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37399" w14:textId="77777777" w:rsidR="003112DD" w:rsidRDefault="003112DD" w:rsidP="009356AD">
      <w:pPr>
        <w:jc w:val="center"/>
        <w:rPr>
          <w:b/>
          <w:bCs/>
        </w:rPr>
      </w:pPr>
      <w:r w:rsidRPr="003112DD">
        <w:rPr>
          <w:b/>
          <w:bCs/>
        </w:rPr>
        <w:t>INVITAȚIE DE PARTICIPARE</w:t>
      </w:r>
    </w:p>
    <w:p w14:paraId="1955DD60" w14:textId="3E60F167" w:rsidR="009356AD" w:rsidRPr="003112DD" w:rsidRDefault="009356AD" w:rsidP="009356AD">
      <w:pPr>
        <w:jc w:val="center"/>
        <w:rPr>
          <w:rFonts w:ascii="Times New Roman" w:hAnsi="Times New Roman" w:cs="Times New Roman"/>
          <w:b/>
          <w:bCs/>
          <w:sz w:val="24"/>
          <w:szCs w:val="24"/>
        </w:rPr>
      </w:pPr>
      <w:r>
        <w:rPr>
          <w:b/>
          <w:bCs/>
        </w:rPr>
        <w:t>Nr. 192/35690/15.12.2025</w:t>
      </w:r>
    </w:p>
    <w:p w14:paraId="03EA535B" w14:textId="44C6FFB6" w:rsidR="009356AD" w:rsidRPr="003112DD" w:rsidRDefault="003112DD" w:rsidP="009356AD">
      <w:pPr>
        <w:jc w:val="right"/>
        <w:rPr>
          <w:rFonts w:ascii="Times New Roman" w:hAnsi="Times New Roman" w:cs="Times New Roman"/>
          <w:b/>
          <w:bCs/>
          <w:sz w:val="24"/>
          <w:szCs w:val="24"/>
        </w:rPr>
      </w:pPr>
      <w:r w:rsidRPr="003112DD">
        <w:rPr>
          <w:rFonts w:ascii="Times New Roman" w:hAnsi="Times New Roman" w:cs="Times New Roman"/>
          <w:b/>
          <w:bCs/>
          <w:sz w:val="24"/>
          <w:szCs w:val="24"/>
        </w:rPr>
        <w:t xml:space="preserve">                                                </w:t>
      </w:r>
    </w:p>
    <w:p w14:paraId="3971AA89" w14:textId="31696206" w:rsidR="00FE1CBD" w:rsidRPr="00F927FA" w:rsidRDefault="00FE1CBD" w:rsidP="00FE1CBD">
      <w:pPr>
        <w:spacing w:after="0" w:line="240" w:lineRule="auto"/>
        <w:ind w:right="-144"/>
        <w:jc w:val="both"/>
        <w:rPr>
          <w:rFonts w:ascii="Times New Roman" w:eastAsia="Calibri" w:hAnsi="Times New Roman" w:cs="Times New Roman"/>
          <w:b/>
          <w:bCs/>
          <w:sz w:val="24"/>
          <w:szCs w:val="24"/>
          <w:lang w:val="ro-MD"/>
        </w:rPr>
      </w:pPr>
      <w:r w:rsidRPr="00F927FA">
        <w:rPr>
          <w:rFonts w:ascii="Times New Roman" w:eastAsia="Calibri" w:hAnsi="Times New Roman" w:cs="Times New Roman"/>
          <w:b/>
          <w:bCs/>
          <w:sz w:val="24"/>
          <w:szCs w:val="24"/>
          <w:lang w:val="it-CH"/>
        </w:rPr>
        <w:t xml:space="preserve">Notă: ADMINISTRAȚIA MUNICIPALĂ PENTRU CONSOLIDAREA CLĂDIRILOR CU RISC SEISMIC vă invită să participați la atribuirea contractului de prestări </w:t>
      </w:r>
      <w:r w:rsidRPr="00500FF1">
        <w:rPr>
          <w:rFonts w:ascii="Times New Roman" w:eastAsia="Calibri" w:hAnsi="Times New Roman" w:cs="Times New Roman"/>
          <w:b/>
          <w:bCs/>
          <w:i/>
          <w:iCs/>
          <w:sz w:val="24"/>
          <w:szCs w:val="24"/>
          <w:lang w:val="it-CH"/>
        </w:rPr>
        <w:t>S</w:t>
      </w:r>
      <w:r w:rsidRPr="00500FF1">
        <w:rPr>
          <w:rFonts w:ascii="Times New Roman" w:eastAsia="Calibri" w:hAnsi="Times New Roman" w:cs="Times New Roman"/>
          <w:b/>
          <w:bCs/>
          <w:i/>
          <w:iCs/>
          <w:sz w:val="24"/>
          <w:szCs w:val="24"/>
          <w:lang w:val="it-CH" w:eastAsia="ro-RO"/>
        </w:rPr>
        <w:t xml:space="preserve">ervicii de </w:t>
      </w:r>
      <w:r w:rsidR="00500FF1" w:rsidRPr="00500FF1">
        <w:rPr>
          <w:rFonts w:ascii="Times New Roman" w:hAnsi="Times New Roman" w:cs="Times New Roman"/>
          <w:b/>
          <w:bCs/>
          <w:sz w:val="24"/>
          <w:szCs w:val="24"/>
        </w:rPr>
        <w:t>verificare tehnică a documentației tehnico economice fazele D.A.L.I., DTAC și DTOE, P.T. și D.E., inclusiv verificarea tehnică a documentației de obținere a avizelor/acordurilor, a modificărilor de soluții tehnice pe parcursul execuției (prin dispoziții de șantier) și a documentației tehnice "AS-BUILT" (proiectul tehnic de execuție actualizat la data finalizării lucrărilor) pentru obiectivul de investiții ”Consolidare seismică și creșterea eficienței energetice a clădirii cu destinația principală de locuință situată în str. Matei Voievod nr. 31, Sector 2, București</w:t>
      </w:r>
      <w:r w:rsidRPr="00500FF1">
        <w:rPr>
          <w:rFonts w:ascii="Times New Roman" w:eastAsia="Calibri" w:hAnsi="Times New Roman" w:cs="Times New Roman"/>
          <w:b/>
          <w:bCs/>
          <w:sz w:val="24"/>
          <w:szCs w:val="24"/>
          <w:lang w:val="ro-MD"/>
        </w:rPr>
        <w:t>”.</w:t>
      </w:r>
    </w:p>
    <w:p w14:paraId="58A80DBA" w14:textId="312D0203" w:rsidR="00FE1CBD" w:rsidRPr="00F927FA" w:rsidRDefault="00FE1CBD" w:rsidP="00FE1CBD">
      <w:pPr>
        <w:spacing w:after="0" w:line="240" w:lineRule="auto"/>
        <w:ind w:right="-144"/>
        <w:jc w:val="both"/>
        <w:rPr>
          <w:rFonts w:ascii="Times New Roman" w:eastAsia="Calibri" w:hAnsi="Times New Roman" w:cs="Times New Roman"/>
          <w:b/>
          <w:bCs/>
          <w:sz w:val="24"/>
          <w:szCs w:val="24"/>
          <w:lang w:val="it-CH"/>
        </w:rPr>
      </w:pPr>
      <w:r w:rsidRPr="00F927FA">
        <w:rPr>
          <w:rFonts w:ascii="Times New Roman" w:eastAsia="Calibri" w:hAnsi="Times New Roman" w:cs="Times New Roman"/>
          <w:b/>
          <w:bCs/>
          <w:sz w:val="24"/>
          <w:szCs w:val="24"/>
          <w:lang w:val="ro-MD"/>
        </w:rPr>
        <w:t xml:space="preserve">În acest sens a fost postat în catalogul electronic SEAP, la secțiunea Publicitate-Anunțuri, anunțul nr. </w:t>
      </w:r>
      <w:r w:rsidR="00B439DE" w:rsidRPr="00B439DE">
        <w:rPr>
          <w:rFonts w:ascii="Times New Roman" w:eastAsia="Calibri" w:hAnsi="Times New Roman" w:cs="Times New Roman"/>
          <w:b/>
          <w:bCs/>
          <w:sz w:val="24"/>
          <w:szCs w:val="24"/>
          <w:lang w:val="it-CH"/>
        </w:rPr>
        <w:t>ADV1511834</w:t>
      </w:r>
      <w:r w:rsidR="00B439DE">
        <w:rPr>
          <w:rFonts w:ascii="Times New Roman" w:eastAsia="Calibri" w:hAnsi="Times New Roman" w:cs="Times New Roman"/>
          <w:sz w:val="24"/>
          <w:szCs w:val="24"/>
          <w:lang w:val="it-CH"/>
        </w:rPr>
        <w:t xml:space="preserve"> </w:t>
      </w:r>
      <w:r w:rsidRPr="00B439DE">
        <w:rPr>
          <w:rFonts w:ascii="Times New Roman" w:eastAsia="Calibri" w:hAnsi="Times New Roman" w:cs="Times New Roman"/>
          <w:b/>
          <w:bCs/>
          <w:sz w:val="24"/>
          <w:szCs w:val="24"/>
          <w:lang w:val="it-CH"/>
        </w:rPr>
        <w:t>din</w:t>
      </w:r>
      <w:r>
        <w:rPr>
          <w:rFonts w:ascii="Times New Roman" w:eastAsia="Calibri" w:hAnsi="Times New Roman" w:cs="Times New Roman"/>
          <w:b/>
          <w:bCs/>
          <w:sz w:val="24"/>
          <w:szCs w:val="24"/>
          <w:lang w:val="ro-MD"/>
        </w:rPr>
        <w:t xml:space="preserve"> </w:t>
      </w:r>
      <w:r w:rsidRPr="00F927FA">
        <w:rPr>
          <w:rFonts w:ascii="Times New Roman" w:eastAsia="Calibri" w:hAnsi="Times New Roman" w:cs="Times New Roman"/>
          <w:b/>
          <w:bCs/>
          <w:sz w:val="24"/>
          <w:szCs w:val="24"/>
          <w:lang w:val="it-CH"/>
        </w:rPr>
        <w:t>1</w:t>
      </w:r>
      <w:r w:rsidR="00B439DE">
        <w:rPr>
          <w:rFonts w:ascii="Times New Roman" w:eastAsia="Calibri" w:hAnsi="Times New Roman" w:cs="Times New Roman"/>
          <w:b/>
          <w:bCs/>
          <w:sz w:val="24"/>
          <w:szCs w:val="24"/>
          <w:lang w:val="it-CH"/>
        </w:rPr>
        <w:t>5</w:t>
      </w:r>
      <w:r w:rsidRPr="00F927FA">
        <w:rPr>
          <w:rFonts w:ascii="Times New Roman" w:eastAsia="Calibri" w:hAnsi="Times New Roman" w:cs="Times New Roman"/>
          <w:b/>
          <w:bCs/>
          <w:sz w:val="24"/>
          <w:szCs w:val="24"/>
          <w:lang w:val="it-CH"/>
        </w:rPr>
        <w:t>.12.2025 și documentația aferentă.</w:t>
      </w:r>
    </w:p>
    <w:p w14:paraId="42238F1B" w14:textId="77777777" w:rsidR="00FE1CBD" w:rsidRPr="00F927FA" w:rsidRDefault="00FE1CBD" w:rsidP="00FE1CBD">
      <w:pPr>
        <w:spacing w:after="0" w:line="240" w:lineRule="auto"/>
        <w:ind w:right="-144"/>
        <w:jc w:val="both"/>
        <w:rPr>
          <w:rFonts w:ascii="Times New Roman" w:eastAsia="Calibri" w:hAnsi="Times New Roman" w:cs="Times New Roman"/>
          <w:b/>
          <w:bCs/>
          <w:sz w:val="24"/>
          <w:szCs w:val="24"/>
          <w:lang w:val="pt-PT"/>
        </w:rPr>
      </w:pPr>
      <w:r w:rsidRPr="00F927FA">
        <w:rPr>
          <w:rFonts w:ascii="Times New Roman" w:eastAsia="Calibri" w:hAnsi="Times New Roman" w:cs="Times New Roman"/>
          <w:b/>
          <w:bCs/>
          <w:sz w:val="24"/>
          <w:szCs w:val="24"/>
          <w:lang w:val="pt-PT"/>
        </w:rPr>
        <w:t>În vederea elaborării ofertei, vă invităm să vizualizați și anunțul de publicitate. </w:t>
      </w:r>
    </w:p>
    <w:p w14:paraId="31D0B5F2" w14:textId="7F3FECBC" w:rsidR="003112DD" w:rsidRPr="003112DD" w:rsidRDefault="003112DD" w:rsidP="003E46DE">
      <w:pPr>
        <w:jc w:val="right"/>
        <w:rPr>
          <w:rFonts w:ascii="Times New Roman" w:hAnsi="Times New Roman" w:cs="Times New Roman"/>
          <w:b/>
          <w:bCs/>
          <w:sz w:val="24"/>
          <w:szCs w:val="24"/>
        </w:rPr>
      </w:pPr>
    </w:p>
    <w:p w14:paraId="2EE0D5EA" w14:textId="77777777" w:rsidR="003112DD" w:rsidRPr="003112DD" w:rsidRDefault="003112DD" w:rsidP="003112DD">
      <w:pPr>
        <w:rPr>
          <w:rFonts w:ascii="Times New Roman" w:hAnsi="Times New Roman" w:cs="Times New Roman"/>
          <w:b/>
          <w:bCs/>
          <w:sz w:val="24"/>
          <w:szCs w:val="24"/>
        </w:rPr>
      </w:pPr>
    </w:p>
    <w:p w14:paraId="027B330D" w14:textId="77777777" w:rsidR="003112DD" w:rsidRPr="003112DD" w:rsidRDefault="003112DD" w:rsidP="003112DD">
      <w:pPr>
        <w:rPr>
          <w:rFonts w:ascii="Times New Roman" w:hAnsi="Times New Roman" w:cs="Times New Roman"/>
          <w:b/>
          <w:bCs/>
          <w:sz w:val="24"/>
          <w:szCs w:val="24"/>
        </w:rPr>
      </w:pPr>
    </w:p>
    <w:p w14:paraId="4B62204F"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SECȚIUNEA A: INFORMAȚII GENERALE</w:t>
      </w:r>
    </w:p>
    <w:p w14:paraId="0E7E6573" w14:textId="77777777" w:rsidR="003112DD" w:rsidRPr="003112DD" w:rsidRDefault="003112DD" w:rsidP="007C4E0D">
      <w:pPr>
        <w:jc w:val="both"/>
        <w:rPr>
          <w:rFonts w:ascii="Times New Roman" w:hAnsi="Times New Roman" w:cs="Times New Roman"/>
          <w:b/>
          <w:bCs/>
          <w:sz w:val="24"/>
          <w:szCs w:val="24"/>
        </w:rPr>
      </w:pP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Tower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6E98C948"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F17A3C" w:rsidRPr="00F17A3C">
        <w:rPr>
          <w:rFonts w:ascii="Times New Roman" w:hAnsi="Times New Roman" w:cs="Times New Roman"/>
          <w:sz w:val="24"/>
          <w:szCs w:val="24"/>
        </w:rPr>
        <w:t>Bugetul Local, Lista obiectivelor de investiții cu finanțare integrală sau parțială de la buget pe anul 2025, aprobată prin H.C.G.M.B. nr. 119/03.04.2025, rectificată prin HCGMB nr. 357/2025, cap. 71.01.01 Construcții –</w:t>
      </w:r>
      <w:r w:rsidR="00A33970">
        <w:rPr>
          <w:rFonts w:ascii="Times New Roman" w:hAnsi="Times New Roman" w:cs="Times New Roman"/>
          <w:sz w:val="24"/>
          <w:szCs w:val="24"/>
        </w:rPr>
        <w:t xml:space="preserve"> </w:t>
      </w:r>
      <w:r w:rsidR="00F17A3C" w:rsidRPr="00F17A3C">
        <w:rPr>
          <w:rFonts w:ascii="Times New Roman" w:hAnsi="Times New Roman" w:cs="Times New Roman"/>
          <w:sz w:val="24"/>
          <w:szCs w:val="24"/>
        </w:rPr>
        <w:t xml:space="preserve">str. </w:t>
      </w:r>
      <w:r w:rsidR="00A33970">
        <w:rPr>
          <w:rFonts w:ascii="Times New Roman" w:hAnsi="Times New Roman" w:cs="Times New Roman"/>
          <w:sz w:val="24"/>
          <w:szCs w:val="24"/>
        </w:rPr>
        <w:t>Matei Voievod</w:t>
      </w:r>
      <w:r w:rsidR="00F17A3C" w:rsidRPr="00F17A3C">
        <w:rPr>
          <w:rFonts w:ascii="Times New Roman" w:hAnsi="Times New Roman" w:cs="Times New Roman"/>
          <w:sz w:val="24"/>
          <w:szCs w:val="24"/>
        </w:rPr>
        <w:t xml:space="preserve"> nr. </w:t>
      </w:r>
      <w:r w:rsidR="00A33970">
        <w:rPr>
          <w:rFonts w:ascii="Times New Roman" w:hAnsi="Times New Roman" w:cs="Times New Roman"/>
          <w:sz w:val="24"/>
          <w:szCs w:val="24"/>
        </w:rPr>
        <w:t>31</w:t>
      </w:r>
      <w:r w:rsidR="00F17A3C" w:rsidRPr="00F17A3C">
        <w:rPr>
          <w:rFonts w:ascii="Times New Roman" w:hAnsi="Times New Roman" w:cs="Times New Roman"/>
          <w:sz w:val="24"/>
          <w:szCs w:val="24"/>
        </w:rPr>
        <w:t>. București</w:t>
      </w:r>
      <w:r w:rsidRPr="00A0628F">
        <w:rPr>
          <w:rFonts w:ascii="Times New Roman" w:hAnsi="Times New Roman" w:cs="Times New Roman"/>
          <w:sz w:val="24"/>
          <w:szCs w:val="24"/>
        </w:rPr>
        <w:t>;</w:t>
      </w:r>
    </w:p>
    <w:p w14:paraId="7DEB034C" w14:textId="258E01DC"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506A9B">
        <w:rPr>
          <w:rFonts w:ascii="Times New Roman" w:hAnsi="Times New Roman" w:cs="Times New Roman"/>
          <w:sz w:val="24"/>
          <w:szCs w:val="24"/>
        </w:rPr>
        <w:t>16.875,00</w:t>
      </w:r>
      <w:r w:rsidRPr="00A0628F">
        <w:rPr>
          <w:rFonts w:ascii="Times New Roman" w:hAnsi="Times New Roman" w:cs="Times New Roman"/>
          <w:sz w:val="24"/>
          <w:szCs w:val="24"/>
        </w:rPr>
        <w:t xml:space="preserve">  lei fără TVA;</w:t>
      </w:r>
    </w:p>
    <w:p w14:paraId="3BEA7BB6" w14:textId="01C152D2"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10903551"/>
      <w:r w:rsidRPr="00A0628F">
        <w:rPr>
          <w:rFonts w:ascii="Times New Roman" w:hAnsi="Times New Roman" w:cs="Times New Roman"/>
          <w:sz w:val="24"/>
          <w:szCs w:val="24"/>
        </w:rPr>
        <w:t xml:space="preserve">prestarea serviciilor de </w:t>
      </w:r>
      <w:bookmarkEnd w:id="0"/>
      <w:r w:rsidR="003254F5" w:rsidRPr="00614179">
        <w:rPr>
          <w:rFonts w:ascii="Times New Roman" w:hAnsi="Times New Roman" w:cs="Times New Roman"/>
          <w:sz w:val="24"/>
          <w:szCs w:val="24"/>
        </w:rPr>
        <w:t>verificare tehnică a documentației tehnico economice fazele D.A.L.I., DTAC și DTOE, P.T. și D.E., inclusiv verificarea tehnică a documentației de obținere a avizelor/acordurilor, a modificărilor de soluții tehnice pe parcursul execuției (prin dispoziții de șantier) și a documentației tehnice "AS-BUILT" (proiectul tehnic de execuție actualizat la data finalizării lucrărilor) pentru obiectivul de investiții ”Consolidare seismică și creșterea eficienței energetice a clădirii cu destinația principală de locuință situată în str. Matei Voievod nr. 31, Sector 2, București</w:t>
      </w:r>
      <w:r w:rsidR="003254F5" w:rsidRPr="002C7171">
        <w:rPr>
          <w:rFonts w:ascii="Times New Roman" w:hAnsi="Times New Roman" w:cs="Times New Roman"/>
          <w:sz w:val="24"/>
          <w:szCs w:val="24"/>
        </w:rPr>
        <w:t>”</w:t>
      </w:r>
      <w:r w:rsidRPr="00A0628F">
        <w:rPr>
          <w:rFonts w:ascii="Times New Roman" w:hAnsi="Times New Roman" w:cs="Times New Roman"/>
          <w:sz w:val="24"/>
          <w:szCs w:val="24"/>
        </w:rPr>
        <w:t>;</w:t>
      </w:r>
    </w:p>
    <w:p w14:paraId="2D98CDC2" w14:textId="5DAF3559"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00AE7497"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(Rev. 2);</w:t>
      </w:r>
      <w:r w:rsidRPr="003112DD">
        <w:rPr>
          <w:rFonts w:ascii="Times New Roman" w:hAnsi="Times New Roman" w:cs="Times New Roman"/>
          <w:sz w:val="24"/>
          <w:szCs w:val="24"/>
        </w:rPr>
        <w:tab/>
      </w:r>
    </w:p>
    <w:p w14:paraId="5A1A60BE" w14:textId="2454C2D8"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5F7AD119"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lastRenderedPageBreak/>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p>
    <w:p w14:paraId="3C6C61D0"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34225DA0" w14:textId="59C33AE4"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p>
    <w:p w14:paraId="256E97F2" w14:textId="04BF578C"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 xml:space="preserve">2 anexat). </w:t>
      </w:r>
    </w:p>
    <w:p w14:paraId="1EC7EA12" w14:textId="3B8E363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Declaraţie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77777777"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sa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77777777" w:rsidR="003112DD" w:rsidRPr="003112DD" w:rsidRDefault="003112DD" w:rsidP="00D560B7">
      <w:pPr>
        <w:jc w:val="both"/>
        <w:rPr>
          <w:rFonts w:ascii="Times New Roman" w:hAnsi="Times New Roman" w:cs="Times New Roman"/>
          <w:sz w:val="24"/>
          <w:szCs w:val="24"/>
        </w:rPr>
      </w:pPr>
      <w:bookmarkStart w:id="1" w:name="_Hlk124841044"/>
      <w:bookmarkStart w:id="2"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77777777" w:rsidR="003112DD" w:rsidRPr="003112DD" w:rsidRDefault="003112DD" w:rsidP="000F1443">
      <w:pPr>
        <w:jc w:val="both"/>
        <w:rPr>
          <w:rFonts w:ascii="Times New Roman" w:hAnsi="Times New Roman" w:cs="Times New Roman"/>
          <w:sz w:val="24"/>
          <w:szCs w:val="24"/>
        </w:rPr>
      </w:pPr>
      <w:bookmarkStart w:id="3" w:name="_Hlk124932404"/>
      <w:bookmarkStart w:id="4" w:name="_Hlk124841091"/>
      <w:r w:rsidRPr="003112DD">
        <w:rPr>
          <w:rFonts w:ascii="Times New Roman" w:hAnsi="Times New Roman" w:cs="Times New Roman"/>
          <w:sz w:val="24"/>
          <w:szCs w:val="24"/>
        </w:rPr>
        <w:t>Propunerea financiară se va exprima în lei, cu două zecimale exacte, fără TVA</w:t>
      </w:r>
      <w:bookmarkEnd w:id="3"/>
      <w:r w:rsidRPr="003112DD">
        <w:rPr>
          <w:rFonts w:ascii="Times New Roman" w:hAnsi="Times New Roman" w:cs="Times New Roman"/>
          <w:sz w:val="24"/>
          <w:szCs w:val="24"/>
        </w:rPr>
        <w:t xml:space="preserve">, </w:t>
      </w:r>
      <w:bookmarkStart w:id="5" w:name="_Hlk124932438"/>
      <w:r w:rsidRPr="003112DD">
        <w:rPr>
          <w:rFonts w:ascii="Times New Roman" w:hAnsi="Times New Roman" w:cs="Times New Roman"/>
          <w:sz w:val="24"/>
          <w:szCs w:val="24"/>
        </w:rPr>
        <w:t>cu menționarea distinctă a TVA</w:t>
      </w:r>
      <w:bookmarkEnd w:id="5"/>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și Centralizatorul de prețuri însoțit de  fundamentarea economică a prețurilor unitare declarate în acesta, care să reflecte profitul , inclusiv cheltuielile indirecte sau costuri similare.</w:t>
      </w:r>
    </w:p>
    <w:bookmarkEnd w:id="4"/>
    <w:p w14:paraId="7F106068"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24F75D6" w14:textId="5C08D4A9" w:rsidR="003112DD" w:rsidRPr="003112DD" w:rsidRDefault="003112DD" w:rsidP="000F1443">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Având în vedere criteriul utilizat "prețul cel mai scăzut", clasamentul ofertelor se stabileşte prin ordonarea crescătoare a preţurilor, oferta câştigătoare fiind cea de pe primul loc, respectiv cea cu preţul cel mai scăzut.</w:t>
      </w:r>
    </w:p>
    <w:p w14:paraId="2D68568E" w14:textId="2E71BA67" w:rsidR="003112DD" w:rsidRPr="003112DD" w:rsidRDefault="003112DD" w:rsidP="000F1443">
      <w:pPr>
        <w:numPr>
          <w:ilvl w:val="0"/>
          <w:numId w:val="5"/>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(3) din HG nr. 395/2016, în cazul în care două sau mai multe oferte sunt clasate pe primul loc, autoritatea contractantă are dreptul să solicite noi propuneri financiare, şi oferta câştigătoare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lastRenderedPageBreak/>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1C0C610B"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la adresele de e-mail  </w:t>
      </w:r>
      <w:hyperlink r:id="rId9" w:history="1">
        <w:r w:rsidR="001A7098" w:rsidRPr="000F07E8">
          <w:rPr>
            <w:rStyle w:val="Hyperlink"/>
            <w:rFonts w:ascii="Times New Roman" w:hAnsi="Times New Roman" w:cs="Times New Roman"/>
            <w:sz w:val="24"/>
            <w:szCs w:val="24"/>
          </w:rPr>
          <w:t>marius.todea@amccrs-pmb.ro</w:t>
        </w:r>
      </w:hyperlink>
      <w:r w:rsidRPr="003112DD">
        <w:rPr>
          <w:rFonts w:ascii="Times New Roman" w:hAnsi="Times New Roman" w:cs="Times New Roman"/>
          <w:sz w:val="24"/>
          <w:szCs w:val="24"/>
        </w:rPr>
        <w:t xml:space="preserve"> până în data limită de depunere oferte </w:t>
      </w:r>
      <w:r w:rsidR="001A7098">
        <w:rPr>
          <w:rFonts w:ascii="Times New Roman" w:hAnsi="Times New Roman" w:cs="Times New Roman"/>
          <w:b/>
          <w:bCs/>
          <w:sz w:val="24"/>
          <w:szCs w:val="24"/>
        </w:rPr>
        <w:t>22</w:t>
      </w:r>
      <w:r w:rsidR="00E37A4E" w:rsidRPr="00E37A4E">
        <w:rPr>
          <w:rFonts w:ascii="Times New Roman" w:hAnsi="Times New Roman" w:cs="Times New Roman"/>
          <w:b/>
          <w:bCs/>
          <w:sz w:val="24"/>
          <w:szCs w:val="24"/>
        </w:rPr>
        <w:t>.12</w:t>
      </w:r>
      <w:r w:rsidRPr="003112DD">
        <w:rPr>
          <w:rFonts w:ascii="Times New Roman" w:hAnsi="Times New Roman" w:cs="Times New Roman"/>
          <w:b/>
          <w:bCs/>
          <w:sz w:val="24"/>
          <w:szCs w:val="24"/>
        </w:rPr>
        <w:t>.2025, ora 12:00</w:t>
      </w:r>
      <w:r w:rsidRPr="003112DD">
        <w:rPr>
          <w:rFonts w:ascii="Times New Roman" w:hAnsi="Times New Roman" w:cs="Times New Roman"/>
          <w:sz w:val="24"/>
          <w:szCs w:val="24"/>
        </w:rPr>
        <w:t>., indicând la subiectul mesajului ”Oferta af. ADV  nr….”.</w:t>
      </w:r>
    </w:p>
    <w:p w14:paraId="7F36A6E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15.Informații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0"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1"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7D3B253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ab/>
        <w:t xml:space="preserve">       </w:t>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t xml:space="preserve">            </w:t>
      </w:r>
    </w:p>
    <w:p w14:paraId="5DD101EA" w14:textId="2819D835" w:rsidR="00815966" w:rsidRDefault="00815966" w:rsidP="00815966">
      <w:pPr>
        <w:rPr>
          <w:rFonts w:ascii="Times New Roman" w:hAnsi="Times New Roman" w:cs="Times New Roman"/>
          <w:b/>
          <w:bCs/>
          <w:sz w:val="24"/>
          <w:szCs w:val="24"/>
        </w:rPr>
      </w:pPr>
    </w:p>
    <w:p w14:paraId="3DB141DA" w14:textId="77777777" w:rsidR="009356AD" w:rsidRDefault="009356AD" w:rsidP="00815966">
      <w:pPr>
        <w:rPr>
          <w:rFonts w:ascii="Times New Roman" w:hAnsi="Times New Roman" w:cs="Times New Roman"/>
          <w:b/>
          <w:bCs/>
          <w:sz w:val="24"/>
          <w:szCs w:val="24"/>
        </w:rPr>
      </w:pPr>
    </w:p>
    <w:p w14:paraId="0836BF2E" w14:textId="77777777" w:rsidR="009356AD" w:rsidRDefault="009356AD" w:rsidP="00815966">
      <w:pPr>
        <w:rPr>
          <w:rFonts w:ascii="Times New Roman" w:hAnsi="Times New Roman" w:cs="Times New Roman"/>
          <w:b/>
          <w:bCs/>
          <w:sz w:val="24"/>
          <w:szCs w:val="24"/>
        </w:rPr>
      </w:pPr>
    </w:p>
    <w:p w14:paraId="3B451524" w14:textId="77777777" w:rsidR="009356AD" w:rsidRPr="00815966" w:rsidRDefault="009356AD" w:rsidP="00815966">
      <w:pPr>
        <w:rPr>
          <w:rFonts w:ascii="Times New Roman" w:hAnsi="Times New Roman" w:cs="Times New Roman"/>
          <w:b/>
          <w:bCs/>
          <w:sz w:val="24"/>
          <w:szCs w:val="24"/>
        </w:rPr>
      </w:pPr>
    </w:p>
    <w:p w14:paraId="6110256B" w14:textId="77777777" w:rsidR="003112DD" w:rsidRPr="003112DD" w:rsidRDefault="003112DD" w:rsidP="003112DD">
      <w:pPr>
        <w:rPr>
          <w:rFonts w:ascii="Times New Roman" w:hAnsi="Times New Roman" w:cs="Times New Roman"/>
          <w:b/>
          <w:bCs/>
          <w:sz w:val="24"/>
          <w:szCs w:val="24"/>
        </w:rPr>
      </w:pPr>
    </w:p>
    <w:p w14:paraId="437863BF" w14:textId="77777777" w:rsidR="003112DD" w:rsidRPr="003112DD" w:rsidRDefault="003112DD" w:rsidP="003112DD">
      <w:pPr>
        <w:rPr>
          <w:rFonts w:ascii="Times New Roman" w:hAnsi="Times New Roman" w:cs="Times New Roman"/>
          <w:b/>
          <w:bCs/>
          <w:sz w:val="24"/>
          <w:szCs w:val="24"/>
        </w:rPr>
      </w:pPr>
    </w:p>
    <w:p w14:paraId="7C97631C" w14:textId="77777777" w:rsidR="003112DD" w:rsidRPr="003112DD" w:rsidRDefault="003112DD" w:rsidP="003112DD">
      <w:pPr>
        <w:rPr>
          <w:rFonts w:ascii="Times New Roman" w:hAnsi="Times New Roman" w:cs="Times New Roman"/>
          <w:b/>
          <w:bCs/>
          <w:sz w:val="24"/>
          <w:szCs w:val="24"/>
        </w:rPr>
      </w:pP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Pr="003112DD" w:rsidRDefault="003112DD" w:rsidP="003112DD">
      <w:pPr>
        <w:rPr>
          <w:rFonts w:ascii="Times New Roman" w:hAnsi="Times New Roman" w:cs="Times New Roman"/>
          <w:b/>
          <w:bCs/>
          <w:sz w:val="24"/>
          <w:szCs w:val="24"/>
        </w:rPr>
      </w:pPr>
    </w:p>
    <w:p w14:paraId="40B17484" w14:textId="77777777" w:rsidR="003112DD" w:rsidRPr="003112DD" w:rsidRDefault="003112DD" w:rsidP="003112DD">
      <w:pPr>
        <w:rPr>
          <w:rFonts w:ascii="Times New Roman" w:hAnsi="Times New Roman" w:cs="Times New Roman"/>
          <w:b/>
          <w:bCs/>
          <w:sz w:val="24"/>
          <w:szCs w:val="24"/>
        </w:rPr>
      </w:pPr>
    </w:p>
    <w:p w14:paraId="72CFC604" w14:textId="77777777" w:rsidR="003112DD" w:rsidRPr="003112DD" w:rsidRDefault="003112DD" w:rsidP="003112DD">
      <w:pPr>
        <w:rPr>
          <w:rFonts w:ascii="Times New Roman" w:hAnsi="Times New Roman" w:cs="Times New Roman"/>
          <w:b/>
          <w:bCs/>
          <w:sz w:val="24"/>
          <w:szCs w:val="24"/>
        </w:rPr>
      </w:pPr>
    </w:p>
    <w:p w14:paraId="27EC6E08" w14:textId="77777777" w:rsidR="003112DD" w:rsidRPr="003112DD" w:rsidRDefault="003112DD" w:rsidP="003112DD">
      <w:pPr>
        <w:rPr>
          <w:rFonts w:ascii="Times New Roman" w:hAnsi="Times New Roman" w:cs="Times New Roman"/>
          <w:b/>
          <w:bCs/>
          <w:sz w:val="24"/>
          <w:szCs w:val="24"/>
        </w:rPr>
      </w:pPr>
    </w:p>
    <w:p w14:paraId="3445F602" w14:textId="77777777" w:rsidR="003112DD" w:rsidRPr="003112DD" w:rsidRDefault="003112DD" w:rsidP="003112DD">
      <w:pPr>
        <w:rPr>
          <w:rFonts w:ascii="Times New Roman" w:hAnsi="Times New Roman" w:cs="Times New Roman"/>
          <w:b/>
          <w:bCs/>
          <w:sz w:val="24"/>
          <w:szCs w:val="24"/>
        </w:rPr>
      </w:pPr>
    </w:p>
    <w:p w14:paraId="7AFB810A" w14:textId="77777777" w:rsidR="003112DD" w:rsidRPr="003112DD" w:rsidRDefault="003112DD" w:rsidP="003112DD">
      <w:pPr>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3B77EF76"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Declara</w:t>
      </w:r>
      <w:r w:rsidR="00596064">
        <w:rPr>
          <w:rFonts w:ascii="Times New Roman" w:hAnsi="Times New Roman" w:cs="Times New Roman"/>
          <w:b/>
          <w:bCs/>
          <w:sz w:val="24"/>
          <w:szCs w:val="24"/>
        </w:rPr>
        <w:t>ț</w:t>
      </w:r>
      <w:r w:rsidRPr="003112DD">
        <w:rPr>
          <w:rFonts w:ascii="Times New Roman" w:hAnsi="Times New Roman" w:cs="Times New Roman"/>
          <w:b/>
          <w:bCs/>
          <w:sz w:val="24"/>
          <w:szCs w:val="24"/>
        </w:rPr>
        <w:t>ie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62B4BF8E"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9B6E09">
        <w:rPr>
          <w:rFonts w:ascii="Times New Roman" w:hAnsi="Times New Roman" w:cs="Times New Roman"/>
          <w:b/>
          <w:bCs/>
          <w:i/>
          <w:iCs/>
          <w:sz w:val="24"/>
          <w:szCs w:val="24"/>
        </w:rPr>
        <w:t xml:space="preserve">de </w:t>
      </w:r>
      <w:r w:rsidR="009B5DC6" w:rsidRPr="00614179">
        <w:rPr>
          <w:rFonts w:ascii="Times New Roman" w:hAnsi="Times New Roman" w:cs="Times New Roman"/>
          <w:sz w:val="24"/>
          <w:szCs w:val="24"/>
        </w:rPr>
        <w:t>verificare tehnică a documentației tehnico economice fazele D.A.L.I., DTAC și DTOE, P.T. și D.E., inclusiv verificarea tehnică a documentației de obținere a avizelor/acordurilor, a modificărilor de soluții tehnice pe parcursul execuției (prin dispoziții de șantier) și a documentației tehnice "AS-BUILT" (proiectul tehnic de execuție actualizat la data finalizării lucrărilor) pentru obiectivul de investiții ”Consolidare seismică și creșterea eficienței energetice a clădirii cu destinația principală de locuință situată în str. Matei Voievod nr. 31, Sector 2, București</w:t>
      </w:r>
      <w:r w:rsidR="009B5DC6" w:rsidRPr="002C7171">
        <w:rPr>
          <w:rFonts w:ascii="Times New Roman" w:hAnsi="Times New Roman" w:cs="Times New Roman"/>
          <w:sz w:val="24"/>
          <w:szCs w:val="24"/>
        </w:rPr>
        <w:t>”</w:t>
      </w:r>
      <w:r w:rsidR="00D07CF8" w:rsidRPr="00D07CF8">
        <w:rPr>
          <w:rFonts w:ascii="Times New Roman" w:hAnsi="Times New Roman" w:cs="Times New Roman"/>
          <w:b/>
          <w:bCs/>
          <w:i/>
          <w:iCs/>
          <w:sz w:val="24"/>
          <w:szCs w:val="24"/>
        </w:rPr>
        <w:t>”</w:t>
      </w:r>
      <w:r w:rsidRPr="003112DD">
        <w:rPr>
          <w:rFonts w:ascii="Times New Roman" w:hAnsi="Times New Roman" w:cs="Times New Roman"/>
          <w:sz w:val="24"/>
          <w:szCs w:val="24"/>
        </w:rPr>
        <w:t xml:space="preserve">, cod CPV </w:t>
      </w:r>
      <w:r w:rsidR="00600827" w:rsidRPr="00600827">
        <w:rPr>
          <w:rFonts w:ascii="Times New Roman" w:hAnsi="Times New Roman" w:cs="Times New Roman"/>
          <w:sz w:val="24"/>
          <w:szCs w:val="24"/>
        </w:rPr>
        <w:t xml:space="preserve">71520000-9 – </w:t>
      </w:r>
      <w:r w:rsidR="00176B7E"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682BA821" w:rsidR="003112DD" w:rsidRPr="003112DD" w:rsidRDefault="003112DD" w:rsidP="009516F6">
      <w:pPr>
        <w:jc w:val="both"/>
        <w:rPr>
          <w:rFonts w:ascii="Times New Roman" w:hAnsi="Times New Roman" w:cs="Times New Roman"/>
          <w:i/>
          <w:iCs/>
          <w:sz w:val="24"/>
          <w:szCs w:val="24"/>
        </w:rPr>
      </w:pPr>
      <w:r w:rsidRPr="003112DD">
        <w:rPr>
          <w:rFonts w:ascii="Times New Roman" w:hAnsi="Times New Roman" w:cs="Times New Roman"/>
          <w:i/>
          <w:iCs/>
          <w:sz w:val="24"/>
          <w:szCs w:val="24"/>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Luminița CIURDIA, consilier juridic, Serviciul Juridic și  Resurse Umane Ana Maria RIZEA, Șef Serviciu, Serviciul Achiziții Publice; Valentina Mihaela FRĂȚICĂ, Consilier achiziții publice, Serviciul Achiziții Publice, Carmen Mihaela BOGDAN, </w:t>
      </w:r>
      <w:bookmarkStart w:id="6" w:name="_Hlk216345756"/>
      <w:r w:rsidRPr="003112DD">
        <w:rPr>
          <w:rFonts w:ascii="Times New Roman" w:hAnsi="Times New Roman" w:cs="Times New Roman"/>
          <w:i/>
          <w:iCs/>
          <w:sz w:val="24"/>
          <w:szCs w:val="24"/>
        </w:rPr>
        <w:t>Consilier achiziții publice, Serviciul Achiziții Publice</w:t>
      </w:r>
      <w:bookmarkEnd w:id="6"/>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Pr="003112DD">
        <w:rPr>
          <w:rFonts w:ascii="Times New Roman" w:hAnsi="Times New Roman" w:cs="Times New Roman"/>
          <w:i/>
          <w:iCs/>
          <w:sz w:val="24"/>
          <w:szCs w:val="24"/>
        </w:rPr>
        <w:t>.</w:t>
      </w:r>
    </w:p>
    <w:p w14:paraId="49084A0C" w14:textId="77777777" w:rsidR="003112DD" w:rsidRPr="003112DD" w:rsidRDefault="003112DD" w:rsidP="00D37D96">
      <w:pPr>
        <w:numPr>
          <w:ilvl w:val="0"/>
          <w:numId w:val="6"/>
        </w:numPr>
        <w:jc w:val="both"/>
        <w:rPr>
          <w:rFonts w:ascii="Times New Roman" w:hAnsi="Times New Roman" w:cs="Times New Roman"/>
          <w:i/>
          <w:iCs/>
          <w:sz w:val="24"/>
          <w:szCs w:val="24"/>
        </w:rPr>
      </w:pPr>
      <w:r w:rsidRPr="003112DD">
        <w:rPr>
          <w:rFonts w:ascii="Times New Roman" w:hAnsi="Times New Roman" w:cs="Times New Roman"/>
          <w:sz w:val="24"/>
          <w:szCs w:val="24"/>
        </w:rPr>
        <w:lastRenderedPageBreak/>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D37D96">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3CF576B7" w14:textId="77777777" w:rsidR="003112DD" w:rsidRPr="003112DD" w:rsidRDefault="003112DD" w:rsidP="003112DD">
      <w:pPr>
        <w:rPr>
          <w:rFonts w:ascii="Times New Roman" w:hAnsi="Times New Roman" w:cs="Times New Roman"/>
          <w:b/>
          <w:bCs/>
          <w:sz w:val="24"/>
          <w:szCs w:val="24"/>
        </w:rPr>
      </w:pPr>
    </w:p>
    <w:p w14:paraId="2FD813C3" w14:textId="77777777" w:rsidR="003112DD" w:rsidRPr="003112DD" w:rsidRDefault="003112DD" w:rsidP="003112DD">
      <w:pPr>
        <w:rPr>
          <w:rFonts w:ascii="Times New Roman" w:hAnsi="Times New Roman" w:cs="Times New Roman"/>
          <w:b/>
          <w:bCs/>
          <w:sz w:val="24"/>
          <w:szCs w:val="24"/>
        </w:rPr>
      </w:pPr>
    </w:p>
    <w:p w14:paraId="0F7AEC0C" w14:textId="77777777" w:rsidR="003112DD" w:rsidRPr="003112DD" w:rsidRDefault="003112DD" w:rsidP="003112DD">
      <w:pPr>
        <w:rPr>
          <w:rFonts w:ascii="Times New Roman" w:hAnsi="Times New Roman" w:cs="Times New Roman"/>
          <w:b/>
          <w:bCs/>
          <w:sz w:val="24"/>
          <w:szCs w:val="24"/>
        </w:rPr>
      </w:pPr>
    </w:p>
    <w:p w14:paraId="79BE316B" w14:textId="77777777" w:rsidR="003112DD" w:rsidRPr="003112DD" w:rsidRDefault="003112DD" w:rsidP="003112DD">
      <w:pPr>
        <w:rPr>
          <w:rFonts w:ascii="Times New Roman" w:hAnsi="Times New Roman" w:cs="Times New Roman"/>
          <w:b/>
          <w:bCs/>
          <w:sz w:val="24"/>
          <w:szCs w:val="24"/>
        </w:rPr>
      </w:pPr>
    </w:p>
    <w:p w14:paraId="107AC465" w14:textId="77777777" w:rsidR="003112DD" w:rsidRPr="003112DD" w:rsidRDefault="003112DD" w:rsidP="003112DD">
      <w:pPr>
        <w:rPr>
          <w:rFonts w:ascii="Times New Roman" w:hAnsi="Times New Roman" w:cs="Times New Roman"/>
          <w:b/>
          <w:bCs/>
          <w:sz w:val="24"/>
          <w:szCs w:val="24"/>
        </w:rPr>
      </w:pPr>
    </w:p>
    <w:p w14:paraId="50CD072B" w14:textId="77777777" w:rsidR="003112DD" w:rsidRPr="003112DD" w:rsidRDefault="003112DD" w:rsidP="003112DD">
      <w:pPr>
        <w:rPr>
          <w:rFonts w:ascii="Times New Roman" w:hAnsi="Times New Roman" w:cs="Times New Roman"/>
          <w:b/>
          <w:bCs/>
          <w:sz w:val="24"/>
          <w:szCs w:val="24"/>
        </w:rPr>
      </w:pPr>
    </w:p>
    <w:p w14:paraId="152DF0A7"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5392C01E" w14:textId="73CACD27" w:rsidR="003112DD" w:rsidRPr="003112DD" w:rsidRDefault="003112DD" w:rsidP="00F624C3">
      <w:pPr>
        <w:jc w:val="center"/>
        <w:rPr>
          <w:rFonts w:ascii="Times New Roman" w:hAnsi="Times New Roman" w:cs="Times New Roman"/>
          <w:b/>
          <w:sz w:val="24"/>
          <w:szCs w:val="24"/>
        </w:rPr>
      </w:pPr>
      <w:bookmarkStart w:id="7" w:name="_Hlk98160174"/>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7"/>
    <w:p w14:paraId="4312EED7" w14:textId="77777777" w:rsidR="003112DD" w:rsidRPr="003112DD" w:rsidRDefault="003112DD" w:rsidP="00F624C3">
      <w:pPr>
        <w:jc w:val="both"/>
        <w:rPr>
          <w:rFonts w:ascii="Times New Roman" w:hAnsi="Times New Roman" w:cs="Times New Roman"/>
          <w:bCs/>
          <w:sz w:val="24"/>
          <w:szCs w:val="24"/>
        </w:rPr>
      </w:pPr>
    </w:p>
    <w:p w14:paraId="48619342" w14:textId="280BC869"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402201" w:rsidRPr="00402201">
        <w:rPr>
          <w:rFonts w:ascii="Times New Roman" w:hAnsi="Times New Roman" w:cs="Times New Roman"/>
          <w:b/>
          <w:bCs/>
          <w:i/>
          <w:iCs/>
          <w:sz w:val="24"/>
          <w:szCs w:val="24"/>
        </w:rPr>
        <w:t xml:space="preserve">de </w:t>
      </w:r>
      <w:r w:rsidR="00B04848" w:rsidRPr="00614179">
        <w:rPr>
          <w:rFonts w:ascii="Times New Roman" w:hAnsi="Times New Roman" w:cs="Times New Roman"/>
          <w:sz w:val="24"/>
          <w:szCs w:val="24"/>
        </w:rPr>
        <w:t>verificare tehnică a documentației tehnico economice fazele D.A.L.I., DTAC și DTOE, P.T. și D.E., inclusiv verificarea tehnică a documentației de obținere a avizelor/acordurilor, a modificărilor de soluții tehnice pe parcursul execuției (prin dispoziții de șantier) și a documentației tehnice "AS-BUILT" (proiectul tehnic de execuție actualizat la data finalizării lucrărilor) pentru obiectivul de investiții ”Consolidare seismică și creșterea eficienței energetice a clădirii cu destinația principală de locuință situată în str. Matei Voievod nr. 31, Sector 2, București</w:t>
      </w:r>
      <w:r w:rsidR="00402201" w:rsidRPr="00402201">
        <w:rPr>
          <w:rFonts w:ascii="Times New Roman" w:hAnsi="Times New Roman" w:cs="Times New Roman"/>
          <w:b/>
          <w:bCs/>
          <w:i/>
          <w:iCs/>
          <w:sz w:val="24"/>
          <w:szCs w:val="24"/>
        </w:rPr>
        <w:t>”</w:t>
      </w:r>
      <w:r w:rsidR="00402201" w:rsidRPr="000C432F">
        <w:rPr>
          <w:rFonts w:ascii="Times New Roman" w:hAnsi="Times New Roman" w:cs="Times New Roman"/>
          <w:i/>
          <w:iCs/>
          <w:sz w:val="24"/>
          <w:szCs w:val="24"/>
        </w:rPr>
        <w:t>,</w:t>
      </w:r>
      <w:r w:rsidR="00402201" w:rsidRPr="00402201">
        <w:rPr>
          <w:rFonts w:ascii="Times New Roman" w:hAnsi="Times New Roman" w:cs="Times New Roman"/>
          <w:b/>
          <w:bCs/>
          <w:i/>
          <w:iCs/>
          <w:sz w:val="24"/>
          <w:szCs w:val="24"/>
        </w:rPr>
        <w:t xml:space="preserve"> </w:t>
      </w:r>
      <w:r w:rsidR="00402201" w:rsidRPr="000C432F">
        <w:rPr>
          <w:rFonts w:ascii="Times New Roman" w:hAnsi="Times New Roman" w:cs="Times New Roman"/>
          <w:i/>
          <w:iCs/>
          <w:sz w:val="24"/>
          <w:szCs w:val="24"/>
        </w:rPr>
        <w:t xml:space="preserve">cod CPV </w:t>
      </w:r>
      <w:r w:rsidR="00D25614"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F624C3">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3112DD">
        <w:rPr>
          <w:rFonts w:ascii="Times New Roman" w:hAnsi="Times New Roman" w:cs="Times New Roman"/>
          <w:sz w:val="24"/>
          <w:szCs w:val="24"/>
        </w:rPr>
        <w:t xml:space="preserve">subscrisa a fost condamnată; </w:t>
      </w:r>
    </w:p>
    <w:bookmarkEnd w:id="8"/>
    <w:p w14:paraId="48C341F2"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w:t>
      </w:r>
      <w:r w:rsidRPr="003112DD">
        <w:rPr>
          <w:rFonts w:ascii="Times New Roman" w:hAnsi="Times New Roman" w:cs="Times New Roman"/>
          <w:sz w:val="24"/>
          <w:szCs w:val="24"/>
        </w:rPr>
        <w:lastRenderedPageBreak/>
        <w:t xml:space="preserve">modificările și completările ulterioare, sau de dispozițiile corespunzătoare ale legislației penale a statului în care subscrisa a fost condamnată; </w:t>
      </w:r>
    </w:p>
    <w:p w14:paraId="642301A5"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234F88">
      <w:pPr>
        <w:numPr>
          <w:ilvl w:val="0"/>
          <w:numId w:val="7"/>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234F88">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234F88">
      <w:pPr>
        <w:numPr>
          <w:ilvl w:val="0"/>
          <w:numId w:val="9"/>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9B640E">
      <w:pPr>
        <w:numPr>
          <w:ilvl w:val="0"/>
          <w:numId w:val="9"/>
        </w:numPr>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w:t>
      </w:r>
      <w:r w:rsidRPr="003112DD">
        <w:rPr>
          <w:rFonts w:ascii="Times New Roman" w:hAnsi="Times New Roman" w:cs="Times New Roman"/>
          <w:bCs/>
          <w:i/>
          <w:iCs/>
          <w:sz w:val="24"/>
          <w:szCs w:val="24"/>
        </w:rPr>
        <w:lastRenderedPageBreak/>
        <w:t xml:space="preserve">operatorului economic este de societate pe acțiuni cu capital social reprezentat prin acțiuni la purtător. </w:t>
      </w:r>
      <w:bookmarkEnd w:id="9"/>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575CB6F0" w14:textId="77777777" w:rsidR="000E2A08" w:rsidRDefault="000E2A08" w:rsidP="003112DD">
      <w:pPr>
        <w:rPr>
          <w:rFonts w:ascii="Times New Roman" w:hAnsi="Times New Roman" w:cs="Times New Roman"/>
          <w:i/>
          <w:iCs/>
          <w:sz w:val="24"/>
          <w:szCs w:val="24"/>
        </w:rPr>
      </w:pPr>
    </w:p>
    <w:p w14:paraId="12348BF9" w14:textId="77777777" w:rsidR="000E2A08" w:rsidRDefault="000E2A08" w:rsidP="003112DD">
      <w:pPr>
        <w:rPr>
          <w:rFonts w:ascii="Times New Roman" w:hAnsi="Times New Roman" w:cs="Times New Roman"/>
          <w:i/>
          <w:iCs/>
          <w:sz w:val="24"/>
          <w:szCs w:val="24"/>
        </w:rPr>
      </w:pPr>
    </w:p>
    <w:p w14:paraId="33F89922" w14:textId="77777777" w:rsidR="000E2A08" w:rsidRDefault="000E2A08" w:rsidP="003112DD">
      <w:pPr>
        <w:rPr>
          <w:rFonts w:ascii="Times New Roman" w:hAnsi="Times New Roman" w:cs="Times New Roman"/>
          <w:i/>
          <w:iCs/>
          <w:sz w:val="24"/>
          <w:szCs w:val="24"/>
        </w:rPr>
      </w:pPr>
    </w:p>
    <w:p w14:paraId="19C9A78B" w14:textId="77777777" w:rsidR="000E2A08" w:rsidRDefault="000E2A08" w:rsidP="003112DD">
      <w:pPr>
        <w:rPr>
          <w:rFonts w:ascii="Times New Roman" w:hAnsi="Times New Roman" w:cs="Times New Roman"/>
          <w:i/>
          <w:iCs/>
          <w:sz w:val="24"/>
          <w:szCs w:val="24"/>
        </w:rPr>
      </w:pPr>
    </w:p>
    <w:p w14:paraId="2A737BD6" w14:textId="77777777" w:rsidR="000E2A08" w:rsidRDefault="000E2A08" w:rsidP="003112DD">
      <w:pPr>
        <w:rPr>
          <w:rFonts w:ascii="Times New Roman" w:hAnsi="Times New Roman" w:cs="Times New Roman"/>
          <w:i/>
          <w:iCs/>
          <w:sz w:val="24"/>
          <w:szCs w:val="24"/>
        </w:rPr>
      </w:pPr>
    </w:p>
    <w:p w14:paraId="7DAC3C02" w14:textId="77777777" w:rsidR="000E2A08" w:rsidRDefault="000E2A08" w:rsidP="003112DD">
      <w:pPr>
        <w:rPr>
          <w:rFonts w:ascii="Times New Roman" w:hAnsi="Times New Roman" w:cs="Times New Roman"/>
          <w:i/>
          <w:iCs/>
          <w:sz w:val="24"/>
          <w:szCs w:val="24"/>
        </w:rPr>
      </w:pPr>
    </w:p>
    <w:p w14:paraId="0135EFD1" w14:textId="77777777" w:rsidR="000E2A08" w:rsidRDefault="000E2A08" w:rsidP="003112DD">
      <w:pPr>
        <w:rPr>
          <w:rFonts w:ascii="Times New Roman" w:hAnsi="Times New Roman" w:cs="Times New Roman"/>
          <w:i/>
          <w:iCs/>
          <w:sz w:val="24"/>
          <w:szCs w:val="24"/>
        </w:rPr>
      </w:pPr>
    </w:p>
    <w:p w14:paraId="15DDB90A" w14:textId="77777777" w:rsidR="000E2A08" w:rsidRDefault="000E2A08" w:rsidP="003112DD">
      <w:pPr>
        <w:rPr>
          <w:rFonts w:ascii="Times New Roman" w:hAnsi="Times New Roman" w:cs="Times New Roman"/>
          <w:i/>
          <w:iCs/>
          <w:sz w:val="24"/>
          <w:szCs w:val="24"/>
        </w:rPr>
      </w:pPr>
    </w:p>
    <w:p w14:paraId="6D6FC7AD" w14:textId="77777777" w:rsidR="000E2A08" w:rsidRDefault="000E2A08" w:rsidP="003112DD">
      <w:pPr>
        <w:rPr>
          <w:rFonts w:ascii="Times New Roman" w:hAnsi="Times New Roman" w:cs="Times New Roman"/>
          <w:i/>
          <w:iCs/>
          <w:sz w:val="24"/>
          <w:szCs w:val="24"/>
        </w:rPr>
      </w:pPr>
    </w:p>
    <w:p w14:paraId="2726C97A" w14:textId="77777777" w:rsidR="000E2A08" w:rsidRDefault="000E2A08" w:rsidP="003112DD">
      <w:pPr>
        <w:rPr>
          <w:rFonts w:ascii="Times New Roman" w:hAnsi="Times New Roman" w:cs="Times New Roman"/>
          <w:i/>
          <w:iCs/>
          <w:sz w:val="24"/>
          <w:szCs w:val="24"/>
        </w:rPr>
      </w:pPr>
    </w:p>
    <w:p w14:paraId="68B7BF0D" w14:textId="77777777" w:rsidR="000E2A08" w:rsidRDefault="000E2A08" w:rsidP="003112DD">
      <w:pPr>
        <w:rPr>
          <w:rFonts w:ascii="Times New Roman" w:hAnsi="Times New Roman" w:cs="Times New Roman"/>
          <w:i/>
          <w:iCs/>
          <w:sz w:val="24"/>
          <w:szCs w:val="24"/>
        </w:rPr>
      </w:pPr>
    </w:p>
    <w:p w14:paraId="05D5992D" w14:textId="77777777" w:rsidR="000E2A08" w:rsidRDefault="000E2A08" w:rsidP="003112DD">
      <w:pPr>
        <w:rPr>
          <w:rFonts w:ascii="Times New Roman" w:hAnsi="Times New Roman" w:cs="Times New Roman"/>
          <w:i/>
          <w:iCs/>
          <w:sz w:val="24"/>
          <w:szCs w:val="24"/>
        </w:rPr>
      </w:pPr>
    </w:p>
    <w:p w14:paraId="3F28BB4B" w14:textId="77777777" w:rsidR="000E2A08" w:rsidRDefault="000E2A08" w:rsidP="003112DD">
      <w:pPr>
        <w:rPr>
          <w:rFonts w:ascii="Times New Roman" w:hAnsi="Times New Roman" w:cs="Times New Roman"/>
          <w:i/>
          <w:iCs/>
          <w:sz w:val="24"/>
          <w:szCs w:val="24"/>
        </w:rPr>
      </w:pPr>
    </w:p>
    <w:p w14:paraId="3494C80B" w14:textId="77777777" w:rsidR="000E2A08" w:rsidRDefault="000E2A08"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10" w:name="_Hlk124246937"/>
      <w:r w:rsidRPr="003112DD">
        <w:rPr>
          <w:rFonts w:ascii="Times New Roman" w:hAnsi="Times New Roman" w:cs="Times New Roman"/>
          <w:b/>
          <w:iCs/>
          <w:sz w:val="24"/>
          <w:szCs w:val="24"/>
        </w:rPr>
        <w:t>Declarație privind clauzele contractuale</w:t>
      </w:r>
    </w:p>
    <w:bookmarkEnd w:id="10"/>
    <w:p w14:paraId="0DC54623" w14:textId="77777777" w:rsidR="003112DD" w:rsidRPr="003112DD" w:rsidRDefault="003112DD" w:rsidP="003B1AF0">
      <w:pPr>
        <w:jc w:val="both"/>
        <w:rPr>
          <w:rFonts w:ascii="Times New Roman" w:hAnsi="Times New Roman" w:cs="Times New Roman"/>
          <w:sz w:val="24"/>
          <w:szCs w:val="24"/>
        </w:rPr>
      </w:pPr>
    </w:p>
    <w:p w14:paraId="642066DB" w14:textId="5108C379"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(numele si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77777777" w:rsidR="003112DD" w:rsidRDefault="003112DD" w:rsidP="003112DD">
      <w:pPr>
        <w:rPr>
          <w:rFonts w:ascii="Times New Roman" w:hAnsi="Times New Roman" w:cs="Times New Roman"/>
          <w:sz w:val="24"/>
          <w:szCs w:val="24"/>
        </w:rPr>
      </w:pPr>
    </w:p>
    <w:p w14:paraId="1EBF3843" w14:textId="77777777" w:rsidR="004E65DB" w:rsidRDefault="004E65DB" w:rsidP="003112DD">
      <w:pPr>
        <w:rPr>
          <w:rFonts w:ascii="Times New Roman" w:hAnsi="Times New Roman" w:cs="Times New Roman"/>
          <w:sz w:val="24"/>
          <w:szCs w:val="24"/>
        </w:rPr>
      </w:pPr>
    </w:p>
    <w:p w14:paraId="6D78C7C1" w14:textId="77777777" w:rsidR="004E65DB" w:rsidRPr="003112DD" w:rsidRDefault="004E65DB" w:rsidP="003112DD">
      <w:pPr>
        <w:rPr>
          <w:rFonts w:ascii="Times New Roman" w:hAnsi="Times New Roman" w:cs="Times New Roman"/>
          <w:sz w:val="24"/>
          <w:szCs w:val="24"/>
        </w:rPr>
      </w:pPr>
    </w:p>
    <w:p w14:paraId="00A8A5F0"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1"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57565D26"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Declaraţii » din Codul Penal referitor la « </w:t>
      </w:r>
      <w:r w:rsidRPr="003112DD">
        <w:rPr>
          <w:rFonts w:ascii="Times New Roman" w:hAnsi="Times New Roman" w:cs="Times New Roman"/>
          <w:i/>
          <w:iCs/>
          <w:sz w:val="24"/>
          <w:szCs w:val="24"/>
        </w:rPr>
        <w:t>Declararea necorespunzătoare a adevărului, făcuta unui organ sau instituţii de stat ori unei alte unităţi dintre cele la care se refera art. 175, în vederea producerii unei consecinţe juridice, pentru sine sau pentru altul, atunci când, potrivit legii ori împrejurărilor, declaraţia făcuta serveşte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e, se pedepseşte cu închisoare de la 3 luni la 2 ani sau cu amenda</w:t>
      </w:r>
      <w:r w:rsidRPr="003112DD">
        <w:rPr>
          <w:rFonts w:ascii="Times New Roman" w:hAnsi="Times New Roman" w:cs="Times New Roman"/>
          <w:sz w:val="24"/>
          <w:szCs w:val="24"/>
        </w:rPr>
        <w:t xml:space="preserve"> », </w:t>
      </w:r>
      <w:r w:rsidRPr="003112DD">
        <w:rPr>
          <w:rFonts w:ascii="Times New Roman" w:hAnsi="Times New Roman" w:cs="Times New Roman"/>
          <w:i/>
          <w:sz w:val="24"/>
          <w:szCs w:val="24"/>
        </w:rPr>
        <w:t xml:space="preserve">declar pe propria răspundere în conformitate cu prevederile art. 56 din Legea nr. 129/2019,  că: </w:t>
      </w:r>
      <w:bookmarkEnd w:id="11"/>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3112DD" w:rsidRDefault="003112DD" w:rsidP="003112DD">
                  <w:pPr>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r w:rsidRPr="003112DD">
                    <w:rPr>
                      <w:rFonts w:ascii="Times New Roman" w:hAnsi="Times New Roman" w:cs="Times New Roman"/>
                      <w:b/>
                      <w:bCs/>
                      <w:i/>
                      <w:iCs/>
                      <w:sz w:val="24"/>
                      <w:szCs w:val="24"/>
                      <w:lang w:val="en-US"/>
                    </w:rPr>
                    <w:t xml:space="preserve">Modalitatea în care se exercită controlul asupra societății/persoanei juridice: </w:t>
                  </w:r>
                </w:p>
                <w:p w14:paraId="6ADC7DD1" w14:textId="77777777" w:rsidR="003112DD" w:rsidRPr="003112DD" w:rsidRDefault="003112DD" w:rsidP="003112DD">
                  <w:pPr>
                    <w:rPr>
                      <w:rFonts w:ascii="Times New Roman" w:hAnsi="Times New Roman" w:cs="Times New Roman"/>
                      <w:i/>
                      <w:sz w:val="24"/>
                      <w:szCs w:val="24"/>
                      <w:lang w:val="en-US"/>
                    </w:rPr>
                  </w:pPr>
                </w:p>
                <w:p w14:paraId="27D3AD31"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a), pct.1 din Legea nr.129/2019; </w:t>
                  </w:r>
                </w:p>
                <w:p w14:paraId="7EA80AC9"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a), pct. 2 din Legea nr.129/2019; </w:t>
                  </w:r>
                </w:p>
                <w:p w14:paraId="0FB2C6FF"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pct.1 din Legea nr.129/2019; </w:t>
                  </w:r>
                </w:p>
                <w:p w14:paraId="5888CF6B"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pct.2 din Legea nr.129/2019; </w:t>
                  </w:r>
                </w:p>
                <w:p w14:paraId="138A3136"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pct.3 din Legea nr.129/2019; </w:t>
                  </w:r>
                </w:p>
                <w:p w14:paraId="378EA954"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pct.4 din Legea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r w:rsidRPr="003112DD">
                    <w:rPr>
                      <w:rFonts w:ascii="Times New Roman" w:hAnsi="Times New Roman" w:cs="Times New Roman"/>
                      <w:i/>
                      <w:sz w:val="24"/>
                      <w:szCs w:val="24"/>
                      <w:lang w:val="en-US"/>
                    </w:rPr>
                    <w:t>Descriere: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lastRenderedPageBreak/>
        <w:t xml:space="preserve">3) </w:t>
      </w:r>
      <w:r w:rsidRPr="003112DD">
        <w:rPr>
          <w:rFonts w:ascii="Times New Roman" w:hAnsi="Times New Roman" w:cs="Times New Roman"/>
          <w:i/>
          <w:sz w:val="24"/>
          <w:szCs w:val="24"/>
        </w:rPr>
        <w:t>Am fost informat cu privire la obligaţia mea de a transmite datele şi informaţiile cu privire la beneficiarii reali ai fondurilor alocate din PNRR, conform prevederilor Directivei (UE) 2015/849 a Parlamentului European şi a Consiliului din 20 mai 2015 privind prevenirea utilizării sistemului financiar în scopul spălării banilor sau finanţării terorismului, de modificare a Regulamentului (UE) nr. 648/2012 al Parlamentului European şi al Consiliului şi de abrogare a Directivei 2005/60/CE a Parlamentului European şi a Consiliului şi a Directivei 2006/70/CE a Comisiei, atât în faza depunerii aplicaţiilor de finanţare, cât şi la faza implementării proiectelor ori înainte semnării contractelor de achiziţie publică şi a contractelor comerciale.</w:t>
      </w:r>
    </w:p>
    <w:p w14:paraId="234163ED"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şi combaterea spălării banilor şi finanţării terorismului modificată şi completată prin Legea 315/2021, în particular obligaţia </w:t>
      </w:r>
      <w:r w:rsidRPr="003112DD">
        <w:rPr>
          <w:rFonts w:ascii="Times New Roman" w:hAnsi="Times New Roman" w:cs="Times New Roman"/>
          <w:b/>
          <w:i/>
          <w:sz w:val="24"/>
          <w:szCs w:val="24"/>
          <w:u w:val="single"/>
        </w:rPr>
        <w:t>actualizării informaţiilor de fiecare dată când are loc o modificare a acestora</w:t>
      </w:r>
      <w:r w:rsidRPr="003112DD">
        <w:rPr>
          <w:rFonts w:ascii="Times New Roman" w:hAnsi="Times New Roman" w:cs="Times New Roman"/>
          <w:i/>
          <w:sz w:val="24"/>
          <w:szCs w:val="24"/>
        </w:rPr>
        <w:t>, sub rezerva aplicării sancţiunilor contravenţionale şi a dizolvării societăţii.</w:t>
      </w:r>
    </w:p>
    <w:p w14:paraId="1EA34DE5"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asociaţii şi fundaţii,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în vederea înregistrării actualizării evidenței privind beneficiarii reali ai asociațiilor și fundațiilor, sub rezerva aplicării sancțiunilor contravenționale și a dizolvării asociaţiei sau fundaţiei;</w:t>
      </w:r>
    </w:p>
    <w:p w14:paraId="79F01903"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în cazul în care sunt declarat câştigător voi furniza informatii reale</w:t>
      </w:r>
      <w:r w:rsidRPr="003112DD">
        <w:rPr>
          <w:rFonts w:ascii="Times New Roman" w:hAnsi="Times New Roman" w:cs="Times New Roman"/>
          <w:i/>
          <w:sz w:val="24"/>
          <w:szCs w:val="24"/>
        </w:rPr>
        <w:t xml:space="preserve"> cu privire  structura acţionariatului entităţii juridice / (entităţii juridice străine) care contine cel puţin (se bifeaza optiunea aplicabila):</w:t>
      </w:r>
    </w:p>
    <w:p w14:paraId="0AFC8B98"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ofertantul/ofertanții declarat(i) câştigător(i)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străini, lnregistrați în afara României, aceştia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77777777" w:rsidR="003112DD" w:rsidRPr="003112DD" w:rsidRDefault="003112DD" w:rsidP="0086723E">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de tipul asociațiilor si fundațiilor, autoritatea contractantă colectează de la aceştia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legal/preşedinte,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27155F"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lastRenderedPageBreak/>
        <w:t>În cazul subcontractantilor, cunosc și îmi asum faptul că trebuie să colectez si sa transmit</w:t>
      </w:r>
      <w:r w:rsidRPr="003112DD">
        <w:rPr>
          <w:rFonts w:ascii="Times New Roman" w:hAnsi="Times New Roman" w:cs="Times New Roman"/>
          <w:i/>
          <w:sz w:val="24"/>
          <w:szCs w:val="24"/>
        </w:rPr>
        <w:t xml:space="preserve"> autoritatii contractante, informaţii privind numele acestora, acordând atenţie modificării/inlocuirii acestora  şi nevoii de actualizare a acestor informaţii pe toată perioada de implementare a proiectului.</w:t>
      </w:r>
    </w:p>
    <w:p w14:paraId="236BA4B2"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şi informaţiilor privind beneficiarii reali a fondurilor alocate prin PNRR, se realizează prin transmiterea acestor informaţii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3900D9">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3900D9">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3900D9">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12432511" w14:textId="77777777" w:rsidR="003112DD" w:rsidRPr="003112DD" w:rsidRDefault="003112DD" w:rsidP="003112DD">
      <w:pPr>
        <w:rPr>
          <w:rFonts w:ascii="Times New Roman" w:hAnsi="Times New Roman" w:cs="Times New Roman"/>
          <w:b/>
          <w:bCs/>
          <w:sz w:val="24"/>
          <w:szCs w:val="24"/>
        </w:rPr>
      </w:pPr>
    </w:p>
    <w:p w14:paraId="34F1B081" w14:textId="77777777" w:rsidR="003112DD" w:rsidRPr="003112DD" w:rsidRDefault="003112DD" w:rsidP="003112DD">
      <w:pPr>
        <w:rPr>
          <w:rFonts w:ascii="Times New Roman" w:hAnsi="Times New Roman" w:cs="Times New Roman"/>
          <w:b/>
          <w:bCs/>
          <w:sz w:val="24"/>
          <w:szCs w:val="24"/>
        </w:rPr>
      </w:pPr>
    </w:p>
    <w:p w14:paraId="370D0899" w14:textId="77777777" w:rsidR="003112DD" w:rsidRPr="003112DD" w:rsidRDefault="003112DD" w:rsidP="003112DD">
      <w:pPr>
        <w:rPr>
          <w:rFonts w:ascii="Times New Roman" w:hAnsi="Times New Roman" w:cs="Times New Roman"/>
          <w:b/>
          <w:bCs/>
          <w:sz w:val="24"/>
          <w:szCs w:val="24"/>
        </w:rPr>
      </w:pPr>
    </w:p>
    <w:p w14:paraId="0A0FB738" w14:textId="77777777" w:rsidR="003112DD" w:rsidRPr="003112DD" w:rsidRDefault="003112DD" w:rsidP="003112DD">
      <w:pPr>
        <w:rPr>
          <w:rFonts w:ascii="Times New Roman" w:hAnsi="Times New Roman" w:cs="Times New Roman"/>
          <w:b/>
          <w:bCs/>
          <w:sz w:val="24"/>
          <w:szCs w:val="24"/>
        </w:rPr>
      </w:pPr>
    </w:p>
    <w:p w14:paraId="17F48676" w14:textId="77777777" w:rsidR="003112DD" w:rsidRPr="003112DD" w:rsidRDefault="003112DD" w:rsidP="003112DD">
      <w:pPr>
        <w:rPr>
          <w:rFonts w:ascii="Times New Roman" w:hAnsi="Times New Roman" w:cs="Times New Roman"/>
          <w:b/>
          <w:bCs/>
          <w:sz w:val="24"/>
          <w:szCs w:val="24"/>
        </w:rPr>
      </w:pPr>
    </w:p>
    <w:p w14:paraId="1AD7094D" w14:textId="77777777" w:rsidR="003112DD" w:rsidRPr="003112DD" w:rsidRDefault="003112DD" w:rsidP="003112DD">
      <w:pPr>
        <w:rPr>
          <w:rFonts w:ascii="Times New Roman" w:hAnsi="Times New Roman" w:cs="Times New Roman"/>
          <w:b/>
          <w:bCs/>
          <w:sz w:val="24"/>
          <w:szCs w:val="24"/>
        </w:rPr>
      </w:pPr>
    </w:p>
    <w:p w14:paraId="468C9DCC" w14:textId="77777777" w:rsidR="003112DD" w:rsidRPr="003112DD" w:rsidRDefault="003112DD" w:rsidP="003112DD">
      <w:pPr>
        <w:rPr>
          <w:rFonts w:ascii="Times New Roman" w:hAnsi="Times New Roman" w:cs="Times New Roman"/>
          <w:b/>
          <w:bCs/>
          <w:sz w:val="24"/>
          <w:szCs w:val="24"/>
        </w:rPr>
      </w:pPr>
    </w:p>
    <w:p w14:paraId="1B8E783F" w14:textId="77777777" w:rsidR="003112DD" w:rsidRPr="003112DD" w:rsidRDefault="003112DD" w:rsidP="003112DD">
      <w:pPr>
        <w:rPr>
          <w:rFonts w:ascii="Times New Roman" w:hAnsi="Times New Roman" w:cs="Times New Roman"/>
          <w:b/>
          <w:bCs/>
          <w:sz w:val="24"/>
          <w:szCs w:val="24"/>
        </w:rPr>
      </w:pPr>
    </w:p>
    <w:p w14:paraId="43A7DA42" w14:textId="77777777" w:rsidR="003112DD" w:rsidRPr="003112DD" w:rsidRDefault="003112DD" w:rsidP="003112DD">
      <w:pPr>
        <w:rPr>
          <w:rFonts w:ascii="Times New Roman" w:hAnsi="Times New Roman" w:cs="Times New Roman"/>
          <w:b/>
          <w:bCs/>
          <w:sz w:val="24"/>
          <w:szCs w:val="24"/>
        </w:rPr>
      </w:pPr>
    </w:p>
    <w:p w14:paraId="196CF9DC" w14:textId="77777777" w:rsidR="003112DD" w:rsidRDefault="003112DD" w:rsidP="003112DD">
      <w:pPr>
        <w:rPr>
          <w:rFonts w:ascii="Times New Roman" w:hAnsi="Times New Roman" w:cs="Times New Roman"/>
          <w:b/>
          <w:bCs/>
          <w:sz w:val="24"/>
          <w:szCs w:val="24"/>
        </w:rPr>
      </w:pPr>
    </w:p>
    <w:p w14:paraId="671E05AF" w14:textId="77777777" w:rsidR="00E42B1D" w:rsidRDefault="00E42B1D" w:rsidP="003112DD">
      <w:pPr>
        <w:rPr>
          <w:rFonts w:ascii="Times New Roman" w:hAnsi="Times New Roman" w:cs="Times New Roman"/>
          <w:b/>
          <w:bCs/>
          <w:sz w:val="24"/>
          <w:szCs w:val="24"/>
        </w:rPr>
      </w:pPr>
    </w:p>
    <w:p w14:paraId="23E73FB4" w14:textId="77777777" w:rsidR="00E42B1D" w:rsidRDefault="00E42B1D" w:rsidP="003112DD">
      <w:pPr>
        <w:rPr>
          <w:rFonts w:ascii="Times New Roman" w:hAnsi="Times New Roman" w:cs="Times New Roman"/>
          <w:b/>
          <w:bCs/>
          <w:sz w:val="24"/>
          <w:szCs w:val="24"/>
        </w:rPr>
      </w:pPr>
    </w:p>
    <w:p w14:paraId="494C9123" w14:textId="77777777" w:rsidR="00E42B1D" w:rsidRDefault="00E42B1D" w:rsidP="003112DD">
      <w:pPr>
        <w:rPr>
          <w:rFonts w:ascii="Times New Roman" w:hAnsi="Times New Roman" w:cs="Times New Roman"/>
          <w:b/>
          <w:bCs/>
          <w:sz w:val="24"/>
          <w:szCs w:val="24"/>
        </w:rPr>
      </w:pPr>
    </w:p>
    <w:p w14:paraId="62DFF0B9" w14:textId="77777777" w:rsidR="00E42B1D" w:rsidRDefault="00E42B1D" w:rsidP="003112DD">
      <w:pPr>
        <w:rPr>
          <w:rFonts w:ascii="Times New Roman" w:hAnsi="Times New Roman" w:cs="Times New Roman"/>
          <w:b/>
          <w:bCs/>
          <w:sz w:val="24"/>
          <w:szCs w:val="24"/>
        </w:rPr>
      </w:pPr>
    </w:p>
    <w:p w14:paraId="06B25D3D" w14:textId="77777777" w:rsidR="00E42B1D" w:rsidRDefault="00E42B1D" w:rsidP="003112DD">
      <w:pPr>
        <w:rPr>
          <w:rFonts w:ascii="Times New Roman" w:hAnsi="Times New Roman" w:cs="Times New Roman"/>
          <w:b/>
          <w:bCs/>
          <w:sz w:val="24"/>
          <w:szCs w:val="24"/>
        </w:rPr>
      </w:pPr>
    </w:p>
    <w:p w14:paraId="04FA1026" w14:textId="77777777" w:rsidR="00E42B1D" w:rsidRPr="003112DD" w:rsidRDefault="00E42B1D"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2" w:name="_Hlk124246893"/>
      <w:r w:rsidRPr="003112DD">
        <w:rPr>
          <w:rFonts w:ascii="Times New Roman" w:hAnsi="Times New Roman" w:cs="Times New Roman"/>
          <w:b/>
          <w:sz w:val="24"/>
          <w:szCs w:val="24"/>
        </w:rPr>
        <w:t>Formular de ofertă</w:t>
      </w:r>
      <w:bookmarkEnd w:id="12"/>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subsemnaţii, reprezentanţi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denumirea achizitiei</w:t>
      </w:r>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 platibilă după recepţia</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să menţinem această ofertă valabilă pentru o durată de 60  (</w:t>
      </w:r>
      <w:r w:rsidRPr="003112DD">
        <w:rPr>
          <w:rFonts w:ascii="Times New Roman" w:hAnsi="Times New Roman" w:cs="Times New Roman"/>
          <w:i/>
          <w:sz w:val="24"/>
          <w:szCs w:val="24"/>
        </w:rPr>
        <w:t>durata în litere şi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şi ea va rămâne obligatorie pentru noi şi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Precizăm că: (se bifează opţiunea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3C4355A6" w14:textId="77777777" w:rsidR="007860C7" w:rsidRDefault="007860C7" w:rsidP="003112DD">
      <w:pPr>
        <w:rPr>
          <w:rFonts w:ascii="Times New Roman" w:hAnsi="Times New Roman" w:cs="Times New Roman"/>
          <w:i/>
          <w:sz w:val="24"/>
          <w:szCs w:val="24"/>
        </w:rPr>
      </w:pPr>
    </w:p>
    <w:p w14:paraId="02DF2DAB" w14:textId="77777777" w:rsidR="007860C7" w:rsidRDefault="007860C7" w:rsidP="003112DD">
      <w:pPr>
        <w:rPr>
          <w:rFonts w:ascii="Times New Roman" w:hAnsi="Times New Roman" w:cs="Times New Roman"/>
          <w:i/>
          <w:sz w:val="24"/>
          <w:szCs w:val="24"/>
        </w:rPr>
      </w:pPr>
    </w:p>
    <w:p w14:paraId="427328A2" w14:textId="77777777" w:rsidR="007860C7" w:rsidRDefault="007860C7" w:rsidP="003112DD">
      <w:pPr>
        <w:rPr>
          <w:rFonts w:ascii="Times New Roman" w:hAnsi="Times New Roman" w:cs="Times New Roman"/>
          <w:i/>
          <w:sz w:val="24"/>
          <w:szCs w:val="24"/>
        </w:rPr>
      </w:pPr>
    </w:p>
    <w:p w14:paraId="0405B816" w14:textId="77777777" w:rsidR="007860C7" w:rsidRDefault="007860C7" w:rsidP="003112DD">
      <w:pPr>
        <w:rPr>
          <w:rFonts w:ascii="Times New Roman" w:hAnsi="Times New Roman" w:cs="Times New Roman"/>
          <w:i/>
          <w:sz w:val="24"/>
          <w:szCs w:val="24"/>
        </w:rPr>
      </w:pPr>
    </w:p>
    <w:p w14:paraId="7B9EEB6C" w14:textId="77777777" w:rsidR="007860C7" w:rsidRDefault="007860C7" w:rsidP="003112DD">
      <w:pPr>
        <w:rPr>
          <w:rFonts w:ascii="Times New Roman" w:hAnsi="Times New Roman" w:cs="Times New Roman"/>
          <w:i/>
          <w:sz w:val="24"/>
          <w:szCs w:val="24"/>
        </w:rPr>
      </w:pPr>
    </w:p>
    <w:p w14:paraId="02280E2A" w14:textId="77777777" w:rsidR="007860C7" w:rsidRDefault="007860C7" w:rsidP="003112DD">
      <w:pPr>
        <w:rPr>
          <w:rFonts w:ascii="Times New Roman" w:hAnsi="Times New Roman" w:cs="Times New Roman"/>
          <w:i/>
          <w:sz w:val="24"/>
          <w:szCs w:val="24"/>
        </w:rPr>
      </w:pPr>
    </w:p>
    <w:p w14:paraId="602CE7C9" w14:textId="77777777" w:rsidR="003112DD" w:rsidRPr="00D117D4" w:rsidRDefault="003112DD" w:rsidP="003112DD">
      <w:pPr>
        <w:rPr>
          <w:rFonts w:ascii="Times New Roman" w:hAnsi="Times New Roman" w:cs="Times New Roman"/>
          <w:b/>
          <w:sz w:val="24"/>
          <w:szCs w:val="24"/>
        </w:rPr>
      </w:pPr>
      <w:r w:rsidRPr="00D117D4">
        <w:rPr>
          <w:rFonts w:ascii="Times New Roman" w:hAnsi="Times New Roman" w:cs="Times New Roman"/>
          <w:b/>
          <w:bCs/>
          <w:sz w:val="24"/>
          <w:szCs w:val="24"/>
        </w:rPr>
        <w:lastRenderedPageBreak/>
        <w:t xml:space="preserve">SECȚIUNEA C: </w:t>
      </w:r>
      <w:r w:rsidRPr="00D117D4">
        <w:rPr>
          <w:rFonts w:ascii="Times New Roman" w:hAnsi="Times New Roman" w:cs="Times New Roman"/>
          <w:b/>
          <w:sz w:val="24"/>
          <w:szCs w:val="24"/>
        </w:rPr>
        <w:tab/>
      </w:r>
    </w:p>
    <w:p w14:paraId="6868412C" w14:textId="77777777" w:rsidR="00690CD5" w:rsidRPr="00D117D4" w:rsidRDefault="00690CD5" w:rsidP="00690CD5">
      <w:pPr>
        <w:jc w:val="center"/>
        <w:rPr>
          <w:rFonts w:ascii="Times New Roman" w:hAnsi="Times New Roman" w:cs="Times New Roman"/>
          <w:b/>
          <w:sz w:val="24"/>
          <w:szCs w:val="24"/>
        </w:rPr>
      </w:pPr>
      <w:r w:rsidRPr="00D117D4">
        <w:rPr>
          <w:rFonts w:ascii="Times New Roman" w:hAnsi="Times New Roman" w:cs="Times New Roman"/>
          <w:b/>
          <w:sz w:val="24"/>
          <w:szCs w:val="24"/>
        </w:rPr>
        <w:t>Contract de prestări servicii</w:t>
      </w:r>
    </w:p>
    <w:p w14:paraId="44D08DE3" w14:textId="77777777" w:rsidR="00DD5FEC" w:rsidRPr="00D117D4" w:rsidRDefault="00DD5FEC" w:rsidP="00DD5FEC">
      <w:pPr>
        <w:pStyle w:val="Listparagraf"/>
        <w:numPr>
          <w:ilvl w:val="0"/>
          <w:numId w:val="88"/>
        </w:numPr>
        <w:spacing w:after="0" w:line="276" w:lineRule="auto"/>
        <w:ind w:right="52"/>
        <w:jc w:val="center"/>
        <w:rPr>
          <w:rFonts w:ascii="Times New Roman" w:hAnsi="Times New Roman" w:cs="Times New Roman"/>
          <w:b/>
          <w:bCs/>
          <w:sz w:val="24"/>
          <w:szCs w:val="24"/>
        </w:rPr>
      </w:pPr>
      <w:r w:rsidRPr="00D117D4">
        <w:rPr>
          <w:rFonts w:ascii="Times New Roman" w:hAnsi="Times New Roman" w:cs="Times New Roman"/>
          <w:b/>
          <w:bCs/>
          <w:sz w:val="24"/>
          <w:szCs w:val="24"/>
        </w:rPr>
        <w:t xml:space="preserve">servicii de </w:t>
      </w:r>
      <w:r w:rsidRPr="00D117D4">
        <w:rPr>
          <w:rFonts w:ascii="Times New Roman" w:hAnsi="Times New Roman" w:cs="Times New Roman"/>
          <w:b/>
          <w:sz w:val="24"/>
          <w:szCs w:val="24"/>
        </w:rPr>
        <w:t>verificare a documentației tehnice</w:t>
      </w:r>
      <w:r w:rsidRPr="00D117D4">
        <w:rPr>
          <w:rFonts w:ascii="Times New Roman" w:hAnsi="Times New Roman" w:cs="Times New Roman"/>
          <w:b/>
          <w:bCs/>
          <w:sz w:val="24"/>
          <w:szCs w:val="24"/>
        </w:rPr>
        <w:t xml:space="preserve"> -</w:t>
      </w:r>
    </w:p>
    <w:p w14:paraId="0FE0265E" w14:textId="77777777" w:rsidR="00DD5FEC" w:rsidRPr="00D117D4" w:rsidRDefault="00DD5FEC" w:rsidP="00DD5FEC">
      <w:pPr>
        <w:tabs>
          <w:tab w:val="left" w:pos="8370"/>
        </w:tabs>
        <w:spacing w:after="0" w:line="276" w:lineRule="auto"/>
        <w:ind w:right="52"/>
        <w:rPr>
          <w:rFonts w:ascii="Times New Roman" w:hAnsi="Times New Roman" w:cs="Times New Roman"/>
          <w:b/>
          <w:sz w:val="24"/>
          <w:szCs w:val="24"/>
        </w:rPr>
      </w:pPr>
      <w:r w:rsidRPr="00D117D4">
        <w:rPr>
          <w:rFonts w:ascii="Times New Roman" w:hAnsi="Times New Roman" w:cs="Times New Roman"/>
          <w:b/>
          <w:sz w:val="24"/>
          <w:szCs w:val="24"/>
        </w:rPr>
        <w:tab/>
      </w:r>
    </w:p>
    <w:p w14:paraId="252CA304" w14:textId="77777777" w:rsidR="00DD5FEC" w:rsidRPr="00D117D4" w:rsidRDefault="00DD5FEC" w:rsidP="00DD5FEC">
      <w:pPr>
        <w:pStyle w:val="Listparagraf"/>
        <w:suppressAutoHyphens/>
        <w:autoSpaceDN w:val="0"/>
        <w:spacing w:after="0" w:line="276" w:lineRule="auto"/>
        <w:ind w:left="360" w:right="52"/>
        <w:jc w:val="both"/>
        <w:rPr>
          <w:rFonts w:ascii="Times New Roman" w:hAnsi="Times New Roman" w:cs="Times New Roman"/>
          <w:i/>
          <w:iCs/>
          <w:sz w:val="24"/>
          <w:szCs w:val="24"/>
        </w:rPr>
      </w:pPr>
      <w:r w:rsidRPr="00D117D4">
        <w:rPr>
          <w:rFonts w:ascii="Times New Roman" w:hAnsi="Times New Roman" w:cs="Times New Roman"/>
          <w:b/>
          <w:sz w:val="24"/>
          <w:szCs w:val="24"/>
        </w:rPr>
        <w:t>În temeiul</w:t>
      </w:r>
      <w:r w:rsidRPr="00D117D4">
        <w:rPr>
          <w:rFonts w:ascii="Times New Roman" w:hAnsi="Times New Roman" w:cs="Times New Roman"/>
          <w:sz w:val="24"/>
          <w:szCs w:val="24"/>
        </w:rPr>
        <w:t>:</w:t>
      </w:r>
      <w:r w:rsidRPr="00D117D4">
        <w:rPr>
          <w:rFonts w:ascii="Times New Roman" w:hAnsi="Times New Roman" w:cs="Times New Roman"/>
          <w:i/>
          <w:iCs/>
          <w:sz w:val="24"/>
          <w:szCs w:val="24"/>
        </w:rPr>
        <w:t xml:space="preserve"> </w:t>
      </w:r>
    </w:p>
    <w:p w14:paraId="3C769324" w14:textId="77777777" w:rsidR="00DD5FEC" w:rsidRPr="00D117D4" w:rsidRDefault="00DD5FEC" w:rsidP="00DD5FEC">
      <w:pPr>
        <w:pStyle w:val="Listparagraf"/>
        <w:numPr>
          <w:ilvl w:val="0"/>
          <w:numId w:val="36"/>
        </w:numPr>
        <w:suppressAutoHyphens/>
        <w:autoSpaceDN w:val="0"/>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Legii nr. 98/2016 privind achizițiile publice, cu modificările și completările ulterioare;</w:t>
      </w:r>
    </w:p>
    <w:p w14:paraId="2BF798E2" w14:textId="77777777" w:rsidR="00DD5FEC" w:rsidRPr="00D117D4" w:rsidRDefault="00DD5FEC" w:rsidP="00DD5FEC">
      <w:pPr>
        <w:pStyle w:val="Listparagraf"/>
        <w:numPr>
          <w:ilvl w:val="0"/>
          <w:numId w:val="36"/>
        </w:numPr>
        <w:suppressAutoHyphens/>
        <w:autoSpaceDN w:val="0"/>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4B0D08B" w14:textId="77777777" w:rsidR="00DD5FEC" w:rsidRPr="00D117D4" w:rsidRDefault="00DD5FEC" w:rsidP="00DD5FEC">
      <w:pPr>
        <w:pStyle w:val="Listparagraf"/>
        <w:numPr>
          <w:ilvl w:val="0"/>
          <w:numId w:val="36"/>
        </w:numPr>
        <w:suppressAutoHyphens/>
        <w:autoSpaceDN w:val="0"/>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Alte acte normative incidente, dacă este cazul.</w:t>
      </w:r>
    </w:p>
    <w:p w14:paraId="1E3D586A" w14:textId="77777777" w:rsidR="00DD5FEC" w:rsidRPr="00D117D4" w:rsidRDefault="00DD5FEC" w:rsidP="00DD5FEC">
      <w:pPr>
        <w:pStyle w:val="Listparagraf"/>
        <w:suppressAutoHyphens/>
        <w:autoSpaceDN w:val="0"/>
        <w:spacing w:after="0" w:line="276" w:lineRule="auto"/>
        <w:ind w:left="360" w:right="52"/>
        <w:jc w:val="both"/>
        <w:rPr>
          <w:rFonts w:ascii="Times New Roman" w:hAnsi="Times New Roman" w:cs="Times New Roman"/>
          <w:i/>
          <w:iCs/>
          <w:sz w:val="24"/>
          <w:szCs w:val="24"/>
        </w:rPr>
      </w:pPr>
    </w:p>
    <w:p w14:paraId="32758DE9" w14:textId="7777777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s-a încheiat prezentul Contract de prestări servicii denumit în continuare „</w:t>
      </w:r>
      <w:r w:rsidRPr="00D117D4">
        <w:rPr>
          <w:rFonts w:ascii="Times New Roman" w:hAnsi="Times New Roman" w:cs="Times New Roman"/>
          <w:b/>
          <w:i/>
          <w:sz w:val="24"/>
          <w:szCs w:val="24"/>
        </w:rPr>
        <w:t>Contractul</w:t>
      </w:r>
      <w:r w:rsidRPr="00D117D4">
        <w:rPr>
          <w:rFonts w:ascii="Times New Roman" w:hAnsi="Times New Roman" w:cs="Times New Roman"/>
          <w:b/>
          <w:sz w:val="24"/>
          <w:szCs w:val="24"/>
        </w:rPr>
        <w:t xml:space="preserve">”, între următoarele părți contractante: </w:t>
      </w:r>
    </w:p>
    <w:p w14:paraId="62D1EE59" w14:textId="77777777" w:rsidR="00DD5FEC" w:rsidRPr="00D117D4" w:rsidRDefault="00DD5FEC" w:rsidP="00DD5FEC">
      <w:pPr>
        <w:spacing w:after="0" w:line="276" w:lineRule="auto"/>
        <w:ind w:right="52"/>
        <w:jc w:val="both"/>
        <w:rPr>
          <w:rFonts w:ascii="Times New Roman" w:hAnsi="Times New Roman" w:cs="Times New Roman"/>
          <w:b/>
          <w:sz w:val="24"/>
          <w:szCs w:val="24"/>
        </w:rPr>
      </w:pPr>
    </w:p>
    <w:p w14:paraId="2AB1A9D8" w14:textId="77777777" w:rsidR="00DD5FEC" w:rsidRPr="00D117D4" w:rsidRDefault="00DD5FEC" w:rsidP="00DD5FEC">
      <w:pPr>
        <w:spacing w:after="0" w:line="276" w:lineRule="auto"/>
        <w:ind w:right="52" w:firstLine="708"/>
        <w:jc w:val="both"/>
        <w:rPr>
          <w:rFonts w:ascii="Times New Roman" w:hAnsi="Times New Roman" w:cs="Times New Roman"/>
          <w:bCs/>
          <w:sz w:val="24"/>
          <w:szCs w:val="24"/>
        </w:rPr>
      </w:pPr>
      <w:bookmarkStart w:id="13" w:name="_Hlk178930455"/>
      <w:r w:rsidRPr="00D117D4">
        <w:rPr>
          <w:rFonts w:ascii="Times New Roman" w:hAnsi="Times New Roman" w:cs="Times New Roman"/>
          <w:b/>
          <w:bCs/>
          <w:sz w:val="24"/>
          <w:szCs w:val="24"/>
        </w:rPr>
        <w:t>ADMINISTRAȚIA MUNICIPALĂ PENTRU CONSOLIDAREA CLĂDIRILOR CU RISC SEISMIC sau MUNICIPIUL BUCUREȘTI prin ADMINISTRAȚIA MUNICIPALĂ PENTRU CONSOLIDAREA CLĂDIRILOR CU RISC SEISMIC</w:t>
      </w:r>
      <w:r w:rsidRPr="00D117D4">
        <w:rPr>
          <w:rFonts w:ascii="Times New Roman" w:hAnsi="Times New Roman" w:cs="Times New Roman"/>
          <w:bCs/>
          <w:sz w:val="24"/>
          <w:szCs w:val="24"/>
        </w:rPr>
        <w:t>,</w:t>
      </w:r>
      <w:r w:rsidRPr="00D117D4">
        <w:rPr>
          <w:rFonts w:ascii="Times New Roman" w:hAnsi="Times New Roman" w:cs="Times New Roman"/>
          <w:sz w:val="24"/>
          <w:szCs w:val="24"/>
        </w:rPr>
        <w:t xml:space="preserve"> </w:t>
      </w:r>
      <w:bookmarkEnd w:id="13"/>
      <w:r w:rsidRPr="00D117D4">
        <w:rPr>
          <w:rFonts w:ascii="Times New Roman" w:hAnsi="Times New Roman" w:cs="Times New Roman"/>
          <w:bCs/>
          <w:sz w:val="24"/>
          <w:szCs w:val="24"/>
        </w:rPr>
        <w:t xml:space="preserve">cu sediul în București, Bd. Regina Elisabeta nr. 47, sector 5, cod poștal 050013 și punct de lucru în București, Calea Vitan nr. 6-6A, Phoenix Tower, sector 3, cod poștal 031296, telefon 021.9529, e-mail: </w:t>
      </w:r>
      <w:hyperlink r:id="rId12" w:history="1">
        <w:r w:rsidRPr="00D117D4">
          <w:rPr>
            <w:rStyle w:val="Hyperlink"/>
            <w:rFonts w:ascii="Times New Roman" w:hAnsi="Times New Roman" w:cs="Times New Roman"/>
            <w:bCs/>
            <w:sz w:val="24"/>
            <w:szCs w:val="24"/>
          </w:rPr>
          <w:t>office@amccrs-pmb.ro</w:t>
        </w:r>
      </w:hyperlink>
      <w:r w:rsidRPr="00D117D4">
        <w:rPr>
          <w:rFonts w:ascii="Times New Roman" w:hAnsi="Times New Roman" w:cs="Times New Roman"/>
          <w:bCs/>
          <w:sz w:val="24"/>
          <w:szCs w:val="24"/>
        </w:rPr>
        <w:t xml:space="preserve">, cod fiscal 37047959, cont RO86 TREZ 24G7 0030 1710 101X deschis la Trezoreria Sector 5, reprezentată prin Dnul. Răzvan Munteanu, Director Executiv, în calitate de </w:t>
      </w:r>
      <w:r w:rsidRPr="00D117D4">
        <w:rPr>
          <w:rFonts w:ascii="Times New Roman" w:hAnsi="Times New Roman" w:cs="Times New Roman"/>
          <w:b/>
          <w:sz w:val="24"/>
          <w:szCs w:val="24"/>
        </w:rPr>
        <w:t>ACHIZITOR,</w:t>
      </w:r>
      <w:r w:rsidRPr="00D117D4">
        <w:rPr>
          <w:rFonts w:ascii="Times New Roman" w:hAnsi="Times New Roman" w:cs="Times New Roman"/>
          <w:bCs/>
          <w:sz w:val="24"/>
          <w:szCs w:val="24"/>
        </w:rPr>
        <w:t xml:space="preserve"> pe de o parte</w:t>
      </w:r>
    </w:p>
    <w:p w14:paraId="7CCD9151" w14:textId="7777777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și </w:t>
      </w:r>
    </w:p>
    <w:p w14:paraId="754CC60F" w14:textId="77777777" w:rsidR="00DD5FEC" w:rsidRPr="00D117D4" w:rsidRDefault="00DD5FEC" w:rsidP="00DD5FEC">
      <w:pPr>
        <w:pStyle w:val="DefaultText"/>
        <w:spacing w:after="120" w:line="276" w:lineRule="auto"/>
        <w:ind w:right="52" w:firstLine="708"/>
        <w:jc w:val="both"/>
        <w:rPr>
          <w:color w:val="auto"/>
          <w:sz w:val="24"/>
          <w:szCs w:val="24"/>
        </w:rPr>
      </w:pPr>
      <w:bookmarkStart w:id="14" w:name="_Hlk522977367"/>
      <w:r w:rsidRPr="00D117D4">
        <w:rPr>
          <w:b/>
          <w:color w:val="auto"/>
          <w:sz w:val="24"/>
          <w:szCs w:val="24"/>
        </w:rPr>
        <w:t>____________________________________</w:t>
      </w:r>
      <w:r w:rsidRPr="00D117D4">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4"/>
      <w:r w:rsidRPr="00D117D4">
        <w:rPr>
          <w:color w:val="auto"/>
          <w:sz w:val="24"/>
          <w:szCs w:val="24"/>
        </w:rPr>
        <w:t xml:space="preserve"> în calitate de </w:t>
      </w:r>
      <w:r w:rsidRPr="00D117D4">
        <w:rPr>
          <w:b/>
          <w:color w:val="auto"/>
          <w:sz w:val="24"/>
          <w:szCs w:val="24"/>
        </w:rPr>
        <w:t>PRESTATOR</w:t>
      </w:r>
      <w:r w:rsidRPr="00D117D4">
        <w:rPr>
          <w:b/>
          <w:bCs/>
          <w:color w:val="auto"/>
          <w:sz w:val="24"/>
          <w:szCs w:val="24"/>
        </w:rPr>
        <w:t>,</w:t>
      </w:r>
      <w:r w:rsidRPr="00D117D4">
        <w:rPr>
          <w:color w:val="auto"/>
          <w:sz w:val="24"/>
          <w:szCs w:val="24"/>
        </w:rPr>
        <w:t xml:space="preserve"> pe de altă parte,</w:t>
      </w:r>
    </w:p>
    <w:p w14:paraId="1D57348C" w14:textId="77777777" w:rsidR="00DD5FEC" w:rsidRPr="00D117D4" w:rsidRDefault="00DD5FEC" w:rsidP="00DD5FEC">
      <w:pPr>
        <w:pStyle w:val="DefaultText"/>
        <w:spacing w:after="120" w:line="276" w:lineRule="auto"/>
        <w:ind w:right="52"/>
        <w:jc w:val="both"/>
        <w:rPr>
          <w:color w:val="auto"/>
          <w:sz w:val="24"/>
          <w:szCs w:val="24"/>
        </w:rPr>
      </w:pPr>
    </w:p>
    <w:p w14:paraId="3587A585" w14:textId="77777777" w:rsidR="00DD5FEC" w:rsidRPr="00D117D4" w:rsidRDefault="00DD5FEC" w:rsidP="00DD5FEC">
      <w:pPr>
        <w:pStyle w:val="Listparagraf"/>
        <w:numPr>
          <w:ilvl w:val="0"/>
          <w:numId w:val="89"/>
        </w:numPr>
        <w:spacing w:after="0" w:line="276" w:lineRule="auto"/>
        <w:ind w:right="52" w:hanging="720"/>
        <w:jc w:val="both"/>
        <w:rPr>
          <w:rFonts w:ascii="Times New Roman" w:hAnsi="Times New Roman" w:cs="Times New Roman"/>
          <w:sz w:val="24"/>
          <w:szCs w:val="24"/>
        </w:rPr>
      </w:pPr>
      <w:r w:rsidRPr="00D117D4">
        <w:rPr>
          <w:rFonts w:ascii="Times New Roman" w:hAnsi="Times New Roman" w:cs="Times New Roman"/>
          <w:b/>
          <w:sz w:val="24"/>
          <w:szCs w:val="24"/>
        </w:rPr>
        <w:t xml:space="preserve">DEFINIŢII </w:t>
      </w:r>
    </w:p>
    <w:p w14:paraId="2FE59DCF"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1.1.</w:t>
      </w:r>
      <w:r w:rsidRPr="00D117D4">
        <w:rPr>
          <w:rFonts w:ascii="Times New Roman" w:hAnsi="Times New Roman" w:cs="Times New Roman"/>
          <w:sz w:val="24"/>
          <w:szCs w:val="24"/>
        </w:rPr>
        <w:t xml:space="preserve"> În prezentul Contract următorii termeni vor fi interpretați astfel: </w:t>
      </w:r>
    </w:p>
    <w:p w14:paraId="16E3D469"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„Părțile Contractante” - Achizitorul și Prestatorul, așa cum sunt acestea numite în prezentul Contract;</w:t>
      </w:r>
    </w:p>
    <w:p w14:paraId="3D587B30"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067ABF60"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„Prestator” - persoana juridică/fizică sau orice asociere de persoane juridice, legal constituită, responsabilă cu realizarea obiectului Contractului;</w:t>
      </w:r>
    </w:p>
    <w:p w14:paraId="2E0C7EAC"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”Servicii” - activitățile a căror prestare face obiectul Contractului;</w:t>
      </w:r>
    </w:p>
    <w:p w14:paraId="30645A30"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lastRenderedPageBreak/>
        <w:t>„Prețul Contractului” - prețul plătibil Prestatorului de către Achizitor, în baza Contractului, pentru îndeplinirea integrală și corespunzătoare a tuturor obligațiilor Prestatorului asumate prin Contract;</w:t>
      </w:r>
    </w:p>
    <w:p w14:paraId="14E4A4C7"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29228C2"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bookmarkStart w:id="15" w:name="_Hlk178068374"/>
      <w:r w:rsidRPr="00D117D4">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C32525F"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118EF3AF"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34274D01" w14:textId="77777777" w:rsidR="00DD5FEC" w:rsidRPr="00D117D4" w:rsidRDefault="00DD5FEC" w:rsidP="00DD5FEC">
      <w:pPr>
        <w:pStyle w:val="Listparagraf"/>
        <w:numPr>
          <w:ilvl w:val="0"/>
          <w:numId w:val="81"/>
        </w:numPr>
        <w:spacing w:after="0" w:line="276" w:lineRule="auto"/>
        <w:ind w:left="284" w:right="52" w:hanging="284"/>
        <w:jc w:val="both"/>
        <w:rPr>
          <w:rFonts w:ascii="Times New Roman" w:hAnsi="Times New Roman" w:cs="Times New Roman"/>
          <w:bCs/>
          <w:sz w:val="24"/>
          <w:szCs w:val="24"/>
        </w:rPr>
      </w:pPr>
      <w:bookmarkStart w:id="16" w:name="_Hlk178068512"/>
      <w:r w:rsidRPr="00D117D4">
        <w:rPr>
          <w:rFonts w:ascii="Times New Roman" w:hAnsi="Times New Roman" w:cs="Times New Roman"/>
          <w:bCs/>
          <w:sz w:val="24"/>
          <w:szCs w:val="24"/>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bookmarkEnd w:id="15"/>
    <w:bookmarkEnd w:id="16"/>
    <w:p w14:paraId="62C1DD54"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”Documentație tehnico-economică” - documentația ce urmează a fi verificată, întocmită de către proiectant, pe baza căreia se vor executa lucrările de intervenție în vederea consolidării imobilelor; cuprinde fazele: </w:t>
      </w:r>
    </w:p>
    <w:p w14:paraId="4254C1AC" w14:textId="77777777" w:rsidR="00DD5FEC" w:rsidRPr="00D117D4" w:rsidRDefault="00DD5FEC" w:rsidP="00DD5FEC">
      <w:pPr>
        <w:pStyle w:val="Listparagraf"/>
        <w:numPr>
          <w:ilvl w:val="0"/>
          <w:numId w:val="15"/>
        </w:num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D.A.L.I. - documentația de avizare a lucrărilor de intervenție;</w:t>
      </w:r>
    </w:p>
    <w:p w14:paraId="4896BB60" w14:textId="77777777" w:rsidR="00DD5FEC" w:rsidRPr="00D117D4" w:rsidRDefault="00DD5FEC" w:rsidP="00DD5FEC">
      <w:pPr>
        <w:pStyle w:val="Listparagraf"/>
        <w:numPr>
          <w:ilvl w:val="0"/>
          <w:numId w:val="15"/>
        </w:num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 xml:space="preserve">D.T.A.C./D.T.A.D. - documentația tehnică pentru autorizarea executării lucrărilor de construire/desființare; </w:t>
      </w:r>
    </w:p>
    <w:p w14:paraId="599F2E2F" w14:textId="77777777" w:rsidR="00DD5FEC" w:rsidRPr="00D117D4" w:rsidRDefault="00DD5FEC" w:rsidP="00DD5FEC">
      <w:pPr>
        <w:pStyle w:val="Listparagraf"/>
        <w:numPr>
          <w:ilvl w:val="0"/>
          <w:numId w:val="15"/>
        </w:num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 xml:space="preserve">D.T.O.E. - documentația tehnică de organizare a execuției lucrărilor; </w:t>
      </w:r>
    </w:p>
    <w:p w14:paraId="4ABBB8E2" w14:textId="77777777" w:rsidR="00DD5FEC" w:rsidRPr="00D117D4" w:rsidRDefault="00DD5FEC" w:rsidP="00DD5FEC">
      <w:pPr>
        <w:pStyle w:val="Listparagraf"/>
        <w:numPr>
          <w:ilvl w:val="0"/>
          <w:numId w:val="15"/>
        </w:num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 xml:space="preserve">P.T. -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1EB0A0F4" w14:textId="77777777" w:rsidR="00DD5FEC" w:rsidRPr="00D117D4" w:rsidRDefault="00DD5FEC" w:rsidP="00DD5FEC">
      <w:pPr>
        <w:pStyle w:val="Listparagraf"/>
        <w:numPr>
          <w:ilvl w:val="0"/>
          <w:numId w:val="15"/>
        </w:num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 xml:space="preserve">D.E. -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w:t>
      </w:r>
      <w:r w:rsidRPr="00D117D4">
        <w:rPr>
          <w:rFonts w:ascii="Times New Roman" w:hAnsi="Times New Roman" w:cs="Times New Roman"/>
          <w:sz w:val="24"/>
          <w:szCs w:val="24"/>
        </w:rPr>
        <w:lastRenderedPageBreak/>
        <w:t xml:space="preserve">între elementele constructive structurale/nestructurale ale obiectivului de investiții; </w:t>
      </w:r>
    </w:p>
    <w:p w14:paraId="791B64DD" w14:textId="77777777" w:rsidR="00DD5FEC" w:rsidRPr="00D117D4" w:rsidRDefault="00DD5FEC" w:rsidP="00DD5FEC">
      <w:pPr>
        <w:pStyle w:val="Listparagraf"/>
        <w:numPr>
          <w:ilvl w:val="0"/>
          <w:numId w:val="15"/>
        </w:num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AS-BUILT - proiectul tehnic de execuție actualizat la data finalizării lucrărilor, care include devizul general actualizat; se prezintă comisiei de recepție la terminarea lucrărilor;</w:t>
      </w:r>
    </w:p>
    <w:p w14:paraId="2AF96347" w14:textId="77777777" w:rsidR="00DD5FEC" w:rsidRPr="00D117D4" w:rsidRDefault="00DD5FEC" w:rsidP="00DD5FEC">
      <w:pPr>
        <w:pStyle w:val="Listparagraf"/>
        <w:numPr>
          <w:ilvl w:val="0"/>
          <w:numId w:val="15"/>
        </w:numPr>
        <w:spacing w:after="0" w:line="276" w:lineRule="auto"/>
        <w:ind w:right="52"/>
        <w:jc w:val="both"/>
        <w:rPr>
          <w:rFonts w:ascii="Times New Roman" w:hAnsi="Times New Roman" w:cs="Times New Roman"/>
          <w:sz w:val="24"/>
          <w:szCs w:val="24"/>
        </w:rPr>
      </w:pPr>
      <w:bookmarkStart w:id="17" w:name="_Hlk94515544"/>
      <w:r w:rsidRPr="00D117D4">
        <w:rPr>
          <w:rFonts w:ascii="Times New Roman" w:hAnsi="Times New Roman" w:cs="Times New Roman"/>
          <w:sz w:val="24"/>
          <w:szCs w:val="24"/>
        </w:rPr>
        <w:t xml:space="preserve">Dispoziție de șantier -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7"/>
    <w:p w14:paraId="3C627156"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„Verificator de proiecte” -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7A2C237"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A0186E2"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w w:val="109"/>
          <w:sz w:val="24"/>
          <w:szCs w:val="24"/>
        </w:rPr>
      </w:pPr>
      <w:bookmarkStart w:id="18" w:name="_Hlk178068874"/>
      <w:r w:rsidRPr="00D117D4">
        <w:rPr>
          <w:rFonts w:ascii="Times New Roman" w:hAnsi="Times New Roman" w:cs="Times New Roman"/>
          <w:sz w:val="24"/>
          <w:szCs w:val="24"/>
        </w:rPr>
        <w:t xml:space="preserve">”Terț susținător” - </w:t>
      </w:r>
      <w:r w:rsidRPr="00D117D4">
        <w:rPr>
          <w:rFonts w:ascii="Times New Roman" w:hAnsi="Times New Roman" w:cs="Times New Roman"/>
          <w:w w:val="104"/>
          <w:sz w:val="24"/>
          <w:szCs w:val="24"/>
        </w:rPr>
        <w:t xml:space="preserve">persoana care, în baza angajamentului ferm încheiat în conformitate cu prevederile </w:t>
      </w:r>
      <w:r w:rsidRPr="00D117D4">
        <w:rPr>
          <w:rFonts w:ascii="Times New Roman" w:hAnsi="Times New Roman" w:cs="Times New Roman"/>
          <w:w w:val="106"/>
          <w:sz w:val="24"/>
          <w:szCs w:val="24"/>
        </w:rPr>
        <w:t xml:space="preserve">Legii nr. 98/2016 privind achizițiile publice, cu modificările și completările ulterioare, </w:t>
      </w:r>
      <w:r w:rsidRPr="00D117D4">
        <w:rPr>
          <w:rFonts w:ascii="Times New Roman" w:hAnsi="Times New Roman" w:cs="Times New Roman"/>
          <w:w w:val="110"/>
          <w:sz w:val="24"/>
          <w:szCs w:val="24"/>
        </w:rPr>
        <w:t xml:space="preserve">pune la dispoziția </w:t>
      </w:r>
      <w:r w:rsidRPr="00D117D4">
        <w:rPr>
          <w:rFonts w:ascii="Times New Roman" w:hAnsi="Times New Roman" w:cs="Times New Roman"/>
          <w:w w:val="105"/>
          <w:sz w:val="24"/>
          <w:szCs w:val="24"/>
        </w:rPr>
        <w:t xml:space="preserve">contractantului resursele financiare și/sau tehnice și profesionale invocate în angajamentul ferm, </w:t>
      </w:r>
      <w:r w:rsidRPr="00D117D4">
        <w:rPr>
          <w:rFonts w:ascii="Times New Roman" w:hAnsi="Times New Roman" w:cs="Times New Roman"/>
          <w:w w:val="109"/>
          <w:sz w:val="24"/>
          <w:szCs w:val="24"/>
        </w:rPr>
        <w:t xml:space="preserve">confirmă faptul ca va garanta materializarea aspectelor ce fac obiectul respectivului angajament </w:t>
      </w:r>
      <w:r w:rsidRPr="00D117D4">
        <w:rPr>
          <w:rFonts w:ascii="Times New Roman" w:hAnsi="Times New Roman" w:cs="Times New Roman"/>
          <w:w w:val="110"/>
          <w:sz w:val="24"/>
          <w:szCs w:val="24"/>
        </w:rPr>
        <w:t xml:space="preserve">ferm și se obligă sa asigure îndeplinirea completă și reglementară a obligațiilor contractuale </w:t>
      </w:r>
      <w:r w:rsidRPr="00D117D4">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D117D4">
        <w:rPr>
          <w:rFonts w:ascii="Times New Roman" w:hAnsi="Times New Roman" w:cs="Times New Roman"/>
          <w:w w:val="109"/>
          <w:sz w:val="24"/>
          <w:szCs w:val="24"/>
        </w:rPr>
        <w:t>îndeplinite de contractantul căruia i-a fost acordata susținerea;</w:t>
      </w:r>
    </w:p>
    <w:bookmarkEnd w:id="18"/>
    <w:p w14:paraId="17A049D8"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trike/>
          <w:sz w:val="24"/>
          <w:szCs w:val="24"/>
        </w:rPr>
      </w:pPr>
      <w:r w:rsidRPr="00D117D4">
        <w:rPr>
          <w:rFonts w:ascii="Times New Roman" w:hAnsi="Times New Roman" w:cs="Times New Roman"/>
          <w:w w:val="105"/>
          <w:sz w:val="24"/>
          <w:szCs w:val="24"/>
        </w:rPr>
        <w:t xml:space="preserve">”Cesiune” - înțelegere </w:t>
      </w:r>
      <w:r w:rsidRPr="00D117D4">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7B3DB0B7" w14:textId="77777777" w:rsidR="00DD5FEC" w:rsidRPr="00D117D4" w:rsidRDefault="00DD5FEC" w:rsidP="00DD5FEC">
      <w:pPr>
        <w:pStyle w:val="Listparagraf"/>
        <w:numPr>
          <w:ilvl w:val="0"/>
          <w:numId w:val="81"/>
        </w:numPr>
        <w:spacing w:line="276" w:lineRule="auto"/>
        <w:ind w:left="360" w:right="52"/>
        <w:jc w:val="both"/>
        <w:rPr>
          <w:rFonts w:ascii="Times New Roman" w:hAnsi="Times New Roman" w:cs="Times New Roman"/>
          <w:b/>
          <w:i/>
          <w:sz w:val="24"/>
          <w:szCs w:val="24"/>
        </w:rPr>
      </w:pPr>
      <w:r w:rsidRPr="00D117D4">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19" w:name="_Hlk178068938"/>
      <w:r w:rsidRPr="00D117D4">
        <w:rPr>
          <w:rFonts w:ascii="Times New Roman" w:hAnsi="Times New Roman" w:cs="Times New Roman"/>
          <w:sz w:val="24"/>
          <w:szCs w:val="24"/>
        </w:rPr>
        <w:t>sunt considerate asemenea evenimente: razboaie, revoluţii, incendii, inundaţii sau orice alte catastrofe naturale, restricţii apărute ca urmare a unei carantine, embargou, enumerarea nefiind exhaustivă ci enunciativă. Nu este considerat forţă majoră un eveniment asemenea celor de mai sus care, fără a crea o imposibilitate de executare, face extrem de costisitoare executarea obligaţiilor uneia din părţi;</w:t>
      </w:r>
    </w:p>
    <w:bookmarkEnd w:id="19"/>
    <w:p w14:paraId="08B1671A"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8CD056C" w14:textId="77777777" w:rsidR="00DD5FEC" w:rsidRPr="00D117D4" w:rsidRDefault="00DD5FEC" w:rsidP="00DD5FEC">
      <w:pPr>
        <w:pStyle w:val="Listparagraf"/>
        <w:numPr>
          <w:ilvl w:val="0"/>
          <w:numId w:val="8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lastRenderedPageBreak/>
        <w:t>„Proiectant”- elaboratorul documentației tehnice de execuție, ce urmează a fi verificate;</w:t>
      </w:r>
    </w:p>
    <w:p w14:paraId="0C55C3D3" w14:textId="77777777" w:rsidR="00DD5FEC" w:rsidRPr="00D117D4" w:rsidRDefault="00DD5FEC" w:rsidP="00DD5FEC">
      <w:pPr>
        <w:pStyle w:val="Listparagraf"/>
        <w:numPr>
          <w:ilvl w:val="0"/>
          <w:numId w:val="81"/>
        </w:numPr>
        <w:spacing w:after="12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„Zi” - zi calendaristică; an - 365 de zile. </w:t>
      </w:r>
    </w:p>
    <w:p w14:paraId="514622FC" w14:textId="77777777" w:rsidR="00DD5FEC" w:rsidRPr="00D117D4" w:rsidRDefault="00DD5FEC" w:rsidP="00DD5FEC">
      <w:pPr>
        <w:pStyle w:val="Listparagraf"/>
        <w:spacing w:after="120" w:line="276" w:lineRule="auto"/>
        <w:ind w:left="360" w:right="52"/>
        <w:jc w:val="both"/>
        <w:rPr>
          <w:rFonts w:ascii="Times New Roman" w:hAnsi="Times New Roman" w:cs="Times New Roman"/>
          <w:sz w:val="24"/>
          <w:szCs w:val="24"/>
        </w:rPr>
      </w:pPr>
    </w:p>
    <w:p w14:paraId="0AB8F345" w14:textId="7777777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2. OBIECTUL CONTRACTULUI</w:t>
      </w:r>
    </w:p>
    <w:p w14:paraId="745949BF"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2.1.</w:t>
      </w:r>
      <w:r w:rsidRPr="00D117D4">
        <w:rPr>
          <w:rFonts w:ascii="Times New Roman" w:hAnsi="Times New Roman" w:cs="Times New Roman"/>
          <w:sz w:val="24"/>
          <w:szCs w:val="24"/>
        </w:rPr>
        <w:t xml:space="preserve"> Prestatorul se obligă să presteze </w:t>
      </w:r>
      <w:r w:rsidRPr="00D117D4">
        <w:rPr>
          <w:rFonts w:ascii="Times New Roman" w:hAnsi="Times New Roman" w:cs="Times New Roman"/>
          <w:b/>
          <w:sz w:val="24"/>
          <w:szCs w:val="24"/>
        </w:rPr>
        <w:t xml:space="preserve">Servicii de verificare a documentației tehnice fazele DALI, DTAC/DTAD, DTOE, PT și DE, inclusiv verificarea modificărilor de soluții tehnice pe parcursul execuției și a documentației tehnice "AS-BUILT" </w:t>
      </w:r>
      <w:r w:rsidRPr="00D117D4">
        <w:rPr>
          <w:rFonts w:ascii="Times New Roman" w:hAnsi="Times New Roman" w:cs="Times New Roman"/>
          <w:bCs/>
          <w:sz w:val="24"/>
          <w:szCs w:val="24"/>
        </w:rPr>
        <w:t xml:space="preserve">(proiectul tehnic de execuție actualizat la data finalizării lucrărilor) aferente proiectului/obiectivului de investiții </w:t>
      </w:r>
      <w:r w:rsidRPr="00D117D4">
        <w:rPr>
          <w:rFonts w:ascii="Times New Roman" w:hAnsi="Times New Roman" w:cs="Times New Roman"/>
          <w:b/>
          <w:bCs/>
          <w:i/>
          <w:iCs/>
          <w:sz w:val="24"/>
          <w:szCs w:val="24"/>
        </w:rPr>
        <w:t>”Consolidare seismică și creșterea eficienței energetice a clădirii cu destinația principală de locuință situată în str. Matei Voievod nr. 31, Sector 2, București”</w:t>
      </w:r>
      <w:r w:rsidRPr="00D117D4">
        <w:rPr>
          <w:rFonts w:ascii="Times New Roman" w:hAnsi="Times New Roman" w:cs="Times New Roman"/>
          <w:color w:val="000000" w:themeColor="text1"/>
          <w:sz w:val="24"/>
          <w:szCs w:val="24"/>
        </w:rPr>
        <w:t>,</w:t>
      </w:r>
      <w:r w:rsidRPr="00D117D4">
        <w:rPr>
          <w:rFonts w:ascii="Times New Roman" w:hAnsi="Times New Roman" w:cs="Times New Roman"/>
          <w:b/>
          <w:bCs/>
          <w:color w:val="000000" w:themeColor="text1"/>
          <w:sz w:val="24"/>
          <w:szCs w:val="24"/>
        </w:rPr>
        <w:t xml:space="preserve"> </w:t>
      </w:r>
      <w:r w:rsidRPr="00D117D4">
        <w:rPr>
          <w:rFonts w:ascii="Times New Roman" w:hAnsi="Times New Roman" w:cs="Times New Roman"/>
          <w:sz w:val="24"/>
          <w:szCs w:val="24"/>
        </w:rPr>
        <w:t>în conformitate cu obligațiile asumate prin prezentul Contract.</w:t>
      </w:r>
    </w:p>
    <w:p w14:paraId="206F209F" w14:textId="77777777" w:rsidR="00DD5FEC" w:rsidRPr="00D117D4" w:rsidRDefault="00DD5FEC" w:rsidP="00DD5FEC">
      <w:pPr>
        <w:spacing w:after="0" w:line="276" w:lineRule="auto"/>
        <w:ind w:right="52" w:firstLine="142"/>
        <w:jc w:val="both"/>
        <w:rPr>
          <w:rFonts w:ascii="Times New Roman" w:hAnsi="Times New Roman" w:cs="Times New Roman"/>
          <w:b/>
          <w:sz w:val="24"/>
          <w:szCs w:val="24"/>
        </w:rPr>
      </w:pPr>
    </w:p>
    <w:p w14:paraId="62432D88" w14:textId="7777777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3. PREŢUL CONTRACTULUI </w:t>
      </w:r>
    </w:p>
    <w:p w14:paraId="463695F8"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3.1.</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(1)</w:t>
      </w:r>
      <w:r w:rsidRPr="00D117D4">
        <w:rPr>
          <w:rFonts w:ascii="Times New Roman" w:hAnsi="Times New Roman" w:cs="Times New Roman"/>
          <w:sz w:val="24"/>
          <w:szCs w:val="24"/>
        </w:rPr>
        <w:t xml:space="preserve"> Pentru prestarea </w:t>
      </w:r>
      <w:r w:rsidRPr="00D117D4">
        <w:rPr>
          <w:rFonts w:ascii="Times New Roman" w:hAnsi="Times New Roman" w:cs="Times New Roman"/>
          <w:bCs/>
          <w:sz w:val="24"/>
          <w:szCs w:val="24"/>
        </w:rPr>
        <w:t xml:space="preserve">Servicii de verificare a documentației tehnice fazele DALI, DTAC/DTAD, DTOE, PT și DE, inclusiv verificarea modificărilor de soluții tehnice pe parcursul execuției și a documentației tehnice "AS-BUILT" (proiectul tehnic de execuție actualizat la data finalizării lucrărilor) aferente proiectului/obiectivului de investiții </w:t>
      </w:r>
      <w:r w:rsidRPr="00D117D4">
        <w:rPr>
          <w:rFonts w:ascii="Times New Roman" w:hAnsi="Times New Roman" w:cs="Times New Roman"/>
          <w:b/>
          <w:bCs/>
          <w:i/>
          <w:iCs/>
          <w:sz w:val="24"/>
          <w:szCs w:val="24"/>
        </w:rPr>
        <w:t>”Consolidare seismică și creșterea eficienței energetice a clădirii cu destinația principală de locuință situată în str. Matei Voievod nr. 31, Sector 2, București”</w:t>
      </w:r>
      <w:r w:rsidRPr="00D117D4">
        <w:rPr>
          <w:rFonts w:ascii="Times New Roman" w:hAnsi="Times New Roman" w:cs="Times New Roman"/>
          <w:bCs/>
          <w:color w:val="000000" w:themeColor="text1"/>
          <w:sz w:val="24"/>
          <w:szCs w:val="24"/>
        </w:rPr>
        <w:t>,</w:t>
      </w:r>
      <w:r w:rsidRPr="00D117D4">
        <w:rPr>
          <w:rFonts w:ascii="Times New Roman" w:hAnsi="Times New Roman" w:cs="Times New Roman"/>
          <w:bCs/>
          <w:sz w:val="24"/>
          <w:szCs w:val="24"/>
        </w:rPr>
        <w:t xml:space="preserve">  Prestatorul va practica prețurile unitare prevăzute în propunerea sa financiară, conform art. 3, pct. 3.1. alin. (3) din Contract.</w:t>
      </w:r>
    </w:p>
    <w:p w14:paraId="37242396"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Prețul pentru îndeplinirea prezentului Contract, plătibil Prestatorului de către Achizitor, se stabilește pe baza prețurilor unitare prevăzute și este de </w:t>
      </w:r>
      <w:r w:rsidRPr="00D117D4">
        <w:rPr>
          <w:rFonts w:ascii="Times New Roman" w:hAnsi="Times New Roman" w:cs="Times New Roman"/>
          <w:b/>
          <w:bCs/>
          <w:sz w:val="24"/>
          <w:szCs w:val="24"/>
        </w:rPr>
        <w:t>_____________ lei, fără TVA</w:t>
      </w:r>
      <w:r w:rsidRPr="00D117D4">
        <w:rPr>
          <w:rFonts w:ascii="Times New Roman" w:hAnsi="Times New Roman" w:cs="Times New Roman"/>
          <w:sz w:val="24"/>
          <w:szCs w:val="24"/>
        </w:rPr>
        <w:t>, la care se adaugă cota legală de TVA, din care:</w:t>
      </w:r>
    </w:p>
    <w:p w14:paraId="0075F8D4" w14:textId="77777777" w:rsidR="00DD5FEC" w:rsidRPr="00D117D4" w:rsidRDefault="00DD5FEC" w:rsidP="00DD5FEC">
      <w:pPr>
        <w:numPr>
          <w:ilvl w:val="0"/>
          <w:numId w:val="15"/>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Verificare documentație faza D.A.L.I.,  </w:t>
      </w:r>
      <w:r w:rsidRPr="00D117D4">
        <w:rPr>
          <w:rFonts w:ascii="Times New Roman" w:hAnsi="Times New Roman" w:cs="Times New Roman"/>
          <w:i/>
          <w:iCs/>
          <w:sz w:val="24"/>
          <w:szCs w:val="24"/>
        </w:rPr>
        <w:t xml:space="preserve">____________ </w:t>
      </w:r>
      <w:r w:rsidRPr="00D117D4">
        <w:rPr>
          <w:rFonts w:ascii="Times New Roman" w:hAnsi="Times New Roman" w:cs="Times New Roman"/>
          <w:sz w:val="24"/>
          <w:szCs w:val="24"/>
        </w:rPr>
        <w:t>lei, fără TVA, la care se adaugă cota legală de TVA;</w:t>
      </w:r>
    </w:p>
    <w:p w14:paraId="48D78D7E" w14:textId="77777777" w:rsidR="00DD5FEC" w:rsidRPr="00D117D4" w:rsidRDefault="00DD5FEC" w:rsidP="00DD5FEC">
      <w:pPr>
        <w:numPr>
          <w:ilvl w:val="0"/>
          <w:numId w:val="15"/>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Verificare documentație faza D.T.A.C/D.T.A.D.+ D.T.O.E., </w:t>
      </w:r>
      <w:r w:rsidRPr="00D117D4">
        <w:rPr>
          <w:rFonts w:ascii="Times New Roman" w:hAnsi="Times New Roman" w:cs="Times New Roman"/>
          <w:i/>
          <w:iCs/>
          <w:sz w:val="24"/>
          <w:szCs w:val="24"/>
        </w:rPr>
        <w:t xml:space="preserve">____________ </w:t>
      </w:r>
      <w:r w:rsidRPr="00D117D4">
        <w:rPr>
          <w:rFonts w:ascii="Times New Roman" w:hAnsi="Times New Roman" w:cs="Times New Roman"/>
          <w:sz w:val="24"/>
          <w:szCs w:val="24"/>
        </w:rPr>
        <w:t>lei, fără TVA, la care se adaugă cota legală de TVA;</w:t>
      </w:r>
    </w:p>
    <w:p w14:paraId="105C089F" w14:textId="77777777" w:rsidR="00DD5FEC" w:rsidRPr="00D117D4" w:rsidRDefault="00DD5FEC" w:rsidP="00DD5FEC">
      <w:pPr>
        <w:numPr>
          <w:ilvl w:val="0"/>
          <w:numId w:val="15"/>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Verificare documentație faza P.T.+ D.E., </w:t>
      </w:r>
      <w:r w:rsidRPr="00D117D4">
        <w:rPr>
          <w:rFonts w:ascii="Times New Roman" w:hAnsi="Times New Roman" w:cs="Times New Roman"/>
          <w:i/>
          <w:iCs/>
          <w:sz w:val="24"/>
          <w:szCs w:val="24"/>
        </w:rPr>
        <w:t>_____________</w:t>
      </w:r>
      <w:r w:rsidRPr="00D117D4">
        <w:rPr>
          <w:rFonts w:ascii="Times New Roman" w:hAnsi="Times New Roman" w:cs="Times New Roman"/>
          <w:sz w:val="24"/>
          <w:szCs w:val="24"/>
        </w:rPr>
        <w:t xml:space="preserve"> lei, fără TVA, la care se adaugă cota legală de TVA;</w:t>
      </w:r>
    </w:p>
    <w:p w14:paraId="35C385A4" w14:textId="77777777" w:rsidR="00DD5FEC" w:rsidRPr="00D117D4" w:rsidRDefault="00DD5FEC" w:rsidP="00DD5FEC">
      <w:pPr>
        <w:numPr>
          <w:ilvl w:val="0"/>
          <w:numId w:val="15"/>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Verificare documentație faza AS-BUILT inclusiv dispoziții de șantier, </w:t>
      </w:r>
      <w:r w:rsidRPr="00D117D4">
        <w:rPr>
          <w:rFonts w:ascii="Times New Roman" w:hAnsi="Times New Roman" w:cs="Times New Roman"/>
          <w:i/>
          <w:iCs/>
          <w:sz w:val="24"/>
          <w:szCs w:val="24"/>
        </w:rPr>
        <w:t xml:space="preserve">____________ </w:t>
      </w:r>
      <w:r w:rsidRPr="00D117D4">
        <w:rPr>
          <w:rFonts w:ascii="Times New Roman" w:hAnsi="Times New Roman" w:cs="Times New Roman"/>
          <w:sz w:val="24"/>
          <w:szCs w:val="24"/>
        </w:rPr>
        <w:t>lei, fără TVA, la care se adaugă cota legală de TVA.</w:t>
      </w:r>
    </w:p>
    <w:p w14:paraId="28EAC22A" w14:textId="77777777" w:rsidR="00DD5FEC" w:rsidRPr="00D117D4" w:rsidRDefault="00DD5FEC" w:rsidP="00DD5FEC">
      <w:pPr>
        <w:spacing w:line="276" w:lineRule="auto"/>
        <w:ind w:right="52"/>
        <w:rPr>
          <w:rFonts w:ascii="Times New Roman" w:hAnsi="Times New Roman" w:cs="Times New Roman"/>
          <w:i/>
          <w:iCs/>
          <w:color w:val="FF0000"/>
          <w:sz w:val="24"/>
          <w:szCs w:val="24"/>
        </w:rPr>
      </w:pPr>
      <w:r w:rsidRPr="00D117D4">
        <w:rPr>
          <w:rFonts w:ascii="Times New Roman" w:hAnsi="Times New Roman" w:cs="Times New Roman"/>
          <w:b/>
          <w:bCs/>
          <w:sz w:val="24"/>
          <w:szCs w:val="24"/>
        </w:rPr>
        <w:t>(3)</w:t>
      </w:r>
      <w:r w:rsidRPr="00D117D4">
        <w:rPr>
          <w:rFonts w:ascii="Times New Roman" w:hAnsi="Times New Roman" w:cs="Times New Roman"/>
          <w:sz w:val="24"/>
          <w:szCs w:val="24"/>
        </w:rPr>
        <w:t xml:space="preserve"> Centralizator cuprinzând cantitățile de servicii comandate, prețurile unitare prevăzute în Contract: </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3439"/>
        <w:gridCol w:w="840"/>
        <w:gridCol w:w="1531"/>
        <w:gridCol w:w="1403"/>
        <w:gridCol w:w="1531"/>
      </w:tblGrid>
      <w:tr w:rsidR="00DD5FEC" w:rsidRPr="00D117D4" w14:paraId="2E1D37BF" w14:textId="77777777" w:rsidTr="00BA5BAC">
        <w:trPr>
          <w:trHeight w:val="1424"/>
        </w:trPr>
        <w:tc>
          <w:tcPr>
            <w:tcW w:w="709" w:type="dxa"/>
            <w:tcBorders>
              <w:top w:val="single" w:sz="4" w:space="0" w:color="auto"/>
              <w:left w:val="single" w:sz="4" w:space="0" w:color="auto"/>
              <w:bottom w:val="single" w:sz="4" w:space="0" w:color="auto"/>
              <w:right w:val="single" w:sz="4" w:space="0" w:color="auto"/>
            </w:tcBorders>
            <w:vAlign w:val="center"/>
            <w:hideMark/>
          </w:tcPr>
          <w:p w14:paraId="51279A13" w14:textId="77777777" w:rsidR="00DD5FEC" w:rsidRPr="00D117D4" w:rsidRDefault="00DD5FEC" w:rsidP="00BA5BAC">
            <w:pPr>
              <w:spacing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Nr.crt.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74EBC6A" w14:textId="77777777" w:rsidR="00DD5FEC" w:rsidRPr="00D117D4" w:rsidRDefault="00DD5FEC" w:rsidP="00BA5BAC">
            <w:pPr>
              <w:spacing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Activitate (fază)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9F35D5" w14:textId="77777777" w:rsidR="00DD5FEC" w:rsidRPr="00D117D4" w:rsidRDefault="00DD5FEC" w:rsidP="00BA5BAC">
            <w:pPr>
              <w:spacing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UM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0E0E1A7" w14:textId="77777777" w:rsidR="00DD5FEC" w:rsidRPr="00D117D4" w:rsidRDefault="00DD5FEC" w:rsidP="00BA5BAC">
            <w:pPr>
              <w:spacing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Preț unitar (lei/mp, fără TVA)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3DA320" w14:textId="77777777" w:rsidR="00DD5FEC" w:rsidRPr="00D117D4" w:rsidRDefault="00DD5FEC" w:rsidP="00BA5BAC">
            <w:pPr>
              <w:spacing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Cantitate (mp)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A7EC32" w14:textId="77777777" w:rsidR="00DD5FEC" w:rsidRPr="00D117D4" w:rsidRDefault="00DD5FEC" w:rsidP="00BA5BAC">
            <w:pPr>
              <w:spacing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Valoare servicii (lei, fără TVA)</w:t>
            </w:r>
          </w:p>
        </w:tc>
      </w:tr>
      <w:tr w:rsidR="00DD5FEC" w:rsidRPr="00D117D4" w14:paraId="2480A503" w14:textId="77777777" w:rsidTr="00BA5BAC">
        <w:trPr>
          <w:trHeight w:val="420"/>
        </w:trPr>
        <w:tc>
          <w:tcPr>
            <w:tcW w:w="709" w:type="dxa"/>
            <w:tcBorders>
              <w:top w:val="single" w:sz="4" w:space="0" w:color="auto"/>
              <w:left w:val="single" w:sz="4" w:space="0" w:color="auto"/>
              <w:bottom w:val="single" w:sz="4" w:space="0" w:color="auto"/>
              <w:right w:val="single" w:sz="4" w:space="0" w:color="auto"/>
            </w:tcBorders>
            <w:vAlign w:val="center"/>
            <w:hideMark/>
          </w:tcPr>
          <w:p w14:paraId="31F05E59"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D604C81" w14:textId="77777777" w:rsidR="00DD5FEC" w:rsidRPr="00D117D4" w:rsidRDefault="00DD5FEC" w:rsidP="00BA5BAC">
            <w:pPr>
              <w:spacing w:after="0" w:line="276" w:lineRule="auto"/>
              <w:ind w:right="52"/>
              <w:rPr>
                <w:rFonts w:ascii="Times New Roman" w:hAnsi="Times New Roman" w:cs="Times New Roman"/>
                <w:sz w:val="24"/>
                <w:szCs w:val="24"/>
              </w:rPr>
            </w:pPr>
            <w:r w:rsidRPr="00D117D4">
              <w:rPr>
                <w:rFonts w:ascii="Times New Roman" w:hAnsi="Times New Roman" w:cs="Times New Roman"/>
                <w:sz w:val="24"/>
                <w:szCs w:val="24"/>
              </w:rPr>
              <w:t xml:space="preserve">Verificare documentație tehnică faza D.A.L.I. </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63D857"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6B6F5599"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933C02D"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155,00</w:t>
            </w:r>
          </w:p>
        </w:tc>
        <w:tc>
          <w:tcPr>
            <w:tcW w:w="1559" w:type="dxa"/>
            <w:tcBorders>
              <w:top w:val="single" w:sz="4" w:space="0" w:color="auto"/>
              <w:left w:val="single" w:sz="4" w:space="0" w:color="auto"/>
              <w:bottom w:val="single" w:sz="4" w:space="0" w:color="auto"/>
              <w:right w:val="single" w:sz="4" w:space="0" w:color="auto"/>
            </w:tcBorders>
          </w:tcPr>
          <w:p w14:paraId="41603FE9"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r>
      <w:tr w:rsidR="00DD5FEC" w:rsidRPr="00D117D4" w14:paraId="55B4B7E5" w14:textId="77777777" w:rsidTr="00BA5BAC">
        <w:trPr>
          <w:trHeight w:val="420"/>
        </w:trPr>
        <w:tc>
          <w:tcPr>
            <w:tcW w:w="709" w:type="dxa"/>
            <w:tcBorders>
              <w:top w:val="single" w:sz="4" w:space="0" w:color="auto"/>
              <w:left w:val="single" w:sz="4" w:space="0" w:color="auto"/>
              <w:bottom w:val="single" w:sz="4" w:space="0" w:color="auto"/>
              <w:right w:val="single" w:sz="4" w:space="0" w:color="auto"/>
            </w:tcBorders>
            <w:vAlign w:val="center"/>
            <w:hideMark/>
          </w:tcPr>
          <w:p w14:paraId="764735FC"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4EEF2D8" w14:textId="77777777" w:rsidR="00DD5FEC" w:rsidRPr="00D117D4" w:rsidRDefault="00DD5FEC" w:rsidP="00BA5BAC">
            <w:pPr>
              <w:spacing w:after="0" w:line="276" w:lineRule="auto"/>
              <w:ind w:right="52"/>
              <w:rPr>
                <w:rFonts w:ascii="Times New Roman" w:hAnsi="Times New Roman" w:cs="Times New Roman"/>
                <w:sz w:val="24"/>
                <w:szCs w:val="24"/>
              </w:rPr>
            </w:pPr>
            <w:r w:rsidRPr="00D117D4">
              <w:rPr>
                <w:rFonts w:ascii="Times New Roman" w:hAnsi="Times New Roman" w:cs="Times New Roman"/>
                <w:sz w:val="24"/>
                <w:szCs w:val="24"/>
              </w:rPr>
              <w:t xml:space="preserve">Verificare documentație faza D.T.A.C.+ D.T.O.E. </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E70A54"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23842BC2"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08F730B"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155,00</w:t>
            </w:r>
          </w:p>
        </w:tc>
        <w:tc>
          <w:tcPr>
            <w:tcW w:w="1559" w:type="dxa"/>
            <w:tcBorders>
              <w:top w:val="single" w:sz="4" w:space="0" w:color="auto"/>
              <w:left w:val="single" w:sz="4" w:space="0" w:color="auto"/>
              <w:bottom w:val="single" w:sz="4" w:space="0" w:color="auto"/>
              <w:right w:val="single" w:sz="4" w:space="0" w:color="auto"/>
            </w:tcBorders>
          </w:tcPr>
          <w:p w14:paraId="3A3D1E00"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r>
      <w:tr w:rsidR="00DD5FEC" w:rsidRPr="00D117D4" w14:paraId="6EF9A944" w14:textId="77777777" w:rsidTr="00BA5BAC">
        <w:trPr>
          <w:trHeight w:val="437"/>
        </w:trPr>
        <w:tc>
          <w:tcPr>
            <w:tcW w:w="709" w:type="dxa"/>
            <w:tcBorders>
              <w:top w:val="single" w:sz="4" w:space="0" w:color="auto"/>
              <w:left w:val="single" w:sz="4" w:space="0" w:color="auto"/>
              <w:bottom w:val="single" w:sz="4" w:space="0" w:color="auto"/>
              <w:right w:val="single" w:sz="4" w:space="0" w:color="auto"/>
            </w:tcBorders>
            <w:vAlign w:val="center"/>
            <w:hideMark/>
          </w:tcPr>
          <w:p w14:paraId="10FFBA7D"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DA20F46" w14:textId="77777777" w:rsidR="00DD5FEC" w:rsidRPr="00D117D4" w:rsidRDefault="00DD5FEC" w:rsidP="00BA5BAC">
            <w:pPr>
              <w:spacing w:after="0" w:line="276" w:lineRule="auto"/>
              <w:ind w:right="52"/>
              <w:rPr>
                <w:rFonts w:ascii="Times New Roman" w:hAnsi="Times New Roman" w:cs="Times New Roman"/>
                <w:sz w:val="24"/>
                <w:szCs w:val="24"/>
              </w:rPr>
            </w:pPr>
            <w:r w:rsidRPr="00D117D4">
              <w:rPr>
                <w:rFonts w:ascii="Times New Roman" w:hAnsi="Times New Roman" w:cs="Times New Roman"/>
                <w:sz w:val="24"/>
                <w:szCs w:val="24"/>
              </w:rPr>
              <w:t>Verificare documentație faza P.T.+ D.E.</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30BD4F"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21DB411D"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35DBEF6"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155,00</w:t>
            </w:r>
          </w:p>
        </w:tc>
        <w:tc>
          <w:tcPr>
            <w:tcW w:w="1559" w:type="dxa"/>
            <w:tcBorders>
              <w:top w:val="single" w:sz="4" w:space="0" w:color="auto"/>
              <w:left w:val="single" w:sz="4" w:space="0" w:color="auto"/>
              <w:bottom w:val="single" w:sz="4" w:space="0" w:color="auto"/>
              <w:right w:val="single" w:sz="4" w:space="0" w:color="auto"/>
            </w:tcBorders>
          </w:tcPr>
          <w:p w14:paraId="6E73E3DE"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r>
      <w:tr w:rsidR="00DD5FEC" w:rsidRPr="00D117D4" w14:paraId="729D81FD" w14:textId="77777777" w:rsidTr="00BA5BAC">
        <w:trPr>
          <w:trHeight w:val="437"/>
        </w:trPr>
        <w:tc>
          <w:tcPr>
            <w:tcW w:w="709" w:type="dxa"/>
            <w:tcBorders>
              <w:top w:val="single" w:sz="4" w:space="0" w:color="auto"/>
              <w:left w:val="single" w:sz="4" w:space="0" w:color="auto"/>
              <w:bottom w:val="single" w:sz="4" w:space="0" w:color="auto"/>
              <w:right w:val="single" w:sz="4" w:space="0" w:color="auto"/>
            </w:tcBorders>
            <w:vAlign w:val="center"/>
            <w:hideMark/>
          </w:tcPr>
          <w:p w14:paraId="7ADF8C03"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lastRenderedPageBreak/>
              <w:t>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D0B4819" w14:textId="77777777" w:rsidR="00DD5FEC" w:rsidRPr="00D117D4" w:rsidRDefault="00DD5FEC" w:rsidP="00BA5BAC">
            <w:pPr>
              <w:spacing w:after="0" w:line="276" w:lineRule="auto"/>
              <w:ind w:right="52"/>
              <w:rPr>
                <w:rFonts w:ascii="Times New Roman" w:hAnsi="Times New Roman" w:cs="Times New Roman"/>
                <w:sz w:val="24"/>
                <w:szCs w:val="24"/>
              </w:rPr>
            </w:pPr>
            <w:r w:rsidRPr="00D117D4">
              <w:rPr>
                <w:rFonts w:ascii="Times New Roman" w:hAnsi="Times New Roman" w:cs="Times New Roman"/>
                <w:sz w:val="24"/>
                <w:szCs w:val="24"/>
              </w:rPr>
              <w:t>Verificare documentație faza  AS-BUILT inclusiv dispoziții de șantier</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D9CE68"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12D05835"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DD4965C"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155,00</w:t>
            </w:r>
          </w:p>
        </w:tc>
        <w:tc>
          <w:tcPr>
            <w:tcW w:w="1559" w:type="dxa"/>
            <w:tcBorders>
              <w:top w:val="single" w:sz="4" w:space="0" w:color="auto"/>
              <w:left w:val="single" w:sz="4" w:space="0" w:color="auto"/>
              <w:bottom w:val="single" w:sz="4" w:space="0" w:color="auto"/>
              <w:right w:val="single" w:sz="4" w:space="0" w:color="auto"/>
            </w:tcBorders>
          </w:tcPr>
          <w:p w14:paraId="3F992E99"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r>
      <w:tr w:rsidR="00DD5FEC" w:rsidRPr="00D117D4" w14:paraId="07B2427C" w14:textId="77777777" w:rsidTr="00BA5BAC">
        <w:trPr>
          <w:trHeight w:val="437"/>
        </w:trPr>
        <w:tc>
          <w:tcPr>
            <w:tcW w:w="709" w:type="dxa"/>
            <w:tcBorders>
              <w:top w:val="single" w:sz="4" w:space="0" w:color="auto"/>
              <w:left w:val="single" w:sz="4" w:space="0" w:color="auto"/>
              <w:bottom w:val="single" w:sz="4" w:space="0" w:color="auto"/>
              <w:right w:val="single" w:sz="4" w:space="0" w:color="auto"/>
            </w:tcBorders>
            <w:vAlign w:val="center"/>
          </w:tcPr>
          <w:p w14:paraId="1F90C205" w14:textId="77777777" w:rsidR="00DD5FEC" w:rsidRPr="00D117D4" w:rsidRDefault="00DD5FEC" w:rsidP="00BA5BAC">
            <w:pPr>
              <w:spacing w:after="0" w:line="276" w:lineRule="auto"/>
              <w:ind w:right="52"/>
              <w:jc w:val="right"/>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0F6FFE14" w14:textId="77777777" w:rsidR="00DD5FEC" w:rsidRPr="00D117D4" w:rsidRDefault="00DD5FEC" w:rsidP="00BA5BAC">
            <w:pPr>
              <w:spacing w:after="0" w:line="276" w:lineRule="auto"/>
              <w:ind w:right="52"/>
              <w:rPr>
                <w:rFonts w:ascii="Times New Roman" w:hAnsi="Times New Roman" w:cs="Times New Roman"/>
                <w:b/>
                <w:bCs/>
                <w:sz w:val="24"/>
                <w:szCs w:val="24"/>
              </w:rPr>
            </w:pPr>
            <w:r w:rsidRPr="00D117D4">
              <w:rPr>
                <w:rFonts w:ascii="Times New Roman" w:hAnsi="Times New Roman" w:cs="Times New Roman"/>
                <w:b/>
                <w:bCs/>
                <w:sz w:val="24"/>
                <w:szCs w:val="24"/>
              </w:rPr>
              <w:t>Total:</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730AF3"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1677E346"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056A37D" w14:textId="77777777" w:rsidR="00DD5FEC" w:rsidRPr="00D117D4" w:rsidRDefault="00DD5FEC" w:rsidP="00BA5BAC">
            <w:pPr>
              <w:spacing w:after="0" w:line="276" w:lineRule="auto"/>
              <w:ind w:right="52"/>
              <w:jc w:val="center"/>
              <w:rPr>
                <w:rFonts w:ascii="Times New Roman" w:hAnsi="Times New Roman" w:cs="Times New Roman"/>
                <w:sz w:val="24"/>
                <w:szCs w:val="24"/>
              </w:rPr>
            </w:pPr>
            <w:r w:rsidRPr="00D117D4">
              <w:rPr>
                <w:rFonts w:ascii="Times New Roman" w:hAnsi="Times New Roman" w:cs="Times New Roman"/>
                <w:sz w:val="24"/>
                <w:szCs w:val="24"/>
              </w:rPr>
              <w:t>155,00</w:t>
            </w:r>
          </w:p>
        </w:tc>
        <w:tc>
          <w:tcPr>
            <w:tcW w:w="1559" w:type="dxa"/>
            <w:tcBorders>
              <w:top w:val="single" w:sz="4" w:space="0" w:color="auto"/>
              <w:left w:val="single" w:sz="4" w:space="0" w:color="auto"/>
              <w:bottom w:val="single" w:sz="4" w:space="0" w:color="auto"/>
              <w:right w:val="single" w:sz="4" w:space="0" w:color="auto"/>
            </w:tcBorders>
          </w:tcPr>
          <w:p w14:paraId="66CAA895" w14:textId="77777777" w:rsidR="00DD5FEC" w:rsidRPr="00D117D4" w:rsidRDefault="00DD5FEC" w:rsidP="00BA5BAC">
            <w:pPr>
              <w:spacing w:after="0" w:line="276" w:lineRule="auto"/>
              <w:ind w:right="52"/>
              <w:jc w:val="center"/>
              <w:rPr>
                <w:rFonts w:ascii="Times New Roman" w:hAnsi="Times New Roman" w:cs="Times New Roman"/>
                <w:sz w:val="24"/>
                <w:szCs w:val="24"/>
              </w:rPr>
            </w:pPr>
          </w:p>
        </w:tc>
      </w:tr>
    </w:tbl>
    <w:p w14:paraId="5CAD472B" w14:textId="77777777" w:rsidR="00DD5FEC" w:rsidRPr="00D117D4" w:rsidRDefault="00DD5FEC" w:rsidP="00DD5FEC">
      <w:pPr>
        <w:spacing w:after="0" w:line="276" w:lineRule="auto"/>
        <w:ind w:right="52"/>
        <w:jc w:val="both"/>
        <w:rPr>
          <w:rFonts w:ascii="Times New Roman" w:hAnsi="Times New Roman" w:cs="Times New Roman"/>
          <w:sz w:val="24"/>
          <w:szCs w:val="24"/>
        </w:rPr>
      </w:pPr>
    </w:p>
    <w:p w14:paraId="7E901854" w14:textId="77777777" w:rsidR="00DD5FEC" w:rsidRPr="00D117D4" w:rsidRDefault="00DD5FEC" w:rsidP="00DD5FEC">
      <w:pPr>
        <w:pStyle w:val="DefaultText"/>
        <w:tabs>
          <w:tab w:val="left" w:pos="567"/>
        </w:tabs>
        <w:suppressAutoHyphens/>
        <w:autoSpaceDN w:val="0"/>
        <w:spacing w:line="276" w:lineRule="auto"/>
        <w:ind w:right="52"/>
        <w:jc w:val="both"/>
        <w:rPr>
          <w:color w:val="auto"/>
          <w:sz w:val="24"/>
          <w:szCs w:val="24"/>
        </w:rPr>
      </w:pPr>
      <w:bookmarkStart w:id="20" w:name="_Hlk178084759"/>
      <w:r w:rsidRPr="00D117D4">
        <w:rPr>
          <w:b/>
          <w:bCs/>
          <w:color w:val="auto"/>
          <w:sz w:val="24"/>
          <w:szCs w:val="24"/>
        </w:rPr>
        <w:t>3.2.</w:t>
      </w:r>
      <w:r w:rsidRPr="00D117D4">
        <w:rPr>
          <w:color w:val="auto"/>
          <w:sz w:val="24"/>
          <w:szCs w:val="24"/>
        </w:rPr>
        <w:t xml:space="preserve"> </w:t>
      </w:r>
      <w:bookmarkStart w:id="21" w:name="_Hlk126761071"/>
      <w:r w:rsidRPr="00D117D4">
        <w:rPr>
          <w:color w:val="auto"/>
          <w:sz w:val="24"/>
          <w:szCs w:val="24"/>
        </w:rPr>
        <w:tab/>
        <w:t>Ajustarea Prețului Contractului - revizuirea/actualizarea prețului contractului va ține seama de următoarele aspecte:</w:t>
      </w:r>
    </w:p>
    <w:p w14:paraId="79025B4D" w14:textId="77777777" w:rsidR="00DD5FEC" w:rsidRPr="00D117D4" w:rsidRDefault="00DD5FEC" w:rsidP="00DD5FEC">
      <w:pPr>
        <w:pStyle w:val="Aliniat"/>
        <w:numPr>
          <w:ilvl w:val="5"/>
          <w:numId w:val="31"/>
        </w:numPr>
        <w:spacing w:line="276" w:lineRule="auto"/>
        <w:ind w:left="0" w:right="52" w:firstLine="0"/>
        <w:rPr>
          <w:sz w:val="24"/>
          <w:szCs w:val="24"/>
        </w:rPr>
      </w:pPr>
      <w:r w:rsidRPr="00D117D4">
        <w:rPr>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A75A4DD" w14:textId="77777777" w:rsidR="00DD5FEC" w:rsidRPr="00D117D4" w:rsidRDefault="00DD5FEC" w:rsidP="00DD5FEC">
      <w:pPr>
        <w:pStyle w:val="Aliniat"/>
        <w:numPr>
          <w:ilvl w:val="5"/>
          <w:numId w:val="31"/>
        </w:numPr>
        <w:spacing w:line="276" w:lineRule="auto"/>
        <w:ind w:left="0" w:right="52" w:firstLine="0"/>
        <w:rPr>
          <w:sz w:val="24"/>
          <w:szCs w:val="24"/>
        </w:rPr>
      </w:pPr>
      <w:bookmarkStart w:id="22" w:name="_Hlk126682681"/>
      <w:r w:rsidRPr="00D117D4">
        <w:rPr>
          <w:sz w:val="24"/>
          <w:szCs w:val="24"/>
        </w:rPr>
        <w:t xml:space="preserve">Nivelul valoric al profitului corespunzător prețului unitar al fiecărei activități, astfel cum a fost acesta indicat în ofertă, nu va face obiectul niciunei modificări pe toată durata contractului. </w:t>
      </w:r>
      <w:bookmarkStart w:id="23" w:name="_Hlk126665356"/>
    </w:p>
    <w:bookmarkEnd w:id="22"/>
    <w:p w14:paraId="3E4290EC"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(3)</w:t>
      </w:r>
      <w:r w:rsidRPr="00D117D4">
        <w:rPr>
          <w:rFonts w:ascii="Times New Roman" w:hAnsi="Times New Roman" w:cs="Times New Roman"/>
          <w:sz w:val="24"/>
          <w:szCs w:val="24"/>
        </w:rPr>
        <w:t xml:space="preserve"> Prețul aferent prestării serviciilor care fac obiectul Contractului nu se ajustează în primele 24 luni, </w:t>
      </w:r>
      <w:r w:rsidRPr="00D117D4">
        <w:rPr>
          <w:rFonts w:ascii="Times New Roman" w:hAnsi="Times New Roman" w:cs="Times New Roman"/>
          <w:i/>
          <w:iCs/>
          <w:sz w:val="24"/>
          <w:szCs w:val="24"/>
        </w:rPr>
        <w:t>(conform legislației autoritatea are dreptul dar nu și obligația să stabilească un termen mai mic de  24 luni sau să  stabileacă faptul că prețul nu se ajustează),</w:t>
      </w:r>
      <w:r w:rsidRPr="00D117D4">
        <w:rPr>
          <w:rFonts w:ascii="Times New Roman" w:hAnsi="Times New Roman" w:cs="Times New Roman"/>
          <w:sz w:val="24"/>
          <w:szCs w:val="24"/>
        </w:rPr>
        <w:t xml:space="preserve"> perioadă determinată începând cu data încheierii Contractului (perioadă de referință). </w:t>
      </w:r>
      <w:bookmarkStart w:id="24" w:name="_Hlk126681773"/>
      <w:r w:rsidRPr="00D117D4">
        <w:rPr>
          <w:rFonts w:ascii="Times New Roman" w:hAnsi="Times New Roman" w:cs="Times New Roman"/>
          <w:sz w:val="24"/>
          <w:szCs w:val="24"/>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D117D4">
        <w:rPr>
          <w:rFonts w:ascii="Times New Roman" w:hAnsi="Times New Roman" w:cs="Times New Roman"/>
          <w:sz w:val="24"/>
          <w:szCs w:val="24"/>
          <w:vertAlign w:val="subscript"/>
        </w:rPr>
        <w:t>1</w:t>
      </w:r>
      <w:r w:rsidRPr="00D117D4">
        <w:rPr>
          <w:rFonts w:ascii="Times New Roman" w:hAnsi="Times New Roman" w:cs="Times New Roman"/>
          <w:sz w:val="24"/>
          <w:szCs w:val="24"/>
        </w:rPr>
        <w:t>) și indicele valabil în perioada de referință (I</w:t>
      </w:r>
      <w:r w:rsidRPr="00D117D4">
        <w:rPr>
          <w:rFonts w:ascii="Times New Roman" w:hAnsi="Times New Roman" w:cs="Times New Roman"/>
          <w:sz w:val="24"/>
          <w:szCs w:val="24"/>
          <w:vertAlign w:val="subscript"/>
        </w:rPr>
        <w:t>0</w:t>
      </w:r>
      <w:r w:rsidRPr="00D117D4">
        <w:rPr>
          <w:rFonts w:ascii="Times New Roman" w:hAnsi="Times New Roman" w:cs="Times New Roman"/>
          <w:sz w:val="24"/>
          <w:szCs w:val="24"/>
        </w:rPr>
        <w:t xml:space="preserve">); plățile efectuate în cadrul Contractului vor avea ca valoare: </w:t>
      </w:r>
    </w:p>
    <w:p w14:paraId="1ABE7106" w14:textId="77777777" w:rsidR="00DD5FEC" w:rsidRPr="00D117D4" w:rsidRDefault="00DD5FEC" w:rsidP="00DD5FEC">
      <w:pPr>
        <w:spacing w:after="0" w:line="276" w:lineRule="auto"/>
        <w:ind w:right="52"/>
        <w:jc w:val="both"/>
        <w:rPr>
          <w:rFonts w:ascii="Times New Roman" w:hAnsi="Times New Roman" w:cs="Times New Roman"/>
          <w:b/>
          <w:bCs/>
          <w:sz w:val="24"/>
          <w:szCs w:val="24"/>
        </w:rPr>
      </w:pPr>
      <w:r w:rsidRPr="00D117D4">
        <w:rPr>
          <w:rFonts w:ascii="Times New Roman" w:hAnsi="Times New Roman" w:cs="Times New Roman"/>
          <w:b/>
          <w:bCs/>
          <w:sz w:val="24"/>
          <w:szCs w:val="24"/>
        </w:rPr>
        <w:t>Vsp = Visof x (I</w:t>
      </w:r>
      <w:r w:rsidRPr="00D117D4">
        <w:rPr>
          <w:rFonts w:ascii="Times New Roman" w:hAnsi="Times New Roman" w:cs="Times New Roman"/>
          <w:b/>
          <w:bCs/>
          <w:sz w:val="24"/>
          <w:szCs w:val="24"/>
          <w:vertAlign w:val="subscript"/>
        </w:rPr>
        <w:t>1</w:t>
      </w:r>
      <w:r w:rsidRPr="00D117D4">
        <w:rPr>
          <w:rFonts w:ascii="Times New Roman" w:hAnsi="Times New Roman" w:cs="Times New Roman"/>
          <w:b/>
          <w:bCs/>
          <w:sz w:val="24"/>
          <w:szCs w:val="24"/>
        </w:rPr>
        <w:t>/I</w:t>
      </w:r>
      <w:r w:rsidRPr="00D117D4">
        <w:rPr>
          <w:rFonts w:ascii="Times New Roman" w:hAnsi="Times New Roman" w:cs="Times New Roman"/>
          <w:b/>
          <w:bCs/>
          <w:sz w:val="24"/>
          <w:szCs w:val="24"/>
          <w:vertAlign w:val="subscript"/>
        </w:rPr>
        <w:t>0</w:t>
      </w:r>
      <w:r w:rsidRPr="00D117D4">
        <w:rPr>
          <w:rFonts w:ascii="Times New Roman" w:hAnsi="Times New Roman" w:cs="Times New Roman"/>
          <w:b/>
          <w:bCs/>
          <w:sz w:val="24"/>
          <w:szCs w:val="24"/>
        </w:rPr>
        <w:t>)</w:t>
      </w:r>
    </w:p>
    <w:p w14:paraId="1702AB01"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unde:</w:t>
      </w:r>
    </w:p>
    <w:p w14:paraId="5C670533"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Vsp = valoarea serviciilor prestate</w:t>
      </w:r>
    </w:p>
    <w:p w14:paraId="773F6C6F"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Visof = valoarea iniţială a serviciilor ofertate.</w:t>
      </w:r>
    </w:p>
    <w:p w14:paraId="572FE8A4" w14:textId="77777777" w:rsidR="00DD5FEC" w:rsidRPr="00D117D4" w:rsidRDefault="00DD5FEC" w:rsidP="00DD5FEC">
      <w:pPr>
        <w:pStyle w:val="Aliniat"/>
        <w:numPr>
          <w:ilvl w:val="0"/>
          <w:numId w:val="0"/>
        </w:numPr>
        <w:spacing w:line="276" w:lineRule="auto"/>
        <w:ind w:right="52"/>
        <w:rPr>
          <w:sz w:val="24"/>
          <w:szCs w:val="24"/>
          <w:lang w:eastAsia="en-GB"/>
        </w:rPr>
      </w:pPr>
      <w:r w:rsidRPr="00D117D4">
        <w:rPr>
          <w:b/>
          <w:bCs/>
          <w:sz w:val="24"/>
          <w:szCs w:val="24"/>
        </w:rPr>
        <w:t>3.3.</w:t>
      </w:r>
      <w:r w:rsidRPr="00D117D4">
        <w:rPr>
          <w:sz w:val="24"/>
          <w:szCs w:val="24"/>
        </w:rPr>
        <w:t xml:space="preserve"> Formula de revizuire </w:t>
      </w:r>
      <w:r w:rsidRPr="00D117D4">
        <w:rPr>
          <w:sz w:val="24"/>
          <w:szCs w:val="24"/>
          <w:lang w:eastAsia="en-GB"/>
        </w:rPr>
        <w:t>se utilizează la fiecare plată.</w:t>
      </w:r>
    </w:p>
    <w:p w14:paraId="63FCC167" w14:textId="77777777" w:rsidR="00DD5FEC" w:rsidRPr="00D117D4" w:rsidRDefault="00DD5FEC" w:rsidP="00DD5FEC">
      <w:pPr>
        <w:tabs>
          <w:tab w:val="left" w:pos="567"/>
        </w:tabs>
        <w:spacing w:before="60" w:after="60" w:line="276" w:lineRule="auto"/>
        <w:ind w:right="52"/>
        <w:jc w:val="both"/>
        <w:rPr>
          <w:rFonts w:ascii="Times New Roman" w:eastAsia="Calibri" w:hAnsi="Times New Roman" w:cs="Times New Roman"/>
          <w:sz w:val="24"/>
          <w:szCs w:val="24"/>
          <w:lang w:eastAsia="en-GB"/>
        </w:rPr>
      </w:pPr>
      <w:r w:rsidRPr="00D117D4">
        <w:rPr>
          <w:rFonts w:ascii="Times New Roman" w:eastAsia="Calibri" w:hAnsi="Times New Roman" w:cs="Times New Roman"/>
          <w:b/>
          <w:bCs/>
          <w:sz w:val="24"/>
          <w:szCs w:val="24"/>
          <w:lang w:eastAsia="en-GB"/>
        </w:rPr>
        <w:t>3.4.</w:t>
      </w:r>
      <w:r w:rsidRPr="00D117D4">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729486D9" w14:textId="77777777" w:rsidR="00DD5FEC" w:rsidRPr="00D117D4" w:rsidRDefault="00DD5FEC" w:rsidP="00DD5FEC">
      <w:pPr>
        <w:pStyle w:val="Listparagraf"/>
        <w:numPr>
          <w:ilvl w:val="1"/>
          <w:numId w:val="53"/>
        </w:numPr>
        <w:spacing w:line="276" w:lineRule="auto"/>
        <w:ind w:left="0" w:right="52" w:firstLine="0"/>
        <w:jc w:val="both"/>
        <w:rPr>
          <w:rFonts w:ascii="Times New Roman" w:hAnsi="Times New Roman" w:cs="Times New Roman"/>
          <w:sz w:val="24"/>
          <w:szCs w:val="24"/>
        </w:rPr>
      </w:pPr>
      <w:r w:rsidRPr="00D117D4">
        <w:rPr>
          <w:rFonts w:ascii="Times New Roman"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47062B64" w14:textId="77777777" w:rsidR="00DD5FEC" w:rsidRPr="00D117D4" w:rsidRDefault="00DD5FEC" w:rsidP="00DD5FEC">
      <w:pPr>
        <w:pStyle w:val="Listparagraf"/>
        <w:numPr>
          <w:ilvl w:val="1"/>
          <w:numId w:val="53"/>
        </w:numPr>
        <w:spacing w:line="276" w:lineRule="auto"/>
        <w:ind w:left="0" w:right="52" w:firstLine="0"/>
        <w:jc w:val="both"/>
        <w:rPr>
          <w:rFonts w:ascii="Times New Roman" w:hAnsi="Times New Roman" w:cs="Times New Roman"/>
          <w:sz w:val="24"/>
          <w:szCs w:val="24"/>
        </w:rPr>
      </w:pPr>
      <w:r w:rsidRPr="00D117D4">
        <w:rPr>
          <w:rFonts w:ascii="Times New Roman" w:hAnsi="Times New Roman" w:cs="Times New Roman"/>
          <w:sz w:val="24"/>
          <w:szCs w:val="24"/>
        </w:rPr>
        <w:t xml:space="preserve"> În situația prevăzută la punctul 3.2.,</w:t>
      </w:r>
      <w:r w:rsidRPr="00D117D4">
        <w:rPr>
          <w:rFonts w:ascii="Times New Roman" w:hAnsi="Times New Roman" w:cs="Times New Roman"/>
          <w:color w:val="FF0000"/>
          <w:sz w:val="24"/>
          <w:szCs w:val="24"/>
        </w:rPr>
        <w:t xml:space="preserve"> </w:t>
      </w:r>
      <w:r w:rsidRPr="00D117D4">
        <w:rPr>
          <w:rFonts w:ascii="Times New Roman" w:hAnsi="Times New Roman" w:cs="Times New Roman"/>
          <w:sz w:val="24"/>
          <w:szCs w:val="24"/>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52BB7F35" w14:textId="77777777" w:rsidR="00DD5FEC" w:rsidRPr="00D117D4" w:rsidRDefault="00DD5FEC" w:rsidP="00DD5FEC">
      <w:pPr>
        <w:pStyle w:val="Listparagraf"/>
        <w:numPr>
          <w:ilvl w:val="1"/>
          <w:numId w:val="53"/>
        </w:numPr>
        <w:spacing w:line="276" w:lineRule="auto"/>
        <w:ind w:left="0" w:right="52" w:firstLine="0"/>
        <w:jc w:val="both"/>
        <w:rPr>
          <w:rFonts w:ascii="Times New Roman" w:hAnsi="Times New Roman" w:cs="Times New Roman"/>
          <w:sz w:val="24"/>
          <w:szCs w:val="24"/>
        </w:rPr>
      </w:pPr>
      <w:r w:rsidRPr="00D117D4">
        <w:rPr>
          <w:rFonts w:ascii="Times New Roman"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3.2.</w:t>
      </w:r>
    </w:p>
    <w:bookmarkEnd w:id="20"/>
    <w:bookmarkEnd w:id="21"/>
    <w:bookmarkEnd w:id="23"/>
    <w:bookmarkEnd w:id="24"/>
    <w:p w14:paraId="7E0BF2F6" w14:textId="2FA81FCA" w:rsidR="00DD5FEC" w:rsidRPr="00D117D4" w:rsidRDefault="00DD5FEC" w:rsidP="00DD5FEC">
      <w:pPr>
        <w:spacing w:after="0" w:line="276" w:lineRule="auto"/>
        <w:ind w:right="52"/>
        <w:jc w:val="both"/>
        <w:rPr>
          <w:rFonts w:ascii="Times New Roman" w:hAnsi="Times New Roman" w:cs="Times New Roman"/>
          <w:bCs/>
          <w:i/>
          <w:iCs/>
          <w:color w:val="FF0000"/>
          <w:sz w:val="24"/>
          <w:szCs w:val="24"/>
        </w:rPr>
      </w:pPr>
      <w:r w:rsidRPr="00D117D4">
        <w:rPr>
          <w:rFonts w:ascii="Times New Roman" w:hAnsi="Times New Roman" w:cs="Times New Roman"/>
          <w:b/>
          <w:sz w:val="24"/>
          <w:szCs w:val="24"/>
        </w:rPr>
        <w:lastRenderedPageBreak/>
        <w:t xml:space="preserve">4. DURATA DE PRESTARE A SERVICIILOR </w:t>
      </w:r>
    </w:p>
    <w:p w14:paraId="2B74B7FC" w14:textId="77777777" w:rsidR="00DD5FEC" w:rsidRPr="00D117D4" w:rsidRDefault="00DD5FEC" w:rsidP="00DD5FEC">
      <w:pPr>
        <w:pStyle w:val="DefaultText"/>
        <w:suppressAutoHyphens/>
        <w:autoSpaceDN w:val="0"/>
        <w:spacing w:line="276" w:lineRule="auto"/>
        <w:ind w:right="52"/>
        <w:jc w:val="both"/>
        <w:rPr>
          <w:bCs/>
          <w:color w:val="auto"/>
          <w:sz w:val="24"/>
          <w:szCs w:val="24"/>
        </w:rPr>
      </w:pPr>
      <w:r w:rsidRPr="00D117D4">
        <w:rPr>
          <w:b/>
          <w:bCs/>
          <w:color w:val="auto"/>
          <w:sz w:val="24"/>
          <w:szCs w:val="24"/>
        </w:rPr>
        <w:t>4.1.</w:t>
      </w:r>
      <w:r w:rsidRPr="00D117D4">
        <w:rPr>
          <w:color w:val="auto"/>
          <w:sz w:val="24"/>
          <w:szCs w:val="24"/>
        </w:rPr>
        <w:t xml:space="preserve"> Prestatorul se obligă să presteze </w:t>
      </w:r>
      <w:r w:rsidRPr="00D117D4">
        <w:rPr>
          <w:b/>
          <w:i/>
          <w:iCs/>
          <w:sz w:val="24"/>
          <w:szCs w:val="24"/>
        </w:rPr>
        <w:t>Servicii de verificare a documentației tehnice fazele DALI, DTAC/</w:t>
      </w:r>
      <w:r w:rsidRPr="00D117D4">
        <w:rPr>
          <w:b/>
          <w:i/>
          <w:iCs/>
          <w:color w:val="auto"/>
          <w:sz w:val="24"/>
          <w:szCs w:val="24"/>
        </w:rPr>
        <w:t>DTAD,</w:t>
      </w:r>
      <w:r w:rsidRPr="00D117D4">
        <w:rPr>
          <w:b/>
          <w:i/>
          <w:iCs/>
          <w:sz w:val="24"/>
          <w:szCs w:val="24"/>
        </w:rPr>
        <w:t xml:space="preserve"> DTOE, PT și DE, inclusiv verificarea modificărilor de soluții tehnice intervenite pe parcursul execuției și a documentației tehnice "AS-BUILT" (proiectul tehnic de execuție actualizat la data finalizării lucrărilor) aferente proiectului/obiectivului </w:t>
      </w:r>
      <w:r w:rsidRPr="00D117D4">
        <w:rPr>
          <w:rFonts w:eastAsia="Calibri"/>
          <w:b/>
          <w:i/>
          <w:iCs/>
          <w:sz w:val="24"/>
          <w:szCs w:val="24"/>
        </w:rPr>
        <w:t>”Consolidare seismică și creșterea eficienței energetice a clădirii cu destinația principală de locuință situată în str. Matei Voievod nr. 31, Sector 2, București”</w:t>
      </w:r>
      <w:r w:rsidRPr="00D117D4">
        <w:rPr>
          <w:b/>
          <w:bCs/>
          <w:i/>
          <w:iCs/>
          <w:color w:val="000000" w:themeColor="text1"/>
          <w:sz w:val="24"/>
          <w:szCs w:val="24"/>
        </w:rPr>
        <w:t xml:space="preserve">, </w:t>
      </w:r>
      <w:r w:rsidRPr="00D117D4">
        <w:rPr>
          <w:bCs/>
          <w:color w:val="auto"/>
          <w:sz w:val="24"/>
          <w:szCs w:val="24"/>
        </w:rPr>
        <w:t>astfel:</w:t>
      </w:r>
    </w:p>
    <w:p w14:paraId="37C318B0" w14:textId="77777777" w:rsidR="00DD5FEC" w:rsidRPr="00D117D4" w:rsidRDefault="00DD5FEC" w:rsidP="00DD5FEC">
      <w:pPr>
        <w:pStyle w:val="DefaultText"/>
        <w:suppressAutoHyphens/>
        <w:autoSpaceDN w:val="0"/>
        <w:spacing w:line="276" w:lineRule="auto"/>
        <w:ind w:right="52"/>
        <w:jc w:val="both"/>
        <w:rPr>
          <w:color w:val="auto"/>
          <w:sz w:val="24"/>
          <w:szCs w:val="24"/>
        </w:rPr>
      </w:pPr>
    </w:p>
    <w:p w14:paraId="5296DF1E" w14:textId="77777777" w:rsidR="00DD5FEC" w:rsidRPr="00D117D4" w:rsidRDefault="00DD5FEC" w:rsidP="00DD5FEC">
      <w:pPr>
        <w:pStyle w:val="DefaultText"/>
        <w:numPr>
          <w:ilvl w:val="0"/>
          <w:numId w:val="82"/>
        </w:numPr>
        <w:suppressAutoHyphens/>
        <w:autoSpaceDN w:val="0"/>
        <w:spacing w:line="276" w:lineRule="auto"/>
        <w:ind w:left="360" w:right="52"/>
        <w:jc w:val="both"/>
        <w:rPr>
          <w:color w:val="auto"/>
          <w:sz w:val="24"/>
          <w:szCs w:val="24"/>
        </w:rPr>
      </w:pPr>
      <w:r w:rsidRPr="00D117D4">
        <w:rPr>
          <w:color w:val="auto"/>
          <w:sz w:val="24"/>
          <w:szCs w:val="24"/>
        </w:rPr>
        <w:t xml:space="preserve">În termen de maximum </w:t>
      </w:r>
      <w:r w:rsidRPr="00D117D4">
        <w:rPr>
          <w:b/>
          <w:bCs/>
          <w:color w:val="auto"/>
          <w:sz w:val="24"/>
          <w:szCs w:val="24"/>
        </w:rPr>
        <w:t xml:space="preserve">10 zile lucrătoare </w:t>
      </w:r>
      <w:r w:rsidRPr="00D117D4">
        <w:rPr>
          <w:color w:val="auto"/>
          <w:sz w:val="24"/>
          <w:szCs w:val="24"/>
        </w:rPr>
        <w:t>de la primirea documentațiilor tehnice pentru fiecare fază în parte (D.A.L.I., D.T.A.C. +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00FA712C" w14:textId="77777777" w:rsidR="00DD5FEC" w:rsidRPr="00D117D4" w:rsidRDefault="00DD5FEC" w:rsidP="00DD5FEC">
      <w:pPr>
        <w:pStyle w:val="DefaultText"/>
        <w:numPr>
          <w:ilvl w:val="0"/>
          <w:numId w:val="82"/>
        </w:numPr>
        <w:suppressAutoHyphens/>
        <w:autoSpaceDN w:val="0"/>
        <w:spacing w:line="276" w:lineRule="auto"/>
        <w:ind w:left="360" w:right="52"/>
        <w:jc w:val="both"/>
        <w:rPr>
          <w:color w:val="auto"/>
          <w:sz w:val="24"/>
          <w:szCs w:val="24"/>
        </w:rPr>
      </w:pPr>
      <w:r w:rsidRPr="00D117D4">
        <w:rPr>
          <w:color w:val="auto"/>
          <w:sz w:val="24"/>
          <w:szCs w:val="24"/>
        </w:rPr>
        <w:t xml:space="preserve">În termen de maximum </w:t>
      </w:r>
      <w:r w:rsidRPr="00D117D4">
        <w:rPr>
          <w:b/>
          <w:bCs/>
          <w:color w:val="auto"/>
          <w:sz w:val="24"/>
          <w:szCs w:val="24"/>
        </w:rPr>
        <w:t>5 zile lucrătoare</w:t>
      </w:r>
      <w:r w:rsidRPr="00D117D4">
        <w:rPr>
          <w:color w:val="auto"/>
          <w:sz w:val="24"/>
          <w:szCs w:val="24"/>
        </w:rPr>
        <w:t xml:space="preserve"> de la primirea documentației revizuite/completate de către proiectant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 </w:t>
      </w:r>
    </w:p>
    <w:p w14:paraId="22D44E59" w14:textId="77777777" w:rsidR="00DD5FEC" w:rsidRPr="00D117D4" w:rsidRDefault="00DD5FEC" w:rsidP="00DD5FEC">
      <w:pPr>
        <w:pStyle w:val="DefaultText"/>
        <w:numPr>
          <w:ilvl w:val="0"/>
          <w:numId w:val="82"/>
        </w:numPr>
        <w:suppressAutoHyphens/>
        <w:autoSpaceDN w:val="0"/>
        <w:spacing w:line="276" w:lineRule="auto"/>
        <w:ind w:left="360" w:right="52"/>
        <w:jc w:val="both"/>
        <w:rPr>
          <w:color w:val="auto"/>
          <w:sz w:val="24"/>
          <w:szCs w:val="24"/>
        </w:rPr>
      </w:pPr>
      <w:r w:rsidRPr="00D117D4">
        <w:rPr>
          <w:color w:val="auto"/>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D117D4">
        <w:rPr>
          <w:b/>
          <w:bCs/>
          <w:color w:val="auto"/>
          <w:sz w:val="24"/>
          <w:szCs w:val="24"/>
        </w:rPr>
        <w:t>3 zile lucrătoare</w:t>
      </w:r>
      <w:r w:rsidRPr="00D117D4">
        <w:rPr>
          <w:color w:val="auto"/>
          <w:sz w:val="24"/>
          <w:szCs w:val="24"/>
        </w:rPr>
        <w:t xml:space="preserve"> de la primirea acestora.</w:t>
      </w:r>
    </w:p>
    <w:p w14:paraId="45CE6A00" w14:textId="77777777" w:rsidR="00DD5FEC" w:rsidRPr="00D117D4" w:rsidRDefault="00DD5FEC" w:rsidP="00DD5FEC">
      <w:pPr>
        <w:pStyle w:val="DefaultText"/>
        <w:numPr>
          <w:ilvl w:val="0"/>
          <w:numId w:val="15"/>
        </w:numPr>
        <w:suppressAutoHyphens/>
        <w:autoSpaceDN w:val="0"/>
        <w:spacing w:line="276" w:lineRule="auto"/>
        <w:ind w:left="360" w:right="52" w:firstLine="66"/>
        <w:jc w:val="both"/>
        <w:rPr>
          <w:color w:val="auto"/>
          <w:sz w:val="24"/>
          <w:szCs w:val="24"/>
        </w:rPr>
      </w:pPr>
      <w:r w:rsidRPr="00D117D4">
        <w:rPr>
          <w:color w:val="auto"/>
          <w:sz w:val="24"/>
          <w:szCs w:val="24"/>
        </w:rPr>
        <w:t xml:space="preserve">durata de prestare a serviciilor de verificare a documentației tehnico-economice se consideră începând cu data prevăzută în </w:t>
      </w:r>
      <w:r w:rsidRPr="00D117D4">
        <w:rPr>
          <w:b/>
          <w:bCs/>
          <w:color w:val="auto"/>
          <w:sz w:val="24"/>
          <w:szCs w:val="24"/>
        </w:rPr>
        <w:t>ordinele de începere a prestării serviciilor</w:t>
      </w:r>
      <w:r w:rsidRPr="00D117D4">
        <w:rPr>
          <w:color w:val="auto"/>
          <w:sz w:val="24"/>
          <w:szCs w:val="24"/>
        </w:rPr>
        <w:t xml:space="preserve"> emise de Achizitor </w:t>
      </w:r>
      <w:r w:rsidRPr="00D117D4">
        <w:rPr>
          <w:b/>
          <w:bCs/>
          <w:color w:val="auto"/>
          <w:sz w:val="24"/>
          <w:szCs w:val="24"/>
        </w:rPr>
        <w:t>pentru fiecare fază în parte</w:t>
      </w:r>
      <w:r w:rsidRPr="00D117D4">
        <w:rPr>
          <w:color w:val="auto"/>
          <w:sz w:val="24"/>
          <w:szCs w:val="24"/>
        </w:rPr>
        <w:t xml:space="preserve">, a documentațiilor respective conform pct.11.3. alin.(1), până la data Procesului - verbal de predare - primire a documentației, însoțită de Referatele de verificare </w:t>
      </w:r>
      <w:r w:rsidRPr="00D117D4">
        <w:rPr>
          <w:sz w:val="24"/>
          <w:szCs w:val="24"/>
        </w:rPr>
        <w:t>pe domenii/subdomenii de construcții și specialități pentru instalațiile aferente</w:t>
      </w:r>
      <w:r w:rsidRPr="00D117D4">
        <w:rPr>
          <w:color w:val="auto"/>
          <w:sz w:val="24"/>
          <w:szCs w:val="24"/>
        </w:rPr>
        <w:t xml:space="preserve"> și documentația tehnico - economică avizată de către verificatorii de proiecte atestați pe specialități; </w:t>
      </w:r>
    </w:p>
    <w:p w14:paraId="1AC553C9" w14:textId="77777777" w:rsidR="00DD5FEC" w:rsidRPr="00D117D4" w:rsidRDefault="00DD5FEC" w:rsidP="00DD5FEC">
      <w:pPr>
        <w:pStyle w:val="DefaultText"/>
        <w:numPr>
          <w:ilvl w:val="0"/>
          <w:numId w:val="15"/>
        </w:numPr>
        <w:suppressAutoHyphens/>
        <w:autoSpaceDN w:val="0"/>
        <w:spacing w:after="120" w:line="276" w:lineRule="auto"/>
        <w:ind w:left="426" w:right="52" w:hanging="66"/>
        <w:jc w:val="both"/>
        <w:rPr>
          <w:color w:val="auto"/>
          <w:sz w:val="24"/>
          <w:szCs w:val="24"/>
        </w:rPr>
      </w:pPr>
      <w:r w:rsidRPr="00D117D4">
        <w:rPr>
          <w:color w:val="auto"/>
          <w:sz w:val="24"/>
          <w:szCs w:val="24"/>
        </w:rPr>
        <w:t xml:space="preserve">durata de prestare a serviciilor de verificare se încheie la data procesului-verbal de recepție la terminarea lucrărilor fără obiecțiuni, pentru imobilul care face obiectul contractului. </w:t>
      </w:r>
    </w:p>
    <w:p w14:paraId="69E9211C" w14:textId="77777777" w:rsidR="00FE6B06" w:rsidRPr="00D117D4" w:rsidRDefault="00FE6B06" w:rsidP="00DD5FEC">
      <w:pPr>
        <w:spacing w:after="0" w:line="276" w:lineRule="auto"/>
        <w:ind w:right="52"/>
        <w:jc w:val="both"/>
        <w:rPr>
          <w:rFonts w:ascii="Times New Roman" w:hAnsi="Times New Roman" w:cs="Times New Roman"/>
          <w:b/>
          <w:sz w:val="24"/>
          <w:szCs w:val="24"/>
        </w:rPr>
      </w:pPr>
    </w:p>
    <w:p w14:paraId="1F2C16A5" w14:textId="5FA57793"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5. APLICABILITATE ȘI INTERPRETĂRI </w:t>
      </w:r>
    </w:p>
    <w:p w14:paraId="796D7C7F"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5.1.</w:t>
      </w:r>
      <w:r w:rsidRPr="00D117D4">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84E1C0E"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5.2.</w:t>
      </w:r>
      <w:r w:rsidRPr="00D117D4">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4DC22A24" w14:textId="77777777" w:rsidR="00FE6B06" w:rsidRPr="00D117D4" w:rsidRDefault="00FE6B06" w:rsidP="00DD5FEC">
      <w:pPr>
        <w:spacing w:after="0" w:line="276" w:lineRule="auto"/>
        <w:ind w:right="52"/>
        <w:jc w:val="both"/>
        <w:rPr>
          <w:rFonts w:ascii="Times New Roman" w:hAnsi="Times New Roman" w:cs="Times New Roman"/>
          <w:b/>
          <w:sz w:val="24"/>
          <w:szCs w:val="24"/>
        </w:rPr>
      </w:pPr>
    </w:p>
    <w:p w14:paraId="6797321B" w14:textId="796C6095"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6. DOCUMENTELE CONTRACTULUI </w:t>
      </w:r>
    </w:p>
    <w:p w14:paraId="2E6A1ABD"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6.1.</w:t>
      </w:r>
      <w:r w:rsidRPr="00D117D4">
        <w:rPr>
          <w:rFonts w:ascii="Times New Roman" w:hAnsi="Times New Roman" w:cs="Times New Roman"/>
          <w:sz w:val="24"/>
          <w:szCs w:val="24"/>
        </w:rPr>
        <w:t xml:space="preserve"> Documentele Contractului sunt: </w:t>
      </w:r>
    </w:p>
    <w:p w14:paraId="379091D6" w14:textId="77777777" w:rsidR="00DD5FEC" w:rsidRPr="00D117D4" w:rsidRDefault="00DD5FEC" w:rsidP="00DD5FEC">
      <w:pPr>
        <w:pStyle w:val="Listparagraf"/>
        <w:numPr>
          <w:ilvl w:val="0"/>
          <w:numId w:val="83"/>
        </w:numPr>
        <w:spacing w:after="0" w:line="276" w:lineRule="auto"/>
        <w:ind w:left="630" w:right="52"/>
        <w:jc w:val="both"/>
        <w:rPr>
          <w:rFonts w:ascii="Times New Roman" w:hAnsi="Times New Roman" w:cs="Times New Roman"/>
          <w:sz w:val="24"/>
          <w:szCs w:val="24"/>
        </w:rPr>
      </w:pPr>
      <w:r w:rsidRPr="00D117D4">
        <w:rPr>
          <w:rFonts w:ascii="Times New Roman" w:hAnsi="Times New Roman" w:cs="Times New Roman"/>
          <w:sz w:val="24"/>
          <w:szCs w:val="24"/>
        </w:rPr>
        <w:lastRenderedPageBreak/>
        <w:t xml:space="preserve">caietul de sarcini, inclusiv clarificările și/sau măsurile de remediere aduse până la depunerea ofertei ce privesc aspectele tehnice și financiare, dacă este cazul; </w:t>
      </w:r>
    </w:p>
    <w:p w14:paraId="40379C07" w14:textId="77777777" w:rsidR="00DD5FEC" w:rsidRPr="00D117D4" w:rsidRDefault="00DD5FEC" w:rsidP="00DD5FEC">
      <w:pPr>
        <w:pStyle w:val="Listparagraf"/>
        <w:numPr>
          <w:ilvl w:val="0"/>
          <w:numId w:val="83"/>
        </w:numPr>
        <w:spacing w:after="0" w:line="276" w:lineRule="auto"/>
        <w:ind w:left="630" w:right="52"/>
        <w:jc w:val="both"/>
        <w:rPr>
          <w:rFonts w:ascii="Times New Roman" w:hAnsi="Times New Roman" w:cs="Times New Roman"/>
          <w:sz w:val="24"/>
          <w:szCs w:val="24"/>
        </w:rPr>
      </w:pPr>
      <w:r w:rsidRPr="00D117D4">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306997DA" w14:textId="77777777" w:rsidR="00DD5FEC" w:rsidRPr="00D117D4" w:rsidRDefault="00DD5FEC" w:rsidP="00DD5FEC">
      <w:pPr>
        <w:pStyle w:val="Listparagraf"/>
        <w:numPr>
          <w:ilvl w:val="0"/>
          <w:numId w:val="83"/>
        </w:numPr>
        <w:spacing w:after="0" w:line="276" w:lineRule="auto"/>
        <w:ind w:left="630" w:right="52"/>
        <w:jc w:val="both"/>
        <w:rPr>
          <w:rFonts w:ascii="Times New Roman" w:hAnsi="Times New Roman" w:cs="Times New Roman"/>
          <w:sz w:val="24"/>
          <w:szCs w:val="24"/>
        </w:rPr>
      </w:pPr>
      <w:r w:rsidRPr="00D117D4">
        <w:rPr>
          <w:rFonts w:ascii="Times New Roman" w:hAnsi="Times New Roman" w:cs="Times New Roman"/>
          <w:sz w:val="24"/>
          <w:szCs w:val="24"/>
        </w:rPr>
        <w:t>dovada constituirii garanției de bună execuție;</w:t>
      </w:r>
    </w:p>
    <w:p w14:paraId="5DF361D5" w14:textId="77777777" w:rsidR="00DD5FEC" w:rsidRPr="00D117D4" w:rsidRDefault="00DD5FEC" w:rsidP="00DD5FEC">
      <w:pPr>
        <w:pStyle w:val="DefaultText"/>
        <w:numPr>
          <w:ilvl w:val="0"/>
          <w:numId w:val="83"/>
        </w:numPr>
        <w:suppressAutoHyphens/>
        <w:autoSpaceDN w:val="0"/>
        <w:spacing w:line="276" w:lineRule="auto"/>
        <w:ind w:left="630" w:right="52"/>
        <w:jc w:val="both"/>
        <w:rPr>
          <w:color w:val="auto"/>
          <w:sz w:val="24"/>
          <w:szCs w:val="24"/>
        </w:rPr>
      </w:pPr>
      <w:r w:rsidRPr="00D117D4">
        <w:rPr>
          <w:color w:val="auto"/>
          <w:sz w:val="24"/>
          <w:szCs w:val="24"/>
        </w:rPr>
        <w:t>angajamentul ferm de susținere din partea unui terț/unor terți, dacă este cazul;</w:t>
      </w:r>
    </w:p>
    <w:p w14:paraId="5CFD07D6" w14:textId="77777777" w:rsidR="00DD5FEC" w:rsidRPr="00D117D4" w:rsidRDefault="00DD5FEC" w:rsidP="00DD5FEC">
      <w:pPr>
        <w:pStyle w:val="DefaultText"/>
        <w:numPr>
          <w:ilvl w:val="0"/>
          <w:numId w:val="83"/>
        </w:numPr>
        <w:suppressAutoHyphens/>
        <w:autoSpaceDN w:val="0"/>
        <w:spacing w:line="276" w:lineRule="auto"/>
        <w:ind w:left="630" w:right="52"/>
        <w:jc w:val="both"/>
        <w:rPr>
          <w:color w:val="auto"/>
          <w:sz w:val="24"/>
          <w:szCs w:val="24"/>
        </w:rPr>
      </w:pPr>
      <w:r w:rsidRPr="00D117D4">
        <w:rPr>
          <w:color w:val="auto"/>
          <w:sz w:val="24"/>
          <w:szCs w:val="24"/>
        </w:rPr>
        <w:t>contractele încheiate cu subcontractanții, dacă este cazul;</w:t>
      </w:r>
    </w:p>
    <w:p w14:paraId="72228650" w14:textId="77777777" w:rsidR="00DD5FEC" w:rsidRPr="00D117D4" w:rsidRDefault="00DD5FEC" w:rsidP="00DD5FEC">
      <w:pPr>
        <w:pStyle w:val="DefaultText"/>
        <w:numPr>
          <w:ilvl w:val="0"/>
          <w:numId w:val="83"/>
        </w:numPr>
        <w:suppressAutoHyphens/>
        <w:autoSpaceDN w:val="0"/>
        <w:spacing w:line="276" w:lineRule="auto"/>
        <w:ind w:left="630" w:right="52"/>
        <w:jc w:val="both"/>
        <w:rPr>
          <w:color w:val="auto"/>
          <w:sz w:val="24"/>
          <w:szCs w:val="24"/>
        </w:rPr>
      </w:pPr>
      <w:r w:rsidRPr="00D117D4">
        <w:rPr>
          <w:color w:val="auto"/>
          <w:sz w:val="24"/>
          <w:szCs w:val="24"/>
        </w:rPr>
        <w:t>acordul de asociere, dacă este cazul;</w:t>
      </w:r>
    </w:p>
    <w:p w14:paraId="3187A8A5" w14:textId="77777777" w:rsidR="00DD5FEC" w:rsidRPr="00D117D4" w:rsidRDefault="00DD5FEC" w:rsidP="00DD5FEC">
      <w:pPr>
        <w:pStyle w:val="Listparagraf"/>
        <w:numPr>
          <w:ilvl w:val="0"/>
          <w:numId w:val="83"/>
        </w:numPr>
        <w:spacing w:after="0" w:line="276" w:lineRule="auto"/>
        <w:ind w:left="630" w:right="52"/>
        <w:jc w:val="both"/>
        <w:rPr>
          <w:rFonts w:ascii="Times New Roman" w:hAnsi="Times New Roman" w:cs="Times New Roman"/>
          <w:sz w:val="24"/>
          <w:szCs w:val="24"/>
        </w:rPr>
      </w:pPr>
      <w:r w:rsidRPr="00D117D4">
        <w:rPr>
          <w:rFonts w:ascii="Times New Roman" w:hAnsi="Times New Roman" w:cs="Times New Roman"/>
          <w:sz w:val="24"/>
          <w:szCs w:val="24"/>
        </w:rPr>
        <w:t>acte adiționale, dacă este cazul;</w:t>
      </w:r>
    </w:p>
    <w:p w14:paraId="3C5D85E7" w14:textId="77777777" w:rsidR="00DD5FEC" w:rsidRPr="00D117D4" w:rsidRDefault="00DD5FEC" w:rsidP="00DD5FEC">
      <w:pPr>
        <w:pStyle w:val="Listparagraf"/>
        <w:numPr>
          <w:ilvl w:val="0"/>
          <w:numId w:val="83"/>
        </w:numPr>
        <w:spacing w:after="120" w:line="276" w:lineRule="auto"/>
        <w:ind w:left="630" w:right="52"/>
        <w:jc w:val="both"/>
        <w:rPr>
          <w:rFonts w:ascii="Times New Roman" w:hAnsi="Times New Roman" w:cs="Times New Roman"/>
          <w:sz w:val="24"/>
          <w:szCs w:val="24"/>
        </w:rPr>
      </w:pPr>
      <w:r w:rsidRPr="00D117D4">
        <w:rPr>
          <w:rFonts w:ascii="Times New Roman" w:hAnsi="Times New Roman" w:cs="Times New Roman"/>
          <w:sz w:val="24"/>
          <w:szCs w:val="24"/>
        </w:rPr>
        <w:t xml:space="preserve">alte documente, după caz.  </w:t>
      </w:r>
    </w:p>
    <w:p w14:paraId="6AE6BF17" w14:textId="77777777" w:rsidR="00DD5FEC" w:rsidRPr="00D117D4" w:rsidRDefault="00DD5FEC" w:rsidP="00DD5FEC">
      <w:pPr>
        <w:pStyle w:val="DefaultText"/>
        <w:suppressAutoHyphens/>
        <w:autoSpaceDN w:val="0"/>
        <w:spacing w:after="120" w:line="276" w:lineRule="auto"/>
        <w:ind w:right="52"/>
        <w:jc w:val="both"/>
        <w:rPr>
          <w:color w:val="auto"/>
          <w:sz w:val="24"/>
          <w:szCs w:val="24"/>
        </w:rPr>
      </w:pPr>
      <w:r w:rsidRPr="00D117D4">
        <w:rPr>
          <w:b/>
          <w:bCs/>
          <w:color w:val="auto"/>
          <w:sz w:val="24"/>
          <w:szCs w:val="24"/>
        </w:rPr>
        <w:t>6.2.</w:t>
      </w:r>
      <w:r w:rsidRPr="00D117D4">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2F8035A" w14:textId="77777777" w:rsidR="00FE6B06" w:rsidRPr="00D117D4" w:rsidRDefault="00FE6B06" w:rsidP="00DD5FEC">
      <w:pPr>
        <w:spacing w:after="0" w:line="276" w:lineRule="auto"/>
        <w:ind w:right="52"/>
        <w:jc w:val="both"/>
        <w:rPr>
          <w:rFonts w:ascii="Times New Roman" w:hAnsi="Times New Roman" w:cs="Times New Roman"/>
          <w:b/>
          <w:sz w:val="24"/>
          <w:szCs w:val="24"/>
        </w:rPr>
      </w:pPr>
    </w:p>
    <w:p w14:paraId="313DBCD5" w14:textId="2CD7843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7. STANDARDE</w:t>
      </w:r>
    </w:p>
    <w:p w14:paraId="28820B60"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7.1.</w:t>
      </w:r>
      <w:r w:rsidRPr="00D117D4">
        <w:rPr>
          <w:rFonts w:ascii="Times New Roman" w:hAnsi="Times New Roman" w:cs="Times New Roman"/>
          <w:sz w:val="24"/>
          <w:szCs w:val="24"/>
        </w:rPr>
        <w:t xml:space="preserve"> Serviciile prestate în baza Contractului vor respecta standardele, normativele și legislația în vigoare. </w:t>
      </w:r>
    </w:p>
    <w:p w14:paraId="1A3C3BC9" w14:textId="77777777" w:rsidR="00FE6B06" w:rsidRPr="00D117D4" w:rsidRDefault="00FE6B06" w:rsidP="00DD5FEC">
      <w:pPr>
        <w:spacing w:after="0" w:line="276" w:lineRule="auto"/>
        <w:ind w:right="52"/>
        <w:jc w:val="both"/>
        <w:rPr>
          <w:rFonts w:ascii="Times New Roman" w:hAnsi="Times New Roman" w:cs="Times New Roman"/>
          <w:b/>
          <w:sz w:val="24"/>
          <w:szCs w:val="24"/>
        </w:rPr>
      </w:pPr>
    </w:p>
    <w:p w14:paraId="1FFB2D1B" w14:textId="088610B9"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8. CARACTERUL DE DOCUMENT PUBLIC</w:t>
      </w:r>
    </w:p>
    <w:p w14:paraId="01FE2660"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8.1.</w:t>
      </w:r>
      <w:r w:rsidRPr="00D117D4">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E316E96" w14:textId="77777777" w:rsidR="00FE6B06" w:rsidRPr="00D117D4" w:rsidRDefault="00FE6B06" w:rsidP="00DD5FEC">
      <w:pPr>
        <w:spacing w:after="0" w:line="276" w:lineRule="auto"/>
        <w:ind w:right="52"/>
        <w:jc w:val="both"/>
        <w:rPr>
          <w:rFonts w:ascii="Times New Roman" w:hAnsi="Times New Roman" w:cs="Times New Roman"/>
          <w:b/>
          <w:sz w:val="24"/>
          <w:szCs w:val="24"/>
        </w:rPr>
      </w:pPr>
    </w:p>
    <w:p w14:paraId="0E12E1E2" w14:textId="13CE58CD"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9. DREPTURI DE PROPRIETATE INTELECTUALĂ</w:t>
      </w:r>
    </w:p>
    <w:p w14:paraId="057046A4"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9.1.</w:t>
      </w:r>
      <w:r w:rsidRPr="00D117D4">
        <w:rPr>
          <w:rFonts w:ascii="Times New Roman" w:hAnsi="Times New Roman" w:cs="Times New Roman"/>
          <w:bCs/>
          <w:sz w:val="24"/>
          <w:szCs w:val="24"/>
        </w:rPr>
        <w:t xml:space="preserve"> </w:t>
      </w:r>
      <w:r w:rsidRPr="00D117D4">
        <w:rPr>
          <w:rFonts w:ascii="Times New Roman" w:hAnsi="Times New Roman" w:cs="Times New Roman"/>
          <w:sz w:val="24"/>
          <w:szCs w:val="24"/>
        </w:rPr>
        <w:t xml:space="preserve">Prestatorul are obligația de a despăgubi Achizitorul împotriva oricăror: </w:t>
      </w:r>
    </w:p>
    <w:p w14:paraId="3F52BA26" w14:textId="77777777" w:rsidR="00DD5FEC" w:rsidRPr="00D117D4" w:rsidRDefault="00DD5FEC" w:rsidP="00DD5FEC">
      <w:pPr>
        <w:spacing w:after="0" w:line="276" w:lineRule="auto"/>
        <w:ind w:right="52" w:firstLine="708"/>
        <w:jc w:val="both"/>
        <w:rPr>
          <w:rFonts w:ascii="Times New Roman" w:hAnsi="Times New Roman" w:cs="Times New Roman"/>
          <w:b/>
          <w:bCs/>
          <w:sz w:val="24"/>
          <w:szCs w:val="24"/>
        </w:rPr>
      </w:pPr>
      <w:r w:rsidRPr="00D117D4">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D117D4">
        <w:rPr>
          <w:rStyle w:val="FontStyle33"/>
          <w:rFonts w:ascii="Times New Roman" w:hAnsi="Times New Roman" w:cs="Times New Roman"/>
          <w:sz w:val="24"/>
          <w:szCs w:val="24"/>
        </w:rPr>
        <w:t>;</w:t>
      </w:r>
      <w:r w:rsidRPr="00D117D4">
        <w:rPr>
          <w:rFonts w:ascii="Times New Roman" w:hAnsi="Times New Roman" w:cs="Times New Roman"/>
          <w:b/>
          <w:bCs/>
          <w:sz w:val="24"/>
          <w:szCs w:val="24"/>
        </w:rPr>
        <w:t xml:space="preserve"> </w:t>
      </w:r>
    </w:p>
    <w:p w14:paraId="63BC22F6" w14:textId="77777777" w:rsidR="00DD5FEC" w:rsidRPr="00D117D4" w:rsidRDefault="00DD5FEC" w:rsidP="00DD5FEC">
      <w:pPr>
        <w:pStyle w:val="Listparagraf"/>
        <w:spacing w:after="120" w:line="276" w:lineRule="auto"/>
        <w:ind w:left="0" w:right="52" w:firstLine="708"/>
        <w:contextualSpacing w:val="0"/>
        <w:jc w:val="both"/>
        <w:rPr>
          <w:rFonts w:ascii="Times New Roman" w:hAnsi="Times New Roman" w:cs="Times New Roman"/>
          <w:sz w:val="24"/>
          <w:szCs w:val="24"/>
        </w:rPr>
      </w:pPr>
      <w:r w:rsidRPr="00D117D4">
        <w:rPr>
          <w:rFonts w:ascii="Times New Roman" w:hAnsi="Times New Roman" w:cs="Times New Roman"/>
          <w:sz w:val="24"/>
          <w:szCs w:val="24"/>
        </w:rPr>
        <w:t xml:space="preserve">- daune-interese, costuri, taxe și cheltuieli de orice natură, aferente, cu excepția situației în care o astfel de încălcare rezultă din respectarea caietului de sarcini întocmit de Achizitor. </w:t>
      </w:r>
    </w:p>
    <w:p w14:paraId="43962B6E" w14:textId="77777777" w:rsidR="00DD5FEC" w:rsidRPr="00D117D4" w:rsidRDefault="00DD5FEC" w:rsidP="00DD5FEC">
      <w:pPr>
        <w:pStyle w:val="Listparagraf"/>
        <w:spacing w:after="120" w:line="276" w:lineRule="auto"/>
        <w:ind w:left="0" w:right="52"/>
        <w:contextualSpacing w:val="0"/>
        <w:jc w:val="both"/>
        <w:rPr>
          <w:rFonts w:ascii="Times New Roman" w:hAnsi="Times New Roman" w:cs="Times New Roman"/>
          <w:sz w:val="24"/>
          <w:szCs w:val="24"/>
        </w:rPr>
      </w:pPr>
      <w:r w:rsidRPr="00D117D4">
        <w:rPr>
          <w:rFonts w:ascii="Times New Roman" w:hAnsi="Times New Roman" w:cs="Times New Roman"/>
          <w:b/>
          <w:bCs/>
          <w:sz w:val="24"/>
          <w:szCs w:val="24"/>
        </w:rPr>
        <w:t>9.2.</w:t>
      </w:r>
      <w:r w:rsidRPr="00D117D4">
        <w:rPr>
          <w:rFonts w:ascii="Times New Roman" w:hAnsi="Times New Roman" w:cs="Times New Roman"/>
          <w:sz w:val="24"/>
          <w:szCs w:val="24"/>
        </w:rPr>
        <w:t xml:space="preserve"> Toate drepturile de autor, drepturile patrimoniale ce derivă din obiectul contractului se transferă și devin proprietatea autorității contractante da la data efectuării plății conform art. 3 și art. 15. </w:t>
      </w:r>
    </w:p>
    <w:p w14:paraId="730D02A9" w14:textId="77777777" w:rsidR="00DD5FEC" w:rsidRPr="00D117D4" w:rsidRDefault="00DD5FEC" w:rsidP="00DD5FEC">
      <w:pPr>
        <w:spacing w:after="0" w:line="276" w:lineRule="auto"/>
        <w:ind w:right="52"/>
        <w:jc w:val="both"/>
        <w:rPr>
          <w:rFonts w:ascii="Times New Roman" w:hAnsi="Times New Roman" w:cs="Times New Roman"/>
          <w:b/>
          <w:sz w:val="24"/>
          <w:szCs w:val="24"/>
        </w:rPr>
      </w:pPr>
    </w:p>
    <w:p w14:paraId="552BF638" w14:textId="7777777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10. GARANŢIA DE BUNĂ EXECUŢIE A CONTRACTULUI: </w:t>
      </w:r>
    </w:p>
    <w:p w14:paraId="1291A0AE" w14:textId="77777777" w:rsidR="00DD5FEC" w:rsidRPr="00D117D4" w:rsidRDefault="00DD5FEC" w:rsidP="00DD5FEC">
      <w:pPr>
        <w:spacing w:after="0" w:line="276" w:lineRule="auto"/>
        <w:ind w:right="52"/>
        <w:jc w:val="both"/>
        <w:rPr>
          <w:rFonts w:ascii="Times New Roman" w:hAnsi="Times New Roman" w:cs="Times New Roman"/>
          <w:bCs/>
          <w:sz w:val="24"/>
          <w:szCs w:val="24"/>
        </w:rPr>
      </w:pPr>
      <w:bookmarkStart w:id="25" w:name="_Hlk178162410"/>
      <w:r w:rsidRPr="00D117D4">
        <w:rPr>
          <w:rFonts w:ascii="Times New Roman" w:hAnsi="Times New Roman" w:cs="Times New Roman"/>
          <w:b/>
          <w:sz w:val="24"/>
          <w:szCs w:val="24"/>
        </w:rPr>
        <w:t>10.1. (1)</w:t>
      </w:r>
      <w:r w:rsidRPr="00D117D4">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serviciilor.</w:t>
      </w:r>
    </w:p>
    <w:p w14:paraId="77CE00FC"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
          <w:sz w:val="24"/>
          <w:szCs w:val="24"/>
        </w:rPr>
        <w:t>(2)</w:t>
      </w:r>
      <w:r w:rsidRPr="00D117D4">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3508B238" w14:textId="77777777" w:rsidR="00DD5FEC" w:rsidRPr="00D117D4" w:rsidRDefault="00DD5FEC" w:rsidP="00DD5FEC">
      <w:pPr>
        <w:spacing w:after="0" w:line="276" w:lineRule="auto"/>
        <w:ind w:right="52"/>
        <w:jc w:val="both"/>
        <w:rPr>
          <w:rFonts w:ascii="Times New Roman" w:hAnsi="Times New Roman" w:cs="Times New Roman"/>
          <w:bCs/>
          <w:i/>
          <w:iCs/>
          <w:color w:val="FF0000"/>
          <w:sz w:val="24"/>
          <w:szCs w:val="24"/>
        </w:rPr>
      </w:pPr>
      <w:r w:rsidRPr="00D117D4">
        <w:rPr>
          <w:rFonts w:ascii="Times New Roman" w:hAnsi="Times New Roman" w:cs="Times New Roman"/>
          <w:b/>
          <w:sz w:val="24"/>
          <w:szCs w:val="24"/>
        </w:rPr>
        <w:lastRenderedPageBreak/>
        <w:t xml:space="preserve">10.2. (1). </w:t>
      </w:r>
      <w:r w:rsidRPr="00D117D4">
        <w:rPr>
          <w:rFonts w:ascii="Times New Roman" w:hAnsi="Times New Roman" w:cs="Times New Roman"/>
          <w:bCs/>
          <w:sz w:val="24"/>
          <w:szCs w:val="24"/>
        </w:rPr>
        <w:t xml:space="preserve">Cuantumul garanției de bună execuție a Contractului se stabilește la </w:t>
      </w:r>
      <w:r w:rsidRPr="00D117D4">
        <w:rPr>
          <w:rFonts w:ascii="Times New Roman" w:hAnsi="Times New Roman" w:cs="Times New Roman"/>
          <w:bCs/>
          <w:color w:val="FF0000"/>
          <w:sz w:val="24"/>
          <w:szCs w:val="24"/>
        </w:rPr>
        <w:t>.</w:t>
      </w:r>
      <w:r w:rsidRPr="00D117D4">
        <w:rPr>
          <w:rFonts w:ascii="Times New Roman" w:hAnsi="Times New Roman" w:cs="Times New Roman"/>
          <w:bCs/>
          <w:sz w:val="24"/>
          <w:szCs w:val="24"/>
        </w:rPr>
        <w:t xml:space="preserve">.....% din valoarea acestuia, fără TVA, respectiv ................, și se va constitui astfel: </w:t>
      </w:r>
    </w:p>
    <w:p w14:paraId="29A9CCC3"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Cs/>
          <w:sz w:val="24"/>
          <w:szCs w:val="24"/>
        </w:rPr>
        <w:t xml:space="preserve"> </w:t>
      </w:r>
      <w:r w:rsidRPr="00D117D4">
        <w:rPr>
          <w:rFonts w:ascii="Times New Roman" w:hAnsi="Times New Roman" w:cs="Times New Roman"/>
          <w:bCs/>
          <w:sz w:val="24"/>
          <w:szCs w:val="24"/>
        </w:rPr>
        <w:tab/>
      </w:r>
      <w:r w:rsidRPr="00D117D4">
        <w:rPr>
          <w:rFonts w:ascii="Times New Roman" w:hAnsi="Times New Roman" w:cs="Times New Roman"/>
          <w:b/>
          <w:sz w:val="24"/>
          <w:szCs w:val="24"/>
        </w:rPr>
        <w:t>a)</w:t>
      </w:r>
      <w:r w:rsidRPr="00D117D4">
        <w:rPr>
          <w:rFonts w:ascii="Times New Roman" w:hAnsi="Times New Roman" w:cs="Times New Roman"/>
          <w:bCs/>
          <w:sz w:val="24"/>
          <w:szCs w:val="24"/>
        </w:rPr>
        <w:t xml:space="preserve"> prin virament bancar sau</w:t>
      </w:r>
    </w:p>
    <w:p w14:paraId="72211414"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Cs/>
          <w:sz w:val="24"/>
          <w:szCs w:val="24"/>
        </w:rPr>
        <w:t xml:space="preserve"> </w:t>
      </w:r>
      <w:r w:rsidRPr="00D117D4">
        <w:rPr>
          <w:rFonts w:ascii="Times New Roman" w:hAnsi="Times New Roman" w:cs="Times New Roman"/>
          <w:bCs/>
          <w:sz w:val="24"/>
          <w:szCs w:val="24"/>
        </w:rPr>
        <w:tab/>
      </w:r>
      <w:r w:rsidRPr="00D117D4">
        <w:rPr>
          <w:rFonts w:ascii="Times New Roman" w:hAnsi="Times New Roman" w:cs="Times New Roman"/>
          <w:b/>
          <w:sz w:val="24"/>
          <w:szCs w:val="24"/>
        </w:rPr>
        <w:t>b)</w:t>
      </w:r>
      <w:r w:rsidRPr="00D117D4">
        <w:rPr>
          <w:rFonts w:ascii="Times New Roman" w:hAnsi="Times New Roman" w:cs="Times New Roman"/>
          <w:bCs/>
          <w:sz w:val="24"/>
          <w:szCs w:val="24"/>
        </w:rPr>
        <w:t xml:space="preserve"> instrumente de garantare emise în condiţiile legii astfel:</w:t>
      </w:r>
    </w:p>
    <w:p w14:paraId="7A0C28CA" w14:textId="77777777" w:rsidR="00DD5FEC" w:rsidRPr="00D117D4" w:rsidRDefault="00DD5FEC" w:rsidP="00DD5FEC">
      <w:pPr>
        <w:spacing w:after="0" w:line="276" w:lineRule="auto"/>
        <w:ind w:left="708" w:right="52" w:firstLine="708"/>
        <w:jc w:val="both"/>
        <w:rPr>
          <w:rFonts w:ascii="Times New Roman" w:hAnsi="Times New Roman" w:cs="Times New Roman"/>
          <w:bCs/>
          <w:sz w:val="24"/>
          <w:szCs w:val="24"/>
        </w:rPr>
      </w:pPr>
      <w:r w:rsidRPr="00D117D4">
        <w:rPr>
          <w:rFonts w:ascii="Times New Roman" w:hAnsi="Times New Roman" w:cs="Times New Roman"/>
          <w:b/>
          <w:sz w:val="24"/>
          <w:szCs w:val="24"/>
        </w:rPr>
        <w:t>(i)</w:t>
      </w:r>
      <w:r w:rsidRPr="00D117D4">
        <w:rPr>
          <w:rFonts w:ascii="Times New Roman" w:hAnsi="Times New Roman" w:cs="Times New Roman"/>
          <w:bCs/>
          <w:sz w:val="24"/>
          <w:szCs w:val="24"/>
        </w:rPr>
        <w:t xml:space="preserve"> scrisori de garanţie emise de instituţii de credit bancare;</w:t>
      </w:r>
    </w:p>
    <w:p w14:paraId="3F85D262" w14:textId="77777777" w:rsidR="00DD5FEC" w:rsidRPr="00D117D4" w:rsidRDefault="00DD5FEC" w:rsidP="00DD5FEC">
      <w:pPr>
        <w:spacing w:after="0" w:line="276" w:lineRule="auto"/>
        <w:ind w:left="708" w:right="52" w:firstLine="708"/>
        <w:jc w:val="both"/>
        <w:rPr>
          <w:rFonts w:ascii="Times New Roman" w:hAnsi="Times New Roman" w:cs="Times New Roman"/>
          <w:bCs/>
          <w:sz w:val="24"/>
          <w:szCs w:val="24"/>
        </w:rPr>
      </w:pPr>
      <w:r w:rsidRPr="00D117D4">
        <w:rPr>
          <w:rFonts w:ascii="Times New Roman" w:hAnsi="Times New Roman" w:cs="Times New Roman"/>
          <w:b/>
          <w:sz w:val="24"/>
          <w:szCs w:val="24"/>
        </w:rPr>
        <w:t>(ii)</w:t>
      </w:r>
      <w:r w:rsidRPr="00D117D4">
        <w:rPr>
          <w:rFonts w:ascii="Times New Roman" w:hAnsi="Times New Roman" w:cs="Times New Roman"/>
          <w:bCs/>
          <w:sz w:val="24"/>
          <w:szCs w:val="24"/>
        </w:rPr>
        <w:t xml:space="preserve"> scrisori de garanţie emise de instituţii financiare nebancare din România sau din alt stat pentru achiziţiile de servicii a căror valoare estimată este mai mică sau egală cu 7.000.000 lei fără TVA;</w:t>
      </w:r>
    </w:p>
    <w:p w14:paraId="0BE4BCF7" w14:textId="77777777" w:rsidR="00DD5FEC" w:rsidRPr="00D117D4" w:rsidRDefault="00DD5FEC" w:rsidP="00DD5FEC">
      <w:pPr>
        <w:spacing w:after="0" w:line="276" w:lineRule="auto"/>
        <w:ind w:left="708" w:right="52" w:firstLine="708"/>
        <w:jc w:val="both"/>
        <w:rPr>
          <w:rFonts w:ascii="Times New Roman" w:hAnsi="Times New Roman" w:cs="Times New Roman"/>
          <w:bCs/>
          <w:sz w:val="24"/>
          <w:szCs w:val="24"/>
        </w:rPr>
      </w:pPr>
      <w:r w:rsidRPr="00D117D4">
        <w:rPr>
          <w:rFonts w:ascii="Times New Roman" w:hAnsi="Times New Roman" w:cs="Times New Roman"/>
          <w:b/>
          <w:sz w:val="24"/>
          <w:szCs w:val="24"/>
        </w:rPr>
        <w:t>(iii)</w:t>
      </w:r>
      <w:r w:rsidRPr="00D117D4">
        <w:rPr>
          <w:rFonts w:ascii="Times New Roman" w:hAnsi="Times New Roman" w:cs="Times New Roman"/>
          <w:bCs/>
          <w:sz w:val="24"/>
          <w:szCs w:val="24"/>
        </w:rPr>
        <w:t xml:space="preserve"> asigurări de garanţii emise:</w:t>
      </w:r>
    </w:p>
    <w:p w14:paraId="61320E85" w14:textId="77777777" w:rsidR="00DD5FEC" w:rsidRPr="00D117D4" w:rsidRDefault="00DD5FEC" w:rsidP="00DD5FEC">
      <w:pPr>
        <w:spacing w:after="0" w:line="276" w:lineRule="auto"/>
        <w:ind w:right="52" w:firstLine="708"/>
        <w:jc w:val="both"/>
        <w:rPr>
          <w:rFonts w:ascii="Times New Roman" w:hAnsi="Times New Roman" w:cs="Times New Roman"/>
          <w:bCs/>
          <w:sz w:val="24"/>
          <w:szCs w:val="24"/>
        </w:rPr>
      </w:pPr>
      <w:r w:rsidRPr="00D117D4">
        <w:rPr>
          <w:rFonts w:ascii="Times New Roman" w:hAnsi="Times New Roman" w:cs="Times New Roman"/>
          <w:b/>
          <w:sz w:val="24"/>
          <w:szCs w:val="24"/>
        </w:rPr>
        <w:t>-</w:t>
      </w:r>
      <w:r w:rsidRPr="00D117D4">
        <w:rPr>
          <w:rFonts w:ascii="Times New Roman" w:hAnsi="Times New Roman" w:cs="Times New Roman"/>
          <w:bCs/>
          <w:sz w:val="24"/>
          <w:szCs w:val="24"/>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5863E665" w14:textId="77777777" w:rsidR="00DD5FEC" w:rsidRPr="00D117D4" w:rsidRDefault="00DD5FEC" w:rsidP="00DD5FEC">
      <w:pPr>
        <w:spacing w:after="0" w:line="276" w:lineRule="auto"/>
        <w:ind w:right="52" w:firstLine="708"/>
        <w:jc w:val="both"/>
        <w:rPr>
          <w:rFonts w:ascii="Times New Roman" w:hAnsi="Times New Roman" w:cs="Times New Roman"/>
          <w:bCs/>
          <w:sz w:val="24"/>
          <w:szCs w:val="24"/>
        </w:rPr>
      </w:pPr>
      <w:r w:rsidRPr="00D117D4">
        <w:rPr>
          <w:rFonts w:ascii="Times New Roman" w:hAnsi="Times New Roman" w:cs="Times New Roman"/>
          <w:b/>
          <w:sz w:val="24"/>
          <w:szCs w:val="24"/>
        </w:rPr>
        <w:t>-</w:t>
      </w:r>
      <w:r w:rsidRPr="00D117D4">
        <w:rPr>
          <w:rFonts w:ascii="Times New Roman" w:hAnsi="Times New Roman" w:cs="Times New Roman"/>
          <w:bCs/>
          <w:sz w:val="24"/>
          <w:szCs w:val="24"/>
        </w:rPr>
        <w:t xml:space="preserve"> fie de societăţi de asigurare din state terţe prin sucursale autorizate în România de către Autoritatea de Supraveghere Financiară sau;</w:t>
      </w:r>
    </w:p>
    <w:p w14:paraId="0B8AA7FB" w14:textId="77777777" w:rsidR="00DD5FEC" w:rsidRPr="00D117D4" w:rsidRDefault="00DD5FEC" w:rsidP="00DD5FEC">
      <w:pPr>
        <w:spacing w:after="0" w:line="276" w:lineRule="auto"/>
        <w:ind w:right="52" w:firstLine="708"/>
        <w:jc w:val="both"/>
        <w:rPr>
          <w:rFonts w:ascii="Times New Roman" w:hAnsi="Times New Roman" w:cs="Times New Roman"/>
          <w:bCs/>
          <w:sz w:val="24"/>
          <w:szCs w:val="24"/>
        </w:rPr>
      </w:pPr>
      <w:r w:rsidRPr="00D117D4">
        <w:rPr>
          <w:rFonts w:ascii="Times New Roman" w:hAnsi="Times New Roman" w:cs="Times New Roman"/>
          <w:b/>
          <w:sz w:val="24"/>
          <w:szCs w:val="24"/>
        </w:rPr>
        <w:t>c)</w:t>
      </w:r>
      <w:r w:rsidRPr="00D117D4">
        <w:rPr>
          <w:rFonts w:ascii="Times New Roman" w:hAnsi="Times New Roman" w:cs="Times New Roman"/>
          <w:bCs/>
          <w:sz w:val="24"/>
          <w:szCs w:val="24"/>
        </w:rPr>
        <w:t xml:space="preserve"> depunerea la casierie a unor sume în numerar dacă valoarea este mai mică de 5.000 lei;</w:t>
      </w:r>
    </w:p>
    <w:p w14:paraId="615B0240" w14:textId="77777777" w:rsidR="00DD5FEC" w:rsidRPr="00D117D4" w:rsidRDefault="00DD5FEC" w:rsidP="00DD5FEC">
      <w:pPr>
        <w:spacing w:after="0" w:line="276" w:lineRule="auto"/>
        <w:ind w:right="52" w:firstLine="708"/>
        <w:jc w:val="both"/>
        <w:rPr>
          <w:rFonts w:ascii="Times New Roman" w:hAnsi="Times New Roman" w:cs="Times New Roman"/>
          <w:bCs/>
          <w:sz w:val="24"/>
          <w:szCs w:val="24"/>
        </w:rPr>
      </w:pPr>
      <w:r w:rsidRPr="00D117D4">
        <w:rPr>
          <w:rFonts w:ascii="Times New Roman" w:hAnsi="Times New Roman" w:cs="Times New Roman"/>
          <w:b/>
          <w:sz w:val="24"/>
          <w:szCs w:val="24"/>
        </w:rPr>
        <w:t>d)</w:t>
      </w:r>
      <w:r w:rsidRPr="00D117D4">
        <w:rPr>
          <w:rFonts w:ascii="Times New Roman" w:hAnsi="Times New Roman" w:cs="Times New Roman"/>
          <w:bCs/>
          <w:sz w:val="24"/>
          <w:szCs w:val="24"/>
        </w:rPr>
        <w:t xml:space="preserve"> reţineri succesive din sumele datorate pentru facturi parţiale, în cazul garanţiei de bună execuţie, caz în care contractantul are obligaţia de a deschide un cont la dispoziţia autorităţii contractante la unitatea Trezoreriei Statului din cadrul organului fiscal competent în administrarea acestuia, in care contractantul va vira suma initiala de 0,5% din prețul contractului fără TVA;</w:t>
      </w:r>
    </w:p>
    <w:p w14:paraId="7B7248AF" w14:textId="77777777" w:rsidR="00DD5FEC" w:rsidRPr="00D117D4" w:rsidRDefault="00DD5FEC" w:rsidP="00DD5FEC">
      <w:pPr>
        <w:spacing w:after="0" w:line="276" w:lineRule="auto"/>
        <w:ind w:right="52" w:firstLine="708"/>
        <w:jc w:val="both"/>
        <w:rPr>
          <w:rFonts w:ascii="Times New Roman" w:hAnsi="Times New Roman" w:cs="Times New Roman"/>
          <w:bCs/>
          <w:sz w:val="24"/>
          <w:szCs w:val="24"/>
        </w:rPr>
      </w:pPr>
      <w:r w:rsidRPr="00D117D4">
        <w:rPr>
          <w:rFonts w:ascii="Times New Roman" w:hAnsi="Times New Roman" w:cs="Times New Roman"/>
          <w:b/>
          <w:sz w:val="24"/>
          <w:szCs w:val="24"/>
        </w:rPr>
        <w:t>e)</w:t>
      </w:r>
      <w:r w:rsidRPr="00D117D4">
        <w:rPr>
          <w:rFonts w:ascii="Times New Roman" w:hAnsi="Times New Roman" w:cs="Times New Roman"/>
          <w:bCs/>
          <w:sz w:val="24"/>
          <w:szCs w:val="24"/>
        </w:rPr>
        <w:t xml:space="preserve"> prin combinarea a două sau mai multe dintre modalităţile de constituire prevăzute la lit. a) - c), în cazul garanţiei de bună execuţie;</w:t>
      </w:r>
    </w:p>
    <w:p w14:paraId="6A5B4FF1"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
          <w:sz w:val="24"/>
          <w:szCs w:val="24"/>
        </w:rPr>
        <w:t>10.3. (1)</w:t>
      </w:r>
      <w:r w:rsidRPr="00D117D4">
        <w:rPr>
          <w:rFonts w:ascii="Times New Roman"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4C16BFD2"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
          <w:sz w:val="24"/>
          <w:szCs w:val="24"/>
        </w:rPr>
        <w:t>(2)</w:t>
      </w:r>
      <w:r w:rsidRPr="00D117D4">
        <w:rPr>
          <w:rFonts w:ascii="Times New Roman"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1FC9AB04"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
          <w:sz w:val="24"/>
          <w:szCs w:val="24"/>
        </w:rPr>
        <w:t>(3)</w:t>
      </w:r>
      <w:r w:rsidRPr="00D117D4">
        <w:rPr>
          <w:rFonts w:ascii="Times New Roman"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16B2761F"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
          <w:sz w:val="24"/>
          <w:szCs w:val="24"/>
        </w:rPr>
        <w:t>(4)</w:t>
      </w:r>
      <w:r w:rsidRPr="00D117D4">
        <w:rPr>
          <w:rFonts w:ascii="Times New Roman"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576A498B"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
          <w:sz w:val="24"/>
          <w:szCs w:val="24"/>
        </w:rPr>
        <w:t>10.4.</w:t>
      </w:r>
      <w:r w:rsidRPr="00D117D4">
        <w:rPr>
          <w:rFonts w:ascii="Times New Roman"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239441E0" w14:textId="77777777" w:rsidR="00DD5FEC" w:rsidRPr="00D117D4" w:rsidRDefault="00DD5FEC" w:rsidP="00DD5FEC">
      <w:pPr>
        <w:spacing w:after="0" w:line="276" w:lineRule="auto"/>
        <w:ind w:right="52"/>
        <w:jc w:val="both"/>
        <w:rPr>
          <w:rFonts w:ascii="Times New Roman" w:hAnsi="Times New Roman" w:cs="Times New Roman"/>
          <w:bCs/>
          <w:sz w:val="24"/>
          <w:szCs w:val="24"/>
        </w:rPr>
      </w:pPr>
      <w:r w:rsidRPr="00D117D4">
        <w:rPr>
          <w:rFonts w:ascii="Times New Roman" w:hAnsi="Times New Roman" w:cs="Times New Roman"/>
          <w:b/>
          <w:sz w:val="24"/>
          <w:szCs w:val="24"/>
        </w:rPr>
        <w:t>10.5.</w:t>
      </w:r>
      <w:r w:rsidRPr="00D117D4">
        <w:rPr>
          <w:rFonts w:ascii="Times New Roman" w:hAnsi="Times New Roman" w:cs="Times New Roman"/>
          <w:bCs/>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5"/>
    <w:p w14:paraId="09AFE2D4" w14:textId="77777777" w:rsidR="00DD5FEC" w:rsidRPr="00D117D4" w:rsidRDefault="00DD5FEC" w:rsidP="00DD5FEC">
      <w:pPr>
        <w:spacing w:after="0" w:line="276" w:lineRule="auto"/>
        <w:ind w:right="52"/>
        <w:jc w:val="both"/>
        <w:rPr>
          <w:rFonts w:ascii="Times New Roman" w:hAnsi="Times New Roman" w:cs="Times New Roman"/>
          <w:bCs/>
          <w:sz w:val="24"/>
          <w:szCs w:val="24"/>
        </w:rPr>
      </w:pPr>
    </w:p>
    <w:p w14:paraId="3B9D9830" w14:textId="77777777" w:rsidR="00DD5FEC" w:rsidRPr="00D117D4" w:rsidRDefault="00DD5FEC" w:rsidP="00DD5FEC">
      <w:pPr>
        <w:spacing w:after="0" w:line="276" w:lineRule="auto"/>
        <w:ind w:right="52"/>
        <w:jc w:val="both"/>
        <w:rPr>
          <w:rFonts w:ascii="Times New Roman" w:hAnsi="Times New Roman" w:cs="Times New Roman"/>
          <w:bCs/>
          <w:i/>
          <w:iCs/>
          <w:color w:val="FF0000"/>
          <w:sz w:val="24"/>
          <w:szCs w:val="24"/>
        </w:rPr>
      </w:pPr>
      <w:r w:rsidRPr="00D117D4">
        <w:rPr>
          <w:rFonts w:ascii="Times New Roman" w:hAnsi="Times New Roman" w:cs="Times New Roman"/>
          <w:b/>
          <w:sz w:val="24"/>
          <w:szCs w:val="24"/>
        </w:rPr>
        <w:t xml:space="preserve">11. RESPONSABILITĂŢILE PRESTATORULUI </w:t>
      </w:r>
      <w:bookmarkStart w:id="26" w:name="_Hlk178162539"/>
    </w:p>
    <w:bookmarkEnd w:id="26"/>
    <w:p w14:paraId="27E4339E"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11.1.</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(1)</w:t>
      </w:r>
      <w:r w:rsidRPr="00D117D4">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89D077E"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lastRenderedPageBreak/>
        <w:t>(2)</w:t>
      </w:r>
      <w:r w:rsidRPr="00D117D4">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3B355779"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11.2.</w:t>
      </w:r>
      <w:r w:rsidRPr="00D117D4">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0869899D"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11.3. (1)</w:t>
      </w:r>
      <w:r w:rsidRPr="00D117D4">
        <w:rPr>
          <w:rFonts w:ascii="Times New Roman" w:hAnsi="Times New Roman" w:cs="Times New Roman"/>
          <w:sz w:val="24"/>
          <w:szCs w:val="24"/>
        </w:rPr>
        <w:t xml:space="preserve"> În cadrul procedurii de verificare a proiectelor, Prestatorul/Verificatorul de proiecte va analiza minimum:</w:t>
      </w:r>
    </w:p>
    <w:p w14:paraId="53D0F88B"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 xml:space="preserve">- </w:t>
      </w:r>
      <w:r w:rsidRPr="00D117D4">
        <w:rPr>
          <w:rFonts w:ascii="Times New Roman" w:hAnsi="Times New Roman" w:cs="Times New Roman"/>
          <w:sz w:val="24"/>
          <w:szCs w:val="24"/>
        </w:rPr>
        <w:t>dacă documentația conține toate piesele scrise și desenate ale proiectului;</w:t>
      </w:r>
    </w:p>
    <w:p w14:paraId="12DBC24B"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 xml:space="preserve">- </w:t>
      </w:r>
      <w:r w:rsidRPr="00D117D4">
        <w:rPr>
          <w:rFonts w:ascii="Times New Roman" w:hAnsi="Times New Roman" w:cs="Times New Roman"/>
          <w:sz w:val="24"/>
          <w:szCs w:val="24"/>
        </w:rPr>
        <w:t>dacă piesele scrise sunt corelate cu piesele desenate ale proiectului (inclusiv cu caietele de sarcini și listele de cantități);</w:t>
      </w:r>
    </w:p>
    <w:p w14:paraId="13B969E7"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 xml:space="preserve">- </w:t>
      </w:r>
      <w:r w:rsidRPr="00D117D4">
        <w:rPr>
          <w:rFonts w:ascii="Times New Roman" w:hAnsi="Times New Roman" w:cs="Times New Roman"/>
          <w:sz w:val="24"/>
          <w:szCs w:val="24"/>
        </w:rPr>
        <w:t>dacă documentația îndeplinește criteriile de satisfacere a cerințelor esențiale de calitate;</w:t>
      </w:r>
    </w:p>
    <w:p w14:paraId="4B206E4D"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 xml:space="preserve">- </w:t>
      </w:r>
      <w:r w:rsidRPr="00D117D4">
        <w:rPr>
          <w:rFonts w:ascii="Times New Roman" w:hAnsi="Times New Roman" w:cs="Times New Roman"/>
          <w:sz w:val="24"/>
          <w:szCs w:val="24"/>
        </w:rPr>
        <w:t>dacă documentația respectă prevederile reglementărilor tehnice aplicabile proiectului, valabile la data verificării.</w:t>
      </w:r>
    </w:p>
    <w:p w14:paraId="36346055"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Verificatorul de proiecte:</w:t>
      </w:r>
    </w:p>
    <w:p w14:paraId="126066FC"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a)</w:t>
      </w:r>
      <w:r w:rsidRPr="00D117D4">
        <w:rPr>
          <w:rFonts w:ascii="Times New Roman" w:hAnsi="Times New Roman" w:cs="Times New Roman"/>
          <w:sz w:val="24"/>
          <w:szCs w:val="24"/>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75B9DAD"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b)</w:t>
      </w:r>
      <w:r w:rsidRPr="00D117D4">
        <w:rPr>
          <w:rFonts w:ascii="Times New Roman" w:hAnsi="Times New Roman" w:cs="Times New Roman"/>
          <w:sz w:val="24"/>
          <w:szCs w:val="24"/>
        </w:rPr>
        <w:t xml:space="preserve"> răspunde pentru realitatea, corectitudinea și completitudinea datelor și informațiilor înscrise în documentele semnate și ștampilate.</w:t>
      </w:r>
    </w:p>
    <w:p w14:paraId="30BCBE4E"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(3)</w:t>
      </w:r>
      <w:r w:rsidRPr="00D117D4">
        <w:rPr>
          <w:rFonts w:ascii="Times New Roman" w:hAnsi="Times New Roman" w:cs="Times New Roman"/>
          <w:sz w:val="24"/>
          <w:szCs w:val="24"/>
        </w:rPr>
        <w:t xml:space="preserve"> Raportul de verificare preliminară va conține cel puțin:</w:t>
      </w:r>
    </w:p>
    <w:p w14:paraId="53DD829D"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w:t>
      </w:r>
      <w:r w:rsidRPr="00D117D4">
        <w:rPr>
          <w:rFonts w:ascii="Times New Roman" w:hAnsi="Times New Roman" w:cs="Times New Roman"/>
          <w:sz w:val="24"/>
          <w:szCs w:val="24"/>
        </w:rPr>
        <w:t xml:space="preserve"> lista de documente inițiale analizate; se vor menționa: titlul documentației, elaboratorul, data elaborării;</w:t>
      </w:r>
    </w:p>
    <w:p w14:paraId="73E8976D"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w:t>
      </w:r>
      <w:r w:rsidRPr="00D117D4">
        <w:rPr>
          <w:rFonts w:ascii="Times New Roman" w:hAnsi="Times New Roman" w:cs="Times New Roman"/>
          <w:sz w:val="24"/>
          <w:szCs w:val="24"/>
        </w:rPr>
        <w:t xml:space="preserve"> identificarea problemelor existente și potențiale, care rezultă din documentația verificată și care pot afecta implementarea proiectului;</w:t>
      </w:r>
    </w:p>
    <w:p w14:paraId="3D061AFF"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w:t>
      </w:r>
      <w:r w:rsidRPr="00D117D4">
        <w:rPr>
          <w:rFonts w:ascii="Times New Roman" w:hAnsi="Times New Roman" w:cs="Times New Roman"/>
          <w:sz w:val="24"/>
          <w:szCs w:val="24"/>
        </w:rPr>
        <w:t xml:space="preserve"> constatările verificatorilor de proiecte pe specialități, referitor la documentația scrisă și desenată verificată: gradul de completitudine, cu specificarea elementelor lipsă, după caz;</w:t>
      </w:r>
    </w:p>
    <w:p w14:paraId="2E467FC8"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 xml:space="preserve">- </w:t>
      </w:r>
      <w:r w:rsidRPr="00D117D4">
        <w:rPr>
          <w:rFonts w:ascii="Times New Roman" w:hAnsi="Times New Roman" w:cs="Times New Roman"/>
          <w:sz w:val="24"/>
          <w:szCs w:val="24"/>
        </w:rPr>
        <w:t>analiza modificării soluției tehnice, după caz, în perioada de prestare a serviciilor de asistență tehnică de către proiectant;</w:t>
      </w:r>
    </w:p>
    <w:p w14:paraId="61A0D8A5"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 xml:space="preserve">- </w:t>
      </w:r>
      <w:r w:rsidRPr="00D117D4">
        <w:rPr>
          <w:rFonts w:ascii="Times New Roman" w:hAnsi="Times New Roman" w:cs="Times New Roman"/>
          <w:sz w:val="24"/>
          <w:szCs w:val="24"/>
        </w:rPr>
        <w:t>concluzii și recomandări ale Prestatorului, privitoare la documentația verificată, pe specialități.</w:t>
      </w:r>
    </w:p>
    <w:p w14:paraId="72A42C99"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(4)</w:t>
      </w:r>
      <w:r w:rsidRPr="00D117D4">
        <w:rPr>
          <w:rFonts w:ascii="Times New Roman" w:hAnsi="Times New Roman" w:cs="Times New Roman"/>
          <w:sz w:val="24"/>
          <w:szCs w:val="24"/>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1F4FD0B0"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11.4</w:t>
      </w:r>
      <w:r w:rsidRPr="00D117D4">
        <w:rPr>
          <w:rFonts w:ascii="Times New Roman" w:hAnsi="Times New Roman" w:cs="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5405A104" w14:textId="77777777" w:rsidR="00DD5FEC" w:rsidRPr="00D117D4" w:rsidRDefault="00DD5FEC" w:rsidP="00DD5FEC">
      <w:pPr>
        <w:spacing w:after="0" w:line="276" w:lineRule="auto"/>
        <w:ind w:left="284" w:right="52" w:hanging="284"/>
        <w:jc w:val="both"/>
        <w:rPr>
          <w:rFonts w:ascii="Times New Roman" w:hAnsi="Times New Roman" w:cs="Times New Roman"/>
          <w:sz w:val="24"/>
          <w:szCs w:val="24"/>
        </w:rPr>
      </w:pPr>
      <w:r w:rsidRPr="00D117D4">
        <w:rPr>
          <w:rFonts w:ascii="Times New Roman" w:hAnsi="Times New Roman" w:cs="Times New Roman"/>
          <w:b/>
          <w:bCs/>
          <w:sz w:val="24"/>
          <w:szCs w:val="24"/>
        </w:rPr>
        <w:lastRenderedPageBreak/>
        <w:t>a)</w:t>
      </w:r>
      <w:r w:rsidRPr="00D117D4">
        <w:rPr>
          <w:rFonts w:ascii="Times New Roman" w:hAnsi="Times New Roman" w:cs="Times New Roman"/>
          <w:sz w:val="24"/>
          <w:szCs w:val="24"/>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76FEEF51" w14:textId="77777777" w:rsidR="00DD5FEC" w:rsidRPr="00D117D4" w:rsidRDefault="00DD5FEC" w:rsidP="00DD5FEC">
      <w:pPr>
        <w:spacing w:after="0" w:line="276" w:lineRule="auto"/>
        <w:ind w:left="284" w:right="52" w:hanging="284"/>
        <w:jc w:val="both"/>
        <w:rPr>
          <w:rFonts w:ascii="Times New Roman" w:hAnsi="Times New Roman" w:cs="Times New Roman"/>
          <w:sz w:val="24"/>
          <w:szCs w:val="24"/>
        </w:rPr>
      </w:pPr>
      <w:r w:rsidRPr="00D117D4">
        <w:rPr>
          <w:rFonts w:ascii="Times New Roman" w:hAnsi="Times New Roman" w:cs="Times New Roman"/>
          <w:b/>
          <w:bCs/>
          <w:sz w:val="24"/>
          <w:szCs w:val="24"/>
        </w:rPr>
        <w:t>b)</w:t>
      </w:r>
      <w:r w:rsidRPr="00D117D4">
        <w:rPr>
          <w:rFonts w:ascii="Times New Roman" w:hAnsi="Times New Roman" w:cs="Times New Roman"/>
          <w:sz w:val="24"/>
          <w:szCs w:val="24"/>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2D2FE09A" w14:textId="77777777" w:rsidR="00DD5FEC" w:rsidRPr="00D117D4" w:rsidRDefault="00DD5FEC" w:rsidP="00DD5FEC">
      <w:pPr>
        <w:spacing w:after="0" w:line="276" w:lineRule="auto"/>
        <w:ind w:left="284" w:right="52" w:hanging="284"/>
        <w:jc w:val="both"/>
        <w:rPr>
          <w:rFonts w:ascii="Times New Roman" w:hAnsi="Times New Roman" w:cs="Times New Roman"/>
          <w:sz w:val="24"/>
          <w:szCs w:val="24"/>
        </w:rPr>
      </w:pPr>
      <w:r w:rsidRPr="00D117D4">
        <w:rPr>
          <w:rFonts w:ascii="Times New Roman" w:hAnsi="Times New Roman" w:cs="Times New Roman"/>
          <w:b/>
          <w:bCs/>
          <w:sz w:val="24"/>
          <w:szCs w:val="24"/>
        </w:rPr>
        <w:t>c)</w:t>
      </w:r>
      <w:r w:rsidRPr="00D117D4">
        <w:rPr>
          <w:rFonts w:ascii="Times New Roman" w:hAnsi="Times New Roman" w:cs="Times New Roman"/>
          <w:sz w:val="24"/>
          <w:szCs w:val="24"/>
        </w:rPr>
        <w:t xml:space="preserve"> verifică documentele tehnice întocmite, după caz, pe parcursul execuției lucrărilor, de către proiectant/proiectanți, cu acordul scris al investitorului/proprietarului/beneficiarului/ administratorului;</w:t>
      </w:r>
    </w:p>
    <w:p w14:paraId="20C83642" w14:textId="77777777" w:rsidR="00DD5FEC" w:rsidRPr="00D117D4" w:rsidRDefault="00DD5FEC" w:rsidP="00DD5FEC">
      <w:pPr>
        <w:spacing w:after="0" w:line="276" w:lineRule="auto"/>
        <w:ind w:left="284" w:right="52" w:hanging="284"/>
        <w:jc w:val="both"/>
        <w:rPr>
          <w:rFonts w:ascii="Times New Roman" w:hAnsi="Times New Roman" w:cs="Times New Roman"/>
          <w:sz w:val="24"/>
          <w:szCs w:val="24"/>
        </w:rPr>
      </w:pPr>
      <w:r w:rsidRPr="00D117D4">
        <w:rPr>
          <w:rFonts w:ascii="Times New Roman" w:hAnsi="Times New Roman" w:cs="Times New Roman"/>
          <w:b/>
          <w:bCs/>
          <w:sz w:val="24"/>
          <w:szCs w:val="24"/>
        </w:rPr>
        <w:t>d)</w:t>
      </w:r>
      <w:r w:rsidRPr="00D117D4">
        <w:rPr>
          <w:rFonts w:ascii="Times New Roman" w:hAnsi="Times New Roman" w:cs="Times New Roman"/>
          <w:sz w:val="24"/>
          <w:szCs w:val="24"/>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BD6524D" w14:textId="77777777" w:rsidR="00DD5FEC" w:rsidRPr="00D117D4" w:rsidRDefault="00DD5FEC" w:rsidP="00DD5FEC">
      <w:pPr>
        <w:spacing w:after="0" w:line="276" w:lineRule="auto"/>
        <w:ind w:left="284" w:right="52" w:hanging="284"/>
        <w:jc w:val="both"/>
        <w:rPr>
          <w:rFonts w:ascii="Times New Roman" w:hAnsi="Times New Roman" w:cs="Times New Roman"/>
          <w:sz w:val="24"/>
          <w:szCs w:val="24"/>
        </w:rPr>
      </w:pPr>
      <w:r w:rsidRPr="00D117D4">
        <w:rPr>
          <w:rFonts w:ascii="Times New Roman" w:hAnsi="Times New Roman" w:cs="Times New Roman"/>
          <w:b/>
          <w:bCs/>
          <w:sz w:val="24"/>
          <w:szCs w:val="24"/>
        </w:rPr>
        <w:t>e)</w:t>
      </w:r>
      <w:r w:rsidRPr="00D117D4">
        <w:rPr>
          <w:rFonts w:ascii="Times New Roman" w:hAnsi="Times New Roman" w:cs="Times New Roman"/>
          <w:sz w:val="24"/>
          <w:szCs w:val="24"/>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28202306" w14:textId="77777777" w:rsidR="00DD5FEC" w:rsidRPr="00D117D4" w:rsidRDefault="00DD5FEC" w:rsidP="00DD5FEC">
      <w:pPr>
        <w:spacing w:after="0" w:line="276" w:lineRule="auto"/>
        <w:ind w:left="284" w:right="52" w:hanging="284"/>
        <w:jc w:val="both"/>
        <w:rPr>
          <w:rFonts w:ascii="Times New Roman" w:hAnsi="Times New Roman" w:cs="Times New Roman"/>
          <w:sz w:val="24"/>
          <w:szCs w:val="24"/>
        </w:rPr>
      </w:pPr>
      <w:r w:rsidRPr="00D117D4">
        <w:rPr>
          <w:rFonts w:ascii="Times New Roman" w:hAnsi="Times New Roman" w:cs="Times New Roman"/>
          <w:b/>
          <w:bCs/>
          <w:sz w:val="24"/>
          <w:szCs w:val="24"/>
        </w:rPr>
        <w:t>f)</w:t>
      </w:r>
      <w:r w:rsidRPr="00D117D4">
        <w:rPr>
          <w:rFonts w:ascii="Times New Roman" w:hAnsi="Times New Roman" w:cs="Times New Roman"/>
          <w:sz w:val="24"/>
          <w:szCs w:val="24"/>
        </w:rPr>
        <w:t xml:space="preserve"> semnează și ștampilează documentațiile verificate dacă acestea sunt corespunzătoare din punctul de vedere al cerințelor stabilite în lege.</w:t>
      </w:r>
    </w:p>
    <w:p w14:paraId="73EC68DB"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În conformitate cu prevederile H.G. nr. 925/1995, cu modificările și completările ulterioare, verificatorul de proiecte:</w:t>
      </w:r>
    </w:p>
    <w:p w14:paraId="4F7F84EE" w14:textId="77777777" w:rsidR="00DD5FEC" w:rsidRPr="00D117D4" w:rsidRDefault="00DD5FEC" w:rsidP="00DD5FEC">
      <w:pPr>
        <w:pStyle w:val="al"/>
        <w:numPr>
          <w:ilvl w:val="0"/>
          <w:numId w:val="84"/>
        </w:numPr>
        <w:shd w:val="clear" w:color="auto" w:fill="FFFFFF"/>
        <w:spacing w:before="0" w:beforeAutospacing="0" w:after="0" w:afterAutospacing="0" w:line="276" w:lineRule="auto"/>
        <w:ind w:right="52"/>
        <w:jc w:val="both"/>
      </w:pPr>
      <w:r w:rsidRPr="00D117D4">
        <w:t>nu poate verifica, semna și ștampila proiectul/ proiectele întocmite de el, proiectul/ proiectele la a căror elaborare a participat sau proiectul/ proiectele pentru care, în calitate de expert tehnic atestat, a elaborat raportul de expertiză tehnică;</w:t>
      </w:r>
    </w:p>
    <w:p w14:paraId="6A1B8389" w14:textId="77777777" w:rsidR="00DD5FEC" w:rsidRPr="00D117D4" w:rsidRDefault="00DD5FEC" w:rsidP="00DD5FEC">
      <w:pPr>
        <w:pStyle w:val="al"/>
        <w:numPr>
          <w:ilvl w:val="0"/>
          <w:numId w:val="84"/>
        </w:numPr>
        <w:shd w:val="clear" w:color="auto" w:fill="FFFFFF"/>
        <w:spacing w:before="0" w:beforeAutospacing="0" w:after="0" w:afterAutospacing="0" w:line="276" w:lineRule="auto"/>
        <w:ind w:right="52"/>
        <w:jc w:val="both"/>
      </w:pPr>
      <w:r w:rsidRPr="00D117D4">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C92203F" w14:textId="77777777" w:rsidR="00DD5FEC" w:rsidRPr="00D117D4" w:rsidRDefault="00DD5FEC" w:rsidP="00DD5FEC">
      <w:pPr>
        <w:pStyle w:val="al"/>
        <w:numPr>
          <w:ilvl w:val="0"/>
          <w:numId w:val="84"/>
        </w:numPr>
        <w:shd w:val="clear" w:color="auto" w:fill="FFFFFF"/>
        <w:spacing w:before="0" w:beforeAutospacing="0" w:after="0" w:afterAutospacing="0" w:line="276" w:lineRule="auto"/>
        <w:ind w:right="52"/>
        <w:jc w:val="both"/>
      </w:pPr>
      <w:r w:rsidRPr="00D117D4">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CEBE5EE"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11.5</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(1)</w:t>
      </w:r>
      <w:r w:rsidRPr="00D117D4">
        <w:rPr>
          <w:rFonts w:ascii="Times New Roman" w:hAnsi="Times New Roman" w:cs="Times New Roman"/>
          <w:sz w:val="24"/>
          <w:szCs w:val="24"/>
        </w:rPr>
        <w:t xml:space="preserve"> Prestatorul va preda Achizitorului rapoartele de verificare preliminară în </w:t>
      </w:r>
      <w:r w:rsidRPr="00D117D4">
        <w:rPr>
          <w:rFonts w:ascii="Times New Roman" w:hAnsi="Times New Roman" w:cs="Times New Roman"/>
          <w:b/>
          <w:bCs/>
          <w:i/>
          <w:iCs/>
          <w:sz w:val="24"/>
          <w:szCs w:val="24"/>
        </w:rPr>
        <w:t>2 exemplare în original, tipărite și 1 exemplar în format digital.</w:t>
      </w:r>
    </w:p>
    <w:p w14:paraId="10E0BB86" w14:textId="77777777" w:rsidR="00DD5FEC" w:rsidRPr="00D117D4" w:rsidRDefault="00DD5FEC" w:rsidP="00DD5FEC">
      <w:pPr>
        <w:spacing w:after="0" w:line="276" w:lineRule="auto"/>
        <w:ind w:right="52"/>
        <w:jc w:val="both"/>
        <w:rPr>
          <w:rFonts w:ascii="Times New Roman" w:hAnsi="Times New Roman" w:cs="Times New Roman"/>
          <w:b/>
          <w:bCs/>
          <w:color w:val="7030A0"/>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Prestatorul va preda Achizitorului referatele de verificare pe specialități, aferente fazelor D.A.L.I., D.T.A.C.+ D.T.O.E., P.T.+ D.E., AS-BUILT în: </w:t>
      </w:r>
      <w:r w:rsidRPr="00D117D4">
        <w:rPr>
          <w:rFonts w:ascii="Times New Roman" w:hAnsi="Times New Roman" w:cs="Times New Roman"/>
          <w:b/>
          <w:bCs/>
          <w:i/>
          <w:iCs/>
          <w:sz w:val="24"/>
          <w:szCs w:val="24"/>
        </w:rPr>
        <w:t xml:space="preserve">6 exemplare pentru </w:t>
      </w:r>
      <w:r w:rsidRPr="00D117D4">
        <w:rPr>
          <w:rFonts w:ascii="Times New Roman" w:hAnsi="Times New Roman" w:cs="Times New Roman"/>
          <w:b/>
          <w:bCs/>
          <w:i/>
          <w:iCs/>
          <w:sz w:val="24"/>
          <w:szCs w:val="24"/>
        </w:rPr>
        <w:lastRenderedPageBreak/>
        <w:t>faza D.A.L.I., P.T.+ D.E; 2 exemplare pentru faza D.TA.C. + D.T.O.E.; 1 exemplar pentru Documentația pentru obținerea avizelor/acordurilor solicitate prin Certificatul de urbanism; 2 exemplare pentru faza As-Built</w:t>
      </w:r>
      <w:r w:rsidRPr="00D117D4">
        <w:rPr>
          <w:rFonts w:ascii="Times New Roman" w:hAnsi="Times New Roman" w:cs="Times New Roman"/>
          <w:b/>
          <w:bCs/>
          <w:color w:val="7030A0"/>
          <w:sz w:val="24"/>
          <w:szCs w:val="24"/>
        </w:rPr>
        <w:t>.</w:t>
      </w:r>
    </w:p>
    <w:p w14:paraId="1886B1EA" w14:textId="77777777" w:rsidR="00DD5FEC" w:rsidRPr="00D117D4" w:rsidRDefault="00DD5FEC" w:rsidP="00DD5FEC">
      <w:pPr>
        <w:spacing w:after="0" w:line="276" w:lineRule="auto"/>
        <w:ind w:right="52"/>
        <w:jc w:val="both"/>
        <w:rPr>
          <w:rFonts w:ascii="Times New Roman" w:hAnsi="Times New Roman" w:cs="Times New Roman"/>
          <w:b/>
          <w:bCs/>
          <w:i/>
          <w:iCs/>
          <w:sz w:val="24"/>
          <w:szCs w:val="24"/>
        </w:rPr>
      </w:pPr>
      <w:r w:rsidRPr="00D117D4">
        <w:rPr>
          <w:rFonts w:ascii="Times New Roman" w:hAnsi="Times New Roman" w:cs="Times New Roman"/>
          <w:b/>
          <w:bCs/>
          <w:sz w:val="24"/>
          <w:szCs w:val="24"/>
        </w:rPr>
        <w:t>(3)</w:t>
      </w:r>
      <w:r w:rsidRPr="00D117D4">
        <w:rPr>
          <w:rFonts w:ascii="Times New Roman" w:hAnsi="Times New Roman" w:cs="Times New Roman"/>
          <w:sz w:val="24"/>
          <w:szCs w:val="24"/>
        </w:rPr>
        <w:t xml:space="preserve"> Prestatorul va preda Achizitorului rapoartele de verificare tehnică a dispozițiilor de șantier,</w:t>
      </w:r>
      <w:r w:rsidRPr="00D117D4">
        <w:rPr>
          <w:rFonts w:ascii="Times New Roman" w:hAnsi="Times New Roman" w:cs="Times New Roman"/>
          <w:i/>
          <w:iCs/>
          <w:sz w:val="24"/>
          <w:szCs w:val="24"/>
        </w:rPr>
        <w:t xml:space="preserve"> </w:t>
      </w:r>
      <w:r w:rsidRPr="00D117D4">
        <w:rPr>
          <w:rFonts w:ascii="Times New Roman" w:hAnsi="Times New Roman" w:cs="Times New Roman"/>
          <w:sz w:val="24"/>
          <w:szCs w:val="24"/>
        </w:rPr>
        <w:t xml:space="preserve">elaborate de proiectant, </w:t>
      </w:r>
      <w:r w:rsidRPr="00D117D4">
        <w:rPr>
          <w:rFonts w:ascii="Times New Roman" w:hAnsi="Times New Roman" w:cs="Times New Roman"/>
          <w:b/>
          <w:bCs/>
          <w:i/>
          <w:iCs/>
          <w:sz w:val="24"/>
          <w:szCs w:val="24"/>
        </w:rPr>
        <w:t>în 3 exemplare originale,</w:t>
      </w:r>
      <w:r w:rsidRPr="00D117D4">
        <w:rPr>
          <w:rFonts w:ascii="Times New Roman" w:hAnsi="Times New Roman" w:cs="Times New Roman"/>
          <w:sz w:val="24"/>
          <w:szCs w:val="24"/>
        </w:rPr>
        <w:t xml:space="preserve"> precum și rapoartele de activitate aferente verificării  documentelor elaborate de proiectant pe perioada execuției lucrărilor în </w:t>
      </w:r>
      <w:r w:rsidRPr="00D117D4">
        <w:rPr>
          <w:rFonts w:ascii="Times New Roman" w:hAnsi="Times New Roman" w:cs="Times New Roman"/>
          <w:b/>
          <w:bCs/>
          <w:i/>
          <w:iCs/>
          <w:sz w:val="24"/>
          <w:szCs w:val="24"/>
        </w:rPr>
        <w:t>2 exemplare originale tipărite și 1 exemplar în format digital (format electronic asumat, semnat și ștampilat).</w:t>
      </w:r>
    </w:p>
    <w:p w14:paraId="02641443" w14:textId="77777777" w:rsidR="00DD5FEC" w:rsidRPr="00D117D4" w:rsidRDefault="00DD5FEC" w:rsidP="00DD5FEC">
      <w:pPr>
        <w:suppressAutoHyphens/>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11.6.</w:t>
      </w:r>
      <w:r w:rsidRPr="00D117D4">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următoarea situaţie: </w:t>
      </w:r>
      <w:r w:rsidRPr="00D117D4">
        <w:rPr>
          <w:rFonts w:ascii="Times New Roman" w:hAnsi="Times New Roman" w:cs="Times New Roman"/>
          <w:i/>
          <w:iCs/>
          <w:sz w:val="24"/>
          <w:szCs w:val="24"/>
        </w:rPr>
        <w:t>noul personal de specialitate nominalizat pentru îndeplinirea Contractului nu îndeplineşte cel puţin cerințele prevăzute în caietul de sarcini;</w:t>
      </w:r>
    </w:p>
    <w:p w14:paraId="5469EEEF"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(2)</w:t>
      </w:r>
      <w:r w:rsidRPr="00D117D4">
        <w:rPr>
          <w:sz w:val="24"/>
          <w:szCs w:val="24"/>
        </w:rPr>
        <w:t xml:space="preserve"> În situaţiile prevăzute la alin. (1), Prestatorul are obligaţia de a transmite pentru noul personal documentele solicitate prin documentaţia de atribuire, în vederea demonstrării îndeplinirii cerințelor prevăzute în caietul de sarcini.</w:t>
      </w:r>
    </w:p>
    <w:p w14:paraId="7F002130"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43062187" w14:textId="77777777" w:rsidR="00DD5FEC" w:rsidRPr="00D117D4" w:rsidRDefault="00DD5FEC" w:rsidP="00DD5FEC">
      <w:pPr>
        <w:spacing w:after="120" w:line="276" w:lineRule="auto"/>
        <w:ind w:right="52" w:firstLine="708"/>
        <w:jc w:val="both"/>
        <w:rPr>
          <w:rFonts w:ascii="Times New Roman" w:hAnsi="Times New Roman" w:cs="Times New Roman"/>
          <w:sz w:val="24"/>
          <w:szCs w:val="24"/>
        </w:rPr>
      </w:pPr>
      <w:r w:rsidRPr="00D117D4">
        <w:rPr>
          <w:rFonts w:ascii="Times New Roman" w:hAnsi="Times New Roman" w:cs="Times New Roman"/>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51FCCF33" w14:textId="77777777" w:rsidR="00FC46E2" w:rsidRPr="00D117D4" w:rsidRDefault="00FC46E2" w:rsidP="00DD5FEC">
      <w:pPr>
        <w:spacing w:after="0" w:line="276" w:lineRule="auto"/>
        <w:ind w:right="52"/>
        <w:jc w:val="both"/>
        <w:rPr>
          <w:rFonts w:ascii="Times New Roman" w:hAnsi="Times New Roman" w:cs="Times New Roman"/>
          <w:b/>
          <w:sz w:val="24"/>
          <w:szCs w:val="24"/>
        </w:rPr>
      </w:pPr>
    </w:p>
    <w:p w14:paraId="5D4111E1" w14:textId="7BA3B251" w:rsidR="00DD5FEC" w:rsidRPr="00D117D4" w:rsidRDefault="00DD5FEC" w:rsidP="00DD5FEC">
      <w:pPr>
        <w:spacing w:after="0" w:line="276" w:lineRule="auto"/>
        <w:ind w:right="52"/>
        <w:jc w:val="both"/>
        <w:rPr>
          <w:rFonts w:ascii="Times New Roman" w:hAnsi="Times New Roman" w:cs="Times New Roman"/>
          <w:bCs/>
          <w:i/>
          <w:iCs/>
          <w:color w:val="FF0000"/>
          <w:sz w:val="24"/>
          <w:szCs w:val="24"/>
        </w:rPr>
      </w:pPr>
      <w:r w:rsidRPr="00D117D4">
        <w:rPr>
          <w:rFonts w:ascii="Times New Roman" w:hAnsi="Times New Roman" w:cs="Times New Roman"/>
          <w:b/>
          <w:sz w:val="24"/>
          <w:szCs w:val="24"/>
        </w:rPr>
        <w:t>12. RESPONSABILITĂŢILE ACHIZITORULUI:</w:t>
      </w:r>
      <w:r w:rsidRPr="00D117D4">
        <w:rPr>
          <w:rFonts w:ascii="Times New Roman" w:hAnsi="Times New Roman" w:cs="Times New Roman"/>
          <w:bCs/>
          <w:color w:val="FF0000"/>
          <w:sz w:val="24"/>
          <w:szCs w:val="24"/>
        </w:rPr>
        <w:t xml:space="preserve"> </w:t>
      </w:r>
    </w:p>
    <w:p w14:paraId="2457DCC7"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12.1.</w:t>
      </w:r>
      <w:r w:rsidRPr="00D117D4">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9BD7151"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a)</w:t>
      </w:r>
      <w:r w:rsidRPr="00D117D4">
        <w:rPr>
          <w:rFonts w:ascii="Times New Roman" w:hAnsi="Times New Roman" w:cs="Times New Roman"/>
          <w:sz w:val="24"/>
          <w:szCs w:val="24"/>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53B12503"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b)</w:t>
      </w:r>
      <w:r w:rsidRPr="00D117D4">
        <w:rPr>
          <w:rFonts w:ascii="Times New Roman" w:hAnsi="Times New Roman" w:cs="Times New Roman"/>
          <w:sz w:val="24"/>
          <w:szCs w:val="24"/>
        </w:rPr>
        <w:t xml:space="preserve"> transmiterea raportului de verificare preliminară către proiectant, în vederea completării și integrării în documentație, de către acesta, a eventualelor observații;</w:t>
      </w:r>
    </w:p>
    <w:p w14:paraId="4DE5D635"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c)</w:t>
      </w:r>
      <w:r w:rsidRPr="00D117D4">
        <w:rPr>
          <w:rFonts w:ascii="Times New Roman" w:hAnsi="Times New Roman" w:cs="Times New Roman"/>
          <w:sz w:val="24"/>
          <w:szCs w:val="24"/>
        </w:rPr>
        <w:t xml:space="preserve"> primirea documentației verificate de Prestator, în condițiile caietului de sarcini și ale contractului, pe bază de proces-verbal de predare-primire; </w:t>
      </w:r>
    </w:p>
    <w:p w14:paraId="05577B3C"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d)</w:t>
      </w:r>
      <w:r w:rsidRPr="00D117D4">
        <w:rPr>
          <w:rFonts w:ascii="Times New Roman" w:hAnsi="Times New Roman" w:cs="Times New Roman"/>
          <w:sz w:val="24"/>
          <w:szCs w:val="24"/>
        </w:rPr>
        <w:t xml:space="preserve"> punerea la dispoziție a unui spațiu pentru derularea întâlnirilor de lucru și a ședințelor de analiză a progresului în cadrul contractului;</w:t>
      </w:r>
    </w:p>
    <w:p w14:paraId="081F6752"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e)</w:t>
      </w:r>
      <w:r w:rsidRPr="00D117D4">
        <w:rPr>
          <w:rFonts w:ascii="Times New Roman" w:hAnsi="Times New Roman" w:cs="Times New Roman"/>
          <w:sz w:val="24"/>
          <w:szCs w:val="24"/>
        </w:rPr>
        <w:t xml:space="preserve"> desemnarea și comunicarea către Prestator a echipei/persoanei responsabile cu interacțiunea și suportul oferit </w:t>
      </w:r>
    </w:p>
    <w:p w14:paraId="37CB62F2"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Prestatorului;</w:t>
      </w:r>
    </w:p>
    <w:p w14:paraId="109FB38F"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f)</w:t>
      </w:r>
      <w:r w:rsidRPr="00D117D4">
        <w:rPr>
          <w:rFonts w:ascii="Times New Roman" w:hAnsi="Times New Roman" w:cs="Times New Roman"/>
          <w:sz w:val="24"/>
          <w:szCs w:val="24"/>
        </w:rPr>
        <w:t xml:space="preserve"> asigurarea tuturor resurselor care sunt în sarcina sa, pentru buna derulare a prezentului Contract;</w:t>
      </w:r>
    </w:p>
    <w:p w14:paraId="59B84007"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lastRenderedPageBreak/>
        <w:t>g)</w:t>
      </w:r>
      <w:r w:rsidRPr="00D117D4">
        <w:rPr>
          <w:rFonts w:ascii="Times New Roman" w:hAnsi="Times New Roman" w:cs="Times New Roman"/>
          <w:sz w:val="24"/>
          <w:szCs w:val="24"/>
        </w:rPr>
        <w:t xml:space="preserve"> achitarea contravalorii prestațiilor executate de către Prestator, în baza facturilor emise de către Prestator, în baza facturilor emise de către acesta, astfel cum este stabilit în prezentul Contract.</w:t>
      </w:r>
    </w:p>
    <w:p w14:paraId="0C7D2689" w14:textId="77777777" w:rsidR="00DD5FEC" w:rsidRPr="00D117D4" w:rsidRDefault="00DD5FEC" w:rsidP="00DD5FEC">
      <w:pPr>
        <w:tabs>
          <w:tab w:val="left" w:pos="4069"/>
        </w:tabs>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 xml:space="preserve">12.2. </w:t>
      </w:r>
      <w:r w:rsidRPr="00D117D4">
        <w:rPr>
          <w:rFonts w:ascii="Times New Roman" w:hAnsi="Times New Roman" w:cs="Times New Roman"/>
          <w:sz w:val="24"/>
          <w:szCs w:val="24"/>
        </w:rPr>
        <w:t>Achizitorul va emite Ordine de începere pentru fiecare fază a documentațiilor tehnico-economice ce urmează a fi verificate.</w:t>
      </w:r>
    </w:p>
    <w:p w14:paraId="383C0F04"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12.3.</w:t>
      </w:r>
      <w:r w:rsidRPr="00D117D4">
        <w:rPr>
          <w:rFonts w:ascii="Times New Roman" w:hAnsi="Times New Roman" w:cs="Times New Roman"/>
          <w:sz w:val="24"/>
          <w:szCs w:val="24"/>
        </w:rPr>
        <w:t xml:space="preserve"> Achizitorul va lua toate măsurile pentru ducerea la îndeplinire a obligațiilor ce îi revin conform prevederilor Legii nr.10/1995 privind calitatea în construcții, republicată, cu modificările și completările ulterioare.</w:t>
      </w:r>
    </w:p>
    <w:p w14:paraId="29A6B613" w14:textId="77777777" w:rsidR="00FC46E2" w:rsidRPr="00D117D4" w:rsidRDefault="00FC46E2" w:rsidP="00DD5FEC">
      <w:pPr>
        <w:spacing w:after="0" w:line="276" w:lineRule="auto"/>
        <w:ind w:right="52"/>
        <w:jc w:val="both"/>
        <w:rPr>
          <w:rFonts w:ascii="Times New Roman" w:hAnsi="Times New Roman" w:cs="Times New Roman"/>
          <w:b/>
          <w:sz w:val="24"/>
          <w:szCs w:val="24"/>
        </w:rPr>
      </w:pPr>
    </w:p>
    <w:p w14:paraId="7318DD99" w14:textId="05730C2C"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13. RECEPŢIE ŞI VERIFICĂRI: </w:t>
      </w:r>
    </w:p>
    <w:p w14:paraId="1BFA2BEC"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13.1.</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(1)</w:t>
      </w:r>
      <w:r w:rsidRPr="00D117D4">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6773C197"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Verificările efectuate vor fi în concordanță cu cele stabilite în caietul de sarcini și cu legislația în vigoare. Achizitorul are obligația de a notifica în scris Prestatorului identitatea reprezentanților săi împuterniciți pentru acest scop.</w:t>
      </w:r>
    </w:p>
    <w:p w14:paraId="5ED6BB49"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13.2.</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(1)</w:t>
      </w:r>
      <w:r w:rsidRPr="00D117D4">
        <w:rPr>
          <w:rFonts w:ascii="Times New Roman" w:hAnsi="Times New Roman" w:cs="Times New Roman"/>
          <w:sz w:val="24"/>
          <w:szCs w:val="24"/>
        </w:rPr>
        <w:t xml:space="preserve"> Serviciile care fac obiectul prezentului Contract vor fi recepționate pe baza proceselor-verbale de recepție calitativă și cantitativă</w:t>
      </w:r>
      <w:r w:rsidRPr="00D117D4">
        <w:rPr>
          <w:rFonts w:ascii="Times New Roman" w:hAnsi="Times New Roman" w:cs="Times New Roman"/>
          <w:color w:val="4F81BD" w:themeColor="accent1"/>
          <w:sz w:val="24"/>
          <w:szCs w:val="24"/>
        </w:rPr>
        <w:t xml:space="preserve"> </w:t>
      </w:r>
      <w:r w:rsidRPr="00D117D4">
        <w:rPr>
          <w:rFonts w:ascii="Times New Roman" w:hAnsi="Times New Roman" w:cs="Times New Roman"/>
          <w:sz w:val="24"/>
          <w:szCs w:val="24"/>
        </w:rPr>
        <w:t>încheiate între reprezentanții Achizitorului – Comisia tehnică de recepție - și reprezentantul legal al Prestatorului. Procesele-verbale</w:t>
      </w:r>
      <w:r w:rsidRPr="00D117D4">
        <w:rPr>
          <w:rFonts w:ascii="Times New Roman" w:hAnsi="Times New Roman" w:cs="Times New Roman"/>
          <w:color w:val="FF0000"/>
          <w:sz w:val="24"/>
          <w:szCs w:val="24"/>
        </w:rPr>
        <w:t xml:space="preserve"> </w:t>
      </w:r>
      <w:r w:rsidRPr="00D117D4">
        <w:rPr>
          <w:rFonts w:ascii="Times New Roman" w:hAnsi="Times New Roman" w:cs="Times New Roman"/>
          <w:sz w:val="24"/>
          <w:szCs w:val="24"/>
        </w:rPr>
        <w:t>se vor întocmi pe faze de proiectare, etapizat după cum urmează:</w:t>
      </w:r>
    </w:p>
    <w:p w14:paraId="6EDBBBE7"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sz w:val="24"/>
          <w:szCs w:val="24"/>
        </w:rPr>
        <w:t>- verificarea documentației faza D.A.L.I.;</w:t>
      </w:r>
    </w:p>
    <w:p w14:paraId="7EC48BB1"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55301264"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sz w:val="24"/>
          <w:szCs w:val="24"/>
        </w:rPr>
        <w:t>- verificarea documentației faza D.T.A.C.+ D.T.O.E.;</w:t>
      </w:r>
    </w:p>
    <w:p w14:paraId="303E615E"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sz w:val="24"/>
          <w:szCs w:val="24"/>
        </w:rPr>
        <w:t>- verificarea documentației faza P.T.+ D.E.;</w:t>
      </w:r>
    </w:p>
    <w:p w14:paraId="642A2139"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sz w:val="24"/>
          <w:szCs w:val="24"/>
        </w:rPr>
        <w:t>- verificarea documentației AS-BUILT;</w:t>
      </w:r>
    </w:p>
    <w:p w14:paraId="3F496BE3"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7EBCB7AE" w14:textId="77777777" w:rsidR="00DD5FEC" w:rsidRPr="00D117D4" w:rsidRDefault="00DD5FEC" w:rsidP="00DD5FEC">
      <w:pPr>
        <w:spacing w:after="0" w:line="276" w:lineRule="auto"/>
        <w:ind w:right="52"/>
        <w:jc w:val="both"/>
        <w:rPr>
          <w:rFonts w:ascii="Times New Roman" w:hAnsi="Times New Roman" w:cs="Times New Roman"/>
          <w:i/>
          <w:iCs/>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lucrătoare. </w:t>
      </w:r>
    </w:p>
    <w:p w14:paraId="28DF94B5"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13.3.</w:t>
      </w:r>
      <w:r w:rsidRPr="00D117D4">
        <w:rPr>
          <w:rFonts w:ascii="Times New Roman" w:hAnsi="Times New Roman" w:cs="Times New Roman"/>
          <w:sz w:val="24"/>
          <w:szCs w:val="24"/>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458BF65" w14:textId="77777777" w:rsidR="00DD5FEC" w:rsidRPr="00D117D4" w:rsidRDefault="00DD5FEC" w:rsidP="00DD5FEC">
      <w:pPr>
        <w:spacing w:after="0" w:line="276" w:lineRule="auto"/>
        <w:ind w:right="52"/>
        <w:jc w:val="both"/>
        <w:rPr>
          <w:rFonts w:ascii="Times New Roman" w:hAnsi="Times New Roman" w:cs="Times New Roman"/>
          <w:b/>
          <w:sz w:val="24"/>
          <w:szCs w:val="24"/>
        </w:rPr>
      </w:pPr>
    </w:p>
    <w:p w14:paraId="7BB33EC9" w14:textId="7777777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14. ÎNCEPERE, FINALIZARE, ÎNTÂRZIERI, SISTARE:</w:t>
      </w:r>
    </w:p>
    <w:p w14:paraId="267C8E98"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14.1.</w:t>
      </w:r>
      <w:r w:rsidRPr="00D117D4">
        <w:rPr>
          <w:rFonts w:ascii="Times New Roman" w:hAnsi="Times New Roman" w:cs="Times New Roman"/>
          <w:sz w:val="24"/>
          <w:szCs w:val="24"/>
        </w:rPr>
        <w:t xml:space="preserve"> Prestatorul are obligația de a începe prestarea serviciilor la data notificată de către Autoritate în Ordinul de începere a serviciilor, emis pentru fiecare fază a obiectului contractului;</w:t>
      </w:r>
    </w:p>
    <w:p w14:paraId="13773483"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lastRenderedPageBreak/>
        <w:t>14.2.</w:t>
      </w:r>
      <w:r w:rsidRPr="00D117D4">
        <w:rPr>
          <w:rFonts w:ascii="Times New Roman" w:hAnsi="Times New Roman" w:cs="Times New Roman"/>
          <w:sz w:val="24"/>
          <w:szCs w:val="24"/>
        </w:rPr>
        <w:t xml:space="preserve"> Serviciile prestate în baza Contractului trebuie finalizate în termenul convenit de părți, conform art. 4 din prezentul Contract. </w:t>
      </w:r>
    </w:p>
    <w:p w14:paraId="5F265084"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14.3.</w:t>
      </w:r>
      <w:r w:rsidRPr="00D117D4">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263AFC66" w14:textId="77777777" w:rsidR="00210E8A" w:rsidRPr="00D117D4" w:rsidRDefault="00210E8A" w:rsidP="00DD5FEC">
      <w:pPr>
        <w:spacing w:after="0" w:line="276" w:lineRule="auto"/>
        <w:ind w:right="52"/>
        <w:jc w:val="both"/>
        <w:rPr>
          <w:rFonts w:ascii="Times New Roman" w:hAnsi="Times New Roman" w:cs="Times New Roman"/>
          <w:b/>
          <w:sz w:val="24"/>
          <w:szCs w:val="24"/>
        </w:rPr>
      </w:pPr>
      <w:bookmarkStart w:id="27" w:name="_Hlk61087667"/>
    </w:p>
    <w:p w14:paraId="5BEBCA5E" w14:textId="66BE1BBD"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15. MODALITĂŢI DE PLATĂ: </w:t>
      </w:r>
    </w:p>
    <w:p w14:paraId="7FBF5FFF" w14:textId="77777777" w:rsidR="00DD5FEC" w:rsidRPr="00D117D4" w:rsidRDefault="00DD5FEC" w:rsidP="00DD5FEC">
      <w:pPr>
        <w:spacing w:after="0" w:line="276" w:lineRule="auto"/>
        <w:ind w:right="52"/>
        <w:jc w:val="both"/>
        <w:rPr>
          <w:rFonts w:ascii="Times New Roman" w:hAnsi="Times New Roman" w:cs="Times New Roman"/>
          <w:i/>
          <w:iCs/>
          <w:sz w:val="24"/>
          <w:szCs w:val="24"/>
        </w:rPr>
      </w:pPr>
      <w:bookmarkStart w:id="28" w:name="_Hlk58586471"/>
      <w:r w:rsidRPr="00D117D4">
        <w:rPr>
          <w:rFonts w:ascii="Times New Roman" w:hAnsi="Times New Roman" w:cs="Times New Roman"/>
          <w:b/>
          <w:sz w:val="24"/>
          <w:szCs w:val="24"/>
        </w:rPr>
        <w:t xml:space="preserve">15.1. (1) </w:t>
      </w:r>
      <w:r w:rsidRPr="00D117D4">
        <w:rPr>
          <w:rFonts w:ascii="Times New Roman" w:hAnsi="Times New Roman" w:cs="Times New Roman"/>
          <w:sz w:val="24"/>
          <w:szCs w:val="24"/>
        </w:rPr>
        <w:t xml:space="preserve">Achizitorul va efectua plățile către Prestator în termen de maxim 30 zile de la data primirii și înregistrării facturilor fiscale însoțite de procesele - verbale de recepție calitativă și cantitativă privind serviciile care fac obiectul contractului; prin exceptie, plata se va face </w:t>
      </w:r>
      <w:r w:rsidRPr="00D117D4">
        <w:rPr>
          <w:rFonts w:ascii="Times New Roman" w:hAnsi="Times New Roman" w:cs="Times New Roman"/>
          <w:i/>
          <w:iCs/>
          <w:sz w:val="24"/>
          <w:szCs w:val="24"/>
        </w:rPr>
        <w:t xml:space="preserve"> in termen de  60 de zile pentru motive obiectiv justificate. (de exemplu, mecanisme de plata provenite din programe cu finantare)</w:t>
      </w:r>
    </w:p>
    <w:p w14:paraId="6BD2B065"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0CC60F27"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(3)</w:t>
      </w:r>
      <w:r w:rsidRPr="00D117D4">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253FF368"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(4)</w:t>
      </w:r>
      <w:r w:rsidRPr="00D117D4">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169A504"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(5)</w:t>
      </w:r>
      <w:r w:rsidRPr="00D117D4">
        <w:rPr>
          <w:rFonts w:ascii="Times New Roman" w:hAnsi="Times New Roman" w:cs="Times New Roman"/>
          <w:sz w:val="24"/>
          <w:szCs w:val="24"/>
        </w:rPr>
        <w:t xml:space="preserve"> Achizitorul nu are dreptul să efectueze, iar Prestatorul să solicite, plăți în avans.</w:t>
      </w:r>
    </w:p>
    <w:p w14:paraId="6CEC41D3"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15.2.</w:t>
      </w:r>
      <w:r w:rsidRPr="00D117D4">
        <w:rPr>
          <w:rFonts w:ascii="Times New Roman" w:hAnsi="Times New Roman" w:cs="Times New Roman"/>
          <w:sz w:val="24"/>
          <w:szCs w:val="24"/>
        </w:rPr>
        <w:t xml:space="preserve"> Plata serviciilor care fac obiectul prezentului Contract se va face pe baza proceselor-verbale de recepție conform art. 13, astfel:</w:t>
      </w:r>
    </w:p>
    <w:p w14:paraId="3EA61E69" w14:textId="77777777" w:rsidR="00DD5FEC" w:rsidRPr="00D117D4" w:rsidRDefault="00DD5FEC" w:rsidP="00DD5FEC">
      <w:pPr>
        <w:spacing w:after="0" w:line="276" w:lineRule="auto"/>
        <w:ind w:right="52" w:firstLine="708"/>
        <w:jc w:val="both"/>
        <w:rPr>
          <w:rFonts w:ascii="Times New Roman" w:hAnsi="Times New Roman" w:cs="Times New Roman"/>
          <w:color w:val="FF0000"/>
          <w:sz w:val="24"/>
          <w:szCs w:val="24"/>
        </w:rPr>
      </w:pPr>
      <w:r w:rsidRPr="00D117D4">
        <w:rPr>
          <w:rFonts w:ascii="Times New Roman" w:hAnsi="Times New Roman" w:cs="Times New Roman"/>
          <w:b/>
          <w:bCs/>
          <w:sz w:val="24"/>
          <w:szCs w:val="24"/>
        </w:rPr>
        <w:t>-</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 xml:space="preserve">faza I </w:t>
      </w:r>
      <w:r w:rsidRPr="00D117D4">
        <w:rPr>
          <w:rFonts w:ascii="Times New Roman" w:hAnsi="Times New Roman" w:cs="Times New Roman"/>
          <w:sz w:val="24"/>
          <w:szCs w:val="24"/>
        </w:rPr>
        <w:t>- verificarea documentației, separat pe faze - D.A.L.I., D.T.A.C.+D.T.O.E.; P.T.+ D.E.; AS-BUILT; Achizitorul va efectua plata serviciilor etapizat, pe baza proceselor verbale de recepție a referatelor de verificare pe specialități și a documentațiilor vizate, conform art. 13</w:t>
      </w:r>
      <w:r w:rsidRPr="00D117D4">
        <w:rPr>
          <w:rFonts w:ascii="Times New Roman" w:hAnsi="Times New Roman" w:cs="Times New Roman"/>
          <w:color w:val="FF0000"/>
          <w:sz w:val="24"/>
          <w:szCs w:val="24"/>
        </w:rPr>
        <w:t>;</w:t>
      </w:r>
    </w:p>
    <w:p w14:paraId="05E96536" w14:textId="77777777" w:rsidR="00DD5FEC" w:rsidRPr="00D117D4" w:rsidRDefault="00DD5FEC" w:rsidP="00DD5FEC">
      <w:pPr>
        <w:spacing w:after="0" w:line="276" w:lineRule="auto"/>
        <w:ind w:right="52" w:firstLine="708"/>
        <w:jc w:val="both"/>
        <w:rPr>
          <w:rFonts w:ascii="Times New Roman" w:hAnsi="Times New Roman" w:cs="Times New Roman"/>
          <w:sz w:val="24"/>
          <w:szCs w:val="24"/>
        </w:rPr>
      </w:pPr>
      <w:r w:rsidRPr="00D117D4">
        <w:rPr>
          <w:rFonts w:ascii="Times New Roman" w:hAnsi="Times New Roman" w:cs="Times New Roman"/>
          <w:b/>
          <w:bCs/>
          <w:sz w:val="24"/>
          <w:szCs w:val="24"/>
        </w:rPr>
        <w:t>-</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 xml:space="preserve">faza II </w:t>
      </w:r>
      <w:r w:rsidRPr="00D117D4">
        <w:rPr>
          <w:rFonts w:ascii="Times New Roman" w:hAnsi="Times New Roman" w:cs="Times New Roman"/>
          <w:sz w:val="24"/>
          <w:szCs w:val="24"/>
        </w:rPr>
        <w:t xml:space="preserve">-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 -verbal de recepție la terminarea lucrărilor, semnat fără obiecțiuni. </w:t>
      </w:r>
      <w:bookmarkEnd w:id="27"/>
      <w:bookmarkEnd w:id="28"/>
    </w:p>
    <w:p w14:paraId="65DC6B88" w14:textId="77777777" w:rsidR="00DD5FEC" w:rsidRPr="00D117D4" w:rsidRDefault="00DD5FEC" w:rsidP="00DD5FEC">
      <w:pPr>
        <w:spacing w:after="0" w:line="276" w:lineRule="auto"/>
        <w:ind w:right="52"/>
        <w:jc w:val="both"/>
        <w:rPr>
          <w:rFonts w:ascii="Times New Roman" w:hAnsi="Times New Roman" w:cs="Times New Roman"/>
          <w:b/>
          <w:sz w:val="24"/>
          <w:szCs w:val="24"/>
        </w:rPr>
      </w:pPr>
    </w:p>
    <w:p w14:paraId="541632F9" w14:textId="7777777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16. AMENDAMENTE: </w:t>
      </w:r>
    </w:p>
    <w:p w14:paraId="72AE49E1" w14:textId="77777777" w:rsidR="00DD5FEC" w:rsidRPr="00D117D4" w:rsidRDefault="00DD5FEC" w:rsidP="00DD5FEC">
      <w:pPr>
        <w:pStyle w:val="DefaultText"/>
        <w:suppressAutoHyphens/>
        <w:autoSpaceDN w:val="0"/>
        <w:spacing w:after="120" w:line="276" w:lineRule="auto"/>
        <w:ind w:right="52"/>
        <w:jc w:val="both"/>
        <w:rPr>
          <w:color w:val="auto"/>
          <w:sz w:val="24"/>
          <w:szCs w:val="24"/>
        </w:rPr>
      </w:pPr>
      <w:r w:rsidRPr="00D117D4">
        <w:rPr>
          <w:b/>
          <w:bCs/>
          <w:color w:val="auto"/>
          <w:sz w:val="24"/>
          <w:szCs w:val="24"/>
        </w:rPr>
        <w:t>16.1</w:t>
      </w:r>
      <w:r w:rsidRPr="00D117D4">
        <w:rPr>
          <w:color w:val="auto"/>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 98/2016 privind achizițiile publice, cu modificările și completările ulterioare. </w:t>
      </w:r>
    </w:p>
    <w:p w14:paraId="47D5D20B" w14:textId="77777777" w:rsidR="008D5372" w:rsidRPr="00D117D4" w:rsidRDefault="008D5372" w:rsidP="00DD5FEC">
      <w:pPr>
        <w:spacing w:after="0" w:line="276" w:lineRule="auto"/>
        <w:ind w:right="52"/>
        <w:jc w:val="both"/>
        <w:rPr>
          <w:rFonts w:ascii="Times New Roman" w:hAnsi="Times New Roman" w:cs="Times New Roman"/>
          <w:b/>
          <w:sz w:val="24"/>
          <w:szCs w:val="24"/>
        </w:rPr>
      </w:pPr>
      <w:bookmarkStart w:id="29" w:name="_Hlk61087826"/>
    </w:p>
    <w:p w14:paraId="23552B42" w14:textId="090CB704"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17. PENALITĂŢI, DAUNE-INTERESE: </w:t>
      </w:r>
    </w:p>
    <w:p w14:paraId="156959D2" w14:textId="77777777" w:rsidR="00DD5FEC" w:rsidRPr="00D117D4" w:rsidRDefault="00DD5FEC" w:rsidP="00DD5FEC">
      <w:pPr>
        <w:suppressAutoHyphens/>
        <w:spacing w:after="0" w:line="276" w:lineRule="auto"/>
        <w:ind w:right="52"/>
        <w:jc w:val="both"/>
        <w:rPr>
          <w:rFonts w:ascii="Times New Roman" w:eastAsia="Calibri" w:hAnsi="Times New Roman" w:cs="Times New Roman"/>
          <w:sz w:val="24"/>
          <w:szCs w:val="24"/>
        </w:rPr>
      </w:pPr>
      <w:bookmarkStart w:id="30" w:name="_Hlk193888985"/>
      <w:r w:rsidRPr="00D117D4">
        <w:rPr>
          <w:rFonts w:ascii="Times New Roman" w:eastAsia="Calibri" w:hAnsi="Times New Roman" w:cs="Times New Roman"/>
          <w:b/>
          <w:sz w:val="24"/>
          <w:szCs w:val="24"/>
          <w:lang w:eastAsia="ro-RO"/>
        </w:rPr>
        <w:lastRenderedPageBreak/>
        <w:t>17.1.</w:t>
      </w:r>
      <w:r w:rsidRPr="00D117D4">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D117D4">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05A794C6" w14:textId="77777777" w:rsidR="00DD5FEC" w:rsidRPr="00D117D4" w:rsidRDefault="00DD5FEC" w:rsidP="00DD5FEC">
      <w:pPr>
        <w:overflowPunct w:val="0"/>
        <w:autoSpaceDE w:val="0"/>
        <w:autoSpaceDN w:val="0"/>
        <w:adjustRightInd w:val="0"/>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lang w:eastAsia="ro-RO"/>
        </w:rPr>
        <w:t>17.2.</w:t>
      </w:r>
      <w:r w:rsidRPr="00D117D4">
        <w:rPr>
          <w:rFonts w:ascii="Times New Roman" w:hAnsi="Times New Roman" w:cs="Times New Roman"/>
          <w:sz w:val="24"/>
          <w:szCs w:val="24"/>
          <w:lang w:eastAsia="ro-RO"/>
        </w:rPr>
        <w:t xml:space="preserve"> În cazul în care </w:t>
      </w:r>
      <w:r w:rsidRPr="00D117D4">
        <w:rPr>
          <w:rFonts w:ascii="Times New Roman" w:hAnsi="Times New Roman" w:cs="Times New Roman"/>
          <w:iCs/>
          <w:sz w:val="24"/>
          <w:szCs w:val="24"/>
          <w:lang w:eastAsia="ro-RO"/>
        </w:rPr>
        <w:t>Achizitor</w:t>
      </w:r>
      <w:r w:rsidRPr="00D117D4">
        <w:rPr>
          <w:rFonts w:ascii="Times New Roman" w:hAnsi="Times New Roman" w:cs="Times New Roman"/>
          <w:sz w:val="24"/>
          <w:szCs w:val="24"/>
          <w:lang w:eastAsia="ro-RO"/>
        </w:rPr>
        <w:t xml:space="preserve">ul nu îşi onorează obligaţiile de plată în termenul de scadență a facturilor, </w:t>
      </w:r>
      <w:r w:rsidRPr="00D117D4">
        <w:rPr>
          <w:rFonts w:ascii="Times New Roman" w:hAnsi="Times New Roman" w:cs="Times New Roman"/>
          <w:sz w:val="24"/>
          <w:szCs w:val="24"/>
        </w:rPr>
        <w:t>atunci acestuia îi revine obligația de a plăti, ca dobândă penalizatoare, o sumă echivalentă cu o cotă procentuală de 0,3%/zi din plata neefectuată.</w:t>
      </w:r>
    </w:p>
    <w:bookmarkEnd w:id="30"/>
    <w:p w14:paraId="09032E59" w14:textId="77777777" w:rsidR="00DD5FEC" w:rsidRPr="00D117D4" w:rsidRDefault="00DD5FEC" w:rsidP="00DD5FEC">
      <w:pPr>
        <w:spacing w:after="0" w:line="276" w:lineRule="auto"/>
        <w:ind w:right="52"/>
        <w:jc w:val="both"/>
        <w:rPr>
          <w:rFonts w:ascii="Times New Roman" w:eastAsia="Calibri" w:hAnsi="Times New Roman" w:cs="Times New Roman"/>
          <w:sz w:val="24"/>
          <w:szCs w:val="24"/>
          <w:lang w:eastAsia="ro-RO"/>
        </w:rPr>
      </w:pPr>
      <w:r w:rsidRPr="00D117D4">
        <w:rPr>
          <w:rFonts w:ascii="Times New Roman" w:eastAsia="Calibri" w:hAnsi="Times New Roman" w:cs="Times New Roman"/>
          <w:b/>
          <w:sz w:val="24"/>
          <w:szCs w:val="24"/>
          <w:lang w:eastAsia="ro-RO"/>
        </w:rPr>
        <w:t>17.3.</w:t>
      </w:r>
      <w:r w:rsidRPr="00D117D4">
        <w:rPr>
          <w:rFonts w:ascii="Times New Roman" w:eastAsia="Calibri" w:hAnsi="Times New Roman" w:cs="Times New Roman"/>
          <w:sz w:val="24"/>
          <w:szCs w:val="24"/>
          <w:lang w:eastAsia="ro-RO"/>
        </w:rPr>
        <w:t xml:space="preserve"> Achizitorul își rezervă dreptul de a denunța unilatral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A15CB92" w14:textId="77777777" w:rsidR="00DD5FEC" w:rsidRPr="00D117D4" w:rsidRDefault="00DD5FEC" w:rsidP="00DD5FEC">
      <w:pPr>
        <w:spacing w:after="0" w:line="276" w:lineRule="auto"/>
        <w:ind w:right="52"/>
        <w:jc w:val="both"/>
        <w:rPr>
          <w:rFonts w:ascii="Times New Roman" w:eastAsia="Calibri" w:hAnsi="Times New Roman" w:cs="Times New Roman"/>
          <w:sz w:val="24"/>
          <w:szCs w:val="24"/>
          <w:lang w:eastAsia="ro-RO"/>
        </w:rPr>
      </w:pPr>
      <w:r w:rsidRPr="00D117D4">
        <w:rPr>
          <w:rFonts w:ascii="Times New Roman" w:eastAsia="Calibri" w:hAnsi="Times New Roman" w:cs="Times New Roman"/>
          <w:b/>
          <w:bCs/>
          <w:sz w:val="24"/>
          <w:szCs w:val="24"/>
          <w:lang w:eastAsia="ro-RO"/>
        </w:rPr>
        <w:t xml:space="preserve">17.4. </w:t>
      </w:r>
      <w:r w:rsidRPr="00D117D4">
        <w:rPr>
          <w:rFonts w:ascii="Times New Roman" w:eastAsia="Calibri" w:hAnsi="Times New Roman" w:cs="Times New Roman"/>
          <w:sz w:val="24"/>
          <w:szCs w:val="24"/>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112F8592" w14:textId="77777777" w:rsidR="00DD5FEC" w:rsidRPr="00D117D4" w:rsidRDefault="00DD5FEC" w:rsidP="00DD5FEC">
      <w:pPr>
        <w:pStyle w:val="al"/>
        <w:shd w:val="clear" w:color="auto" w:fill="FFFFFF"/>
        <w:spacing w:before="0" w:beforeAutospacing="0" w:after="120" w:afterAutospacing="0" w:line="276" w:lineRule="auto"/>
        <w:ind w:right="52"/>
        <w:jc w:val="both"/>
      </w:pPr>
      <w:bookmarkStart w:id="31" w:name="_Hlk193889070"/>
      <w:r w:rsidRPr="00D117D4">
        <w:rPr>
          <w:rFonts w:eastAsia="Calibri"/>
          <w:b/>
          <w:bCs/>
          <w:lang w:eastAsia="ro-RO"/>
        </w:rPr>
        <w:t>17.5.</w:t>
      </w:r>
      <w:r w:rsidRPr="00D117D4">
        <w:rPr>
          <w:rFonts w:eastAsia="Calibri"/>
          <w:lang w:eastAsia="ro-RO"/>
        </w:rPr>
        <w:t xml:space="preserve"> Totodată, conform prevederilor </w:t>
      </w:r>
      <w:r w:rsidRPr="00D117D4">
        <w:t xml:space="preserve">art. 30 din </w:t>
      </w:r>
      <w:r w:rsidRPr="00D117D4">
        <w:rPr>
          <w:rFonts w:eastAsia="Calibri"/>
          <w:lang w:eastAsia="ro-RO"/>
        </w:rPr>
        <w:t xml:space="preserve">Legea nr. 10/1995, republicată, cu modificările și completările ulterioare, </w:t>
      </w:r>
      <w:r w:rsidRPr="00D117D4">
        <w:t>- Obligații și răspunderi comune: „Proiectantul, specialistul verificator de proiecte atestat, fabricanţii şi furnizorii de materiale şi produse pentru construcţii, Prestatorul,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29"/>
    </w:p>
    <w:bookmarkEnd w:id="31"/>
    <w:p w14:paraId="12808013" w14:textId="77777777" w:rsidR="00210E8A" w:rsidRPr="00D117D4" w:rsidRDefault="00210E8A" w:rsidP="00DD5FEC">
      <w:pPr>
        <w:spacing w:after="0" w:line="276" w:lineRule="auto"/>
        <w:ind w:right="52"/>
        <w:jc w:val="both"/>
        <w:rPr>
          <w:rFonts w:ascii="Times New Roman" w:hAnsi="Times New Roman" w:cs="Times New Roman"/>
          <w:b/>
          <w:sz w:val="24"/>
          <w:szCs w:val="24"/>
        </w:rPr>
      </w:pPr>
    </w:p>
    <w:p w14:paraId="6723EA3C" w14:textId="047B8A9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18. ÎNCETAREA CONTRACTULUI. REZILIEREA CONTRACTULUI </w:t>
      </w:r>
    </w:p>
    <w:p w14:paraId="67DDE27A"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18.1.</w:t>
      </w:r>
      <w:r w:rsidRPr="00D117D4">
        <w:rPr>
          <w:rFonts w:ascii="Times New Roman" w:hAnsi="Times New Roman" w:cs="Times New Roman"/>
          <w:sz w:val="24"/>
          <w:szCs w:val="24"/>
        </w:rPr>
        <w:t xml:space="preserve"> Prezentul Contract încetează în următoarele situații: </w:t>
      </w:r>
    </w:p>
    <w:p w14:paraId="464644A0"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a)</w:t>
      </w:r>
      <w:r w:rsidRPr="00D117D4">
        <w:rPr>
          <w:rFonts w:ascii="Times New Roman" w:hAnsi="Times New Roman" w:cs="Times New Roman"/>
          <w:sz w:val="24"/>
          <w:szCs w:val="24"/>
        </w:rPr>
        <w:t xml:space="preserve"> </w:t>
      </w:r>
      <w:bookmarkStart w:id="32" w:name="_Hlk178236372"/>
      <w:r w:rsidRPr="00D117D4">
        <w:rPr>
          <w:rFonts w:ascii="Times New Roman" w:hAnsi="Times New Roman" w:cs="Times New Roman"/>
          <w:sz w:val="24"/>
          <w:szCs w:val="24"/>
        </w:rPr>
        <w:t>prin ajungere la termen;</w:t>
      </w:r>
    </w:p>
    <w:bookmarkEnd w:id="32"/>
    <w:p w14:paraId="10C393F5"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b)</w:t>
      </w:r>
      <w:r w:rsidRPr="00D117D4">
        <w:rPr>
          <w:rFonts w:ascii="Times New Roman" w:hAnsi="Times New Roman" w:cs="Times New Roman"/>
          <w:sz w:val="24"/>
          <w:szCs w:val="24"/>
        </w:rPr>
        <w:t xml:space="preserve"> prin executarea de către ambele părți a tuturor obligațiilor ce le revin conform prezentului Contract și legislației aplicabile; </w:t>
      </w:r>
    </w:p>
    <w:p w14:paraId="3A0FCBB6"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c)</w:t>
      </w:r>
      <w:r w:rsidRPr="00D117D4">
        <w:rPr>
          <w:rFonts w:ascii="Times New Roman" w:hAnsi="Times New Roman" w:cs="Times New Roman"/>
          <w:sz w:val="24"/>
          <w:szCs w:val="24"/>
        </w:rPr>
        <w:t xml:space="preserve"> prin acordul de voință al părților consemnat în scris;</w:t>
      </w:r>
    </w:p>
    <w:p w14:paraId="0B06D751"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d)</w:t>
      </w:r>
      <w:r w:rsidRPr="00D117D4">
        <w:rPr>
          <w:rFonts w:ascii="Times New Roman" w:hAnsi="Times New Roman" w:cs="Times New Roman"/>
          <w:sz w:val="24"/>
          <w:szCs w:val="24"/>
        </w:rPr>
        <w:t xml:space="preserve"> prin reziliere, în cazul în care una din părți nu își execută sau execută necorespunzător obligațiile contractuale. </w:t>
      </w:r>
    </w:p>
    <w:p w14:paraId="207EFBDF" w14:textId="77777777" w:rsidR="00DD5FEC" w:rsidRPr="00D117D4" w:rsidRDefault="00DD5FEC" w:rsidP="00DD5FEC">
      <w:pPr>
        <w:spacing w:after="0" w:line="276" w:lineRule="auto"/>
        <w:ind w:right="52"/>
        <w:jc w:val="both"/>
        <w:rPr>
          <w:rFonts w:ascii="Times New Roman" w:hAnsi="Times New Roman" w:cs="Times New Roman"/>
          <w:sz w:val="24"/>
          <w:szCs w:val="24"/>
          <w:lang w:eastAsia="ro-RO"/>
        </w:rPr>
      </w:pPr>
      <w:r w:rsidRPr="00D117D4">
        <w:rPr>
          <w:rFonts w:ascii="Times New Roman" w:hAnsi="Times New Roman" w:cs="Times New Roman"/>
          <w:b/>
          <w:sz w:val="24"/>
          <w:szCs w:val="24"/>
        </w:rPr>
        <w:t>18.2.</w:t>
      </w:r>
      <w:r w:rsidRPr="00D117D4">
        <w:rPr>
          <w:rFonts w:ascii="Times New Roman" w:hAnsi="Times New Roman" w:cs="Times New Roman"/>
          <w:sz w:val="24"/>
          <w:szCs w:val="24"/>
        </w:rPr>
        <w:t xml:space="preserve"> </w:t>
      </w:r>
      <w:r w:rsidRPr="00D117D4">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D117D4">
        <w:rPr>
          <w:rFonts w:ascii="Times New Roman" w:hAnsi="Times New Roman" w:cs="Times New Roman"/>
          <w:sz w:val="24"/>
          <w:szCs w:val="24"/>
          <w:lang w:eastAsia="ro-RO"/>
        </w:rPr>
        <w:t xml:space="preserve"> cu titlu de clauză penală în cuantum egal cu valoarea obligațiilor contractuale neexecutate.</w:t>
      </w:r>
    </w:p>
    <w:p w14:paraId="42914B64"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18.3.</w:t>
      </w:r>
      <w:r w:rsidRPr="00D117D4">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B0609B4" w14:textId="77777777" w:rsidR="00DD5FEC" w:rsidRPr="00D117D4" w:rsidRDefault="00DD5FEC" w:rsidP="00DD5FEC">
      <w:pPr>
        <w:numPr>
          <w:ilvl w:val="4"/>
          <w:numId w:val="85"/>
        </w:numPr>
        <w:spacing w:after="0" w:line="276" w:lineRule="auto"/>
        <w:ind w:left="360" w:right="52"/>
        <w:contextualSpacing/>
        <w:jc w:val="both"/>
        <w:rPr>
          <w:rFonts w:ascii="Times New Roman" w:hAnsi="Times New Roman" w:cs="Times New Roman"/>
          <w:sz w:val="24"/>
          <w:szCs w:val="24"/>
        </w:rPr>
      </w:pPr>
      <w:r w:rsidRPr="00D117D4">
        <w:rPr>
          <w:rFonts w:ascii="Times New Roman" w:hAnsi="Times New Roman" w:cs="Times New Roman"/>
          <w:sz w:val="24"/>
          <w:szCs w:val="24"/>
        </w:rPr>
        <w:t>Prestatorul se află în procedură de faliment, dispusă de către instanță, printr-o sentință irevocabilă;</w:t>
      </w:r>
    </w:p>
    <w:p w14:paraId="11AF1815" w14:textId="77777777" w:rsidR="00DD5FEC" w:rsidRPr="00D117D4" w:rsidRDefault="00DD5FEC" w:rsidP="00DD5FEC">
      <w:pPr>
        <w:numPr>
          <w:ilvl w:val="4"/>
          <w:numId w:val="85"/>
        </w:numPr>
        <w:spacing w:after="0" w:line="276" w:lineRule="auto"/>
        <w:ind w:left="360" w:right="52"/>
        <w:contextualSpacing/>
        <w:jc w:val="both"/>
        <w:rPr>
          <w:rFonts w:ascii="Times New Roman" w:hAnsi="Times New Roman" w:cs="Times New Roman"/>
          <w:sz w:val="24"/>
          <w:szCs w:val="24"/>
        </w:rPr>
      </w:pPr>
      <w:r w:rsidRPr="00D117D4">
        <w:rPr>
          <w:rFonts w:ascii="Times New Roman" w:hAnsi="Times New Roman" w:cs="Times New Roman"/>
          <w:sz w:val="24"/>
          <w:szCs w:val="24"/>
        </w:rPr>
        <w:lastRenderedPageBreak/>
        <w:t>Prestatorul nu își îndeplinește obligațiile de predare a documentațiilor conform graficului fizic și valoric pentru îndeplinirea sarcinilor specifice;</w:t>
      </w:r>
    </w:p>
    <w:p w14:paraId="053BA15E" w14:textId="77777777" w:rsidR="00DD5FEC" w:rsidRPr="00D117D4" w:rsidRDefault="00DD5FEC" w:rsidP="00DD5FEC">
      <w:pPr>
        <w:numPr>
          <w:ilvl w:val="4"/>
          <w:numId w:val="85"/>
        </w:numPr>
        <w:spacing w:after="0" w:line="276" w:lineRule="auto"/>
        <w:ind w:left="360" w:right="52"/>
        <w:contextualSpacing/>
        <w:jc w:val="both"/>
        <w:rPr>
          <w:rFonts w:ascii="Times New Roman" w:hAnsi="Times New Roman" w:cs="Times New Roman"/>
          <w:sz w:val="24"/>
          <w:szCs w:val="24"/>
        </w:rPr>
      </w:pPr>
      <w:r w:rsidRPr="00D117D4">
        <w:rPr>
          <w:rFonts w:ascii="Times New Roman" w:hAnsi="Times New Roman" w:cs="Times New Roman"/>
          <w:sz w:val="24"/>
          <w:szCs w:val="24"/>
        </w:rPr>
        <w:t>Prestatorul nu își îndeplinește obligațiile contractuale asumate, deși a fost notificat de către Achizitor;</w:t>
      </w:r>
    </w:p>
    <w:p w14:paraId="5BAA4E6A" w14:textId="77777777" w:rsidR="00DD5FEC" w:rsidRPr="00D117D4" w:rsidRDefault="00DD5FEC" w:rsidP="00DD5FEC">
      <w:pPr>
        <w:numPr>
          <w:ilvl w:val="4"/>
          <w:numId w:val="85"/>
        </w:numPr>
        <w:spacing w:after="0" w:line="276" w:lineRule="auto"/>
        <w:ind w:left="360" w:right="52"/>
        <w:contextualSpacing/>
        <w:jc w:val="both"/>
        <w:rPr>
          <w:rFonts w:ascii="Times New Roman" w:hAnsi="Times New Roman" w:cs="Times New Roman"/>
          <w:sz w:val="24"/>
          <w:szCs w:val="24"/>
        </w:rPr>
      </w:pPr>
      <w:r w:rsidRPr="00D117D4">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F8F2C59" w14:textId="77777777" w:rsidR="00DD5FEC" w:rsidRPr="00D117D4" w:rsidRDefault="00DD5FEC" w:rsidP="00DD5FEC">
      <w:pPr>
        <w:numPr>
          <w:ilvl w:val="4"/>
          <w:numId w:val="85"/>
        </w:numPr>
        <w:spacing w:after="0" w:line="276" w:lineRule="auto"/>
        <w:ind w:left="360" w:right="52"/>
        <w:contextualSpacing/>
        <w:jc w:val="both"/>
        <w:rPr>
          <w:rFonts w:ascii="Times New Roman" w:hAnsi="Times New Roman" w:cs="Times New Roman"/>
          <w:sz w:val="24"/>
          <w:szCs w:val="24"/>
        </w:rPr>
      </w:pPr>
      <w:r w:rsidRPr="00D117D4">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2A52521" w14:textId="77777777" w:rsidR="00DD5FEC" w:rsidRPr="00D117D4" w:rsidRDefault="00DD5FEC" w:rsidP="00DD5FEC">
      <w:pPr>
        <w:numPr>
          <w:ilvl w:val="4"/>
          <w:numId w:val="85"/>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Se constată apariția oricărei alte incapacități legale care să împiedice executarea Contractului.</w:t>
      </w:r>
    </w:p>
    <w:p w14:paraId="348E31D0" w14:textId="77777777" w:rsidR="00DD5FEC" w:rsidRPr="00D117D4" w:rsidRDefault="00DD5FEC" w:rsidP="00DD5FEC">
      <w:pPr>
        <w:spacing w:line="276" w:lineRule="auto"/>
        <w:ind w:right="52"/>
        <w:contextualSpacing/>
        <w:jc w:val="both"/>
        <w:rPr>
          <w:rFonts w:ascii="Times New Roman" w:hAnsi="Times New Roman" w:cs="Times New Roman"/>
          <w:sz w:val="24"/>
          <w:szCs w:val="24"/>
        </w:rPr>
      </w:pPr>
      <w:r w:rsidRPr="00D117D4">
        <w:rPr>
          <w:rFonts w:ascii="Times New Roman" w:hAnsi="Times New Roman" w:cs="Times New Roman"/>
          <w:b/>
          <w:sz w:val="24"/>
          <w:szCs w:val="24"/>
        </w:rPr>
        <w:t xml:space="preserve">18.4. </w:t>
      </w:r>
      <w:r w:rsidRPr="00D117D4">
        <w:rPr>
          <w:rFonts w:ascii="Times New Roman" w:hAnsi="Times New Roman" w:cs="Times New Roman"/>
          <w:b/>
          <w:bCs/>
          <w:sz w:val="24"/>
          <w:szCs w:val="24"/>
        </w:rPr>
        <w:t>(1)</w:t>
      </w:r>
      <w:r w:rsidRPr="00D117D4">
        <w:rPr>
          <w:rFonts w:ascii="Times New Roman" w:hAnsi="Times New Roman" w:cs="Times New Roman"/>
          <w:sz w:val="24"/>
          <w:szCs w:val="24"/>
        </w:rPr>
        <w:t xml:space="preserve"> Rezilierea se va notifica în scris părții contractante cu cel puțin 15 zile anterior datei în care Contractul se reziliază de drept. </w:t>
      </w:r>
    </w:p>
    <w:p w14:paraId="4E19D5B3" w14:textId="77777777" w:rsidR="00DD5FEC" w:rsidRPr="00D117D4" w:rsidRDefault="00DD5FEC" w:rsidP="00DD5FEC">
      <w:pPr>
        <w:spacing w:line="276" w:lineRule="auto"/>
        <w:ind w:right="52"/>
        <w:contextualSpacing/>
        <w:jc w:val="both"/>
        <w:rPr>
          <w:rFonts w:ascii="Times New Roman" w:hAnsi="Times New Roman" w:cs="Times New Roman"/>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50280566"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(3)</w:t>
      </w:r>
      <w:r w:rsidRPr="00D117D4">
        <w:rPr>
          <w:rFonts w:ascii="Times New Roman" w:hAnsi="Times New Roman" w:cs="Times New Roman"/>
          <w:b/>
          <w:sz w:val="24"/>
          <w:szCs w:val="24"/>
        </w:rPr>
        <w:t xml:space="preserve"> </w:t>
      </w:r>
      <w:r w:rsidRPr="00D117D4">
        <w:rPr>
          <w:rFonts w:ascii="Times New Roman" w:hAnsi="Times New Roman" w:cs="Times New Roman"/>
          <w:sz w:val="24"/>
          <w:szCs w:val="24"/>
        </w:rPr>
        <w:t>Achizitorul va avea, până la data rezilierii, aceleași obligații de plată prevăzute în Contract.</w:t>
      </w:r>
    </w:p>
    <w:p w14:paraId="2A63FDF0"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18.5.</w:t>
      </w:r>
      <w:r w:rsidRPr="00D117D4">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9119888"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18.6.</w:t>
      </w:r>
      <w:r w:rsidRPr="00D117D4">
        <w:rPr>
          <w:rFonts w:ascii="Times New Roman" w:hAnsi="Times New Roman" w:cs="Times New Roman"/>
          <w:sz w:val="24"/>
          <w:szCs w:val="24"/>
        </w:rPr>
        <w:t xml:space="preserve"> Rezilierea prezentului Contract nu va avea niciun efect asupra obligațiilor deja scadente între părțile contractante. </w:t>
      </w:r>
    </w:p>
    <w:p w14:paraId="13158A07"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 xml:space="preserve">18.7. </w:t>
      </w:r>
      <w:r w:rsidRPr="00D117D4">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C5CE23E"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18.8.</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(1)</w:t>
      </w:r>
      <w:r w:rsidRPr="00D117D4">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2604B19" w14:textId="77777777" w:rsidR="00DD5FEC" w:rsidRPr="00D117D4" w:rsidRDefault="00DD5FEC" w:rsidP="00DD5FEC">
      <w:pPr>
        <w:pStyle w:val="Listparagraf"/>
        <w:numPr>
          <w:ilvl w:val="0"/>
          <w:numId w:val="1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532DF179" w14:textId="77777777" w:rsidR="00DD5FEC" w:rsidRPr="00D117D4" w:rsidRDefault="00DD5FEC" w:rsidP="00DD5FEC">
      <w:pPr>
        <w:pStyle w:val="Listparagraf"/>
        <w:numPr>
          <w:ilvl w:val="0"/>
          <w:numId w:val="1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Contractul nu ar fi trebuit să fie atribuit Prestatorului având în vedere o încălcare gravă a obligațiilor care rezultă din </w:t>
      </w:r>
    </w:p>
    <w:p w14:paraId="24957E4F" w14:textId="77777777" w:rsidR="00DD5FEC" w:rsidRPr="00D117D4" w:rsidRDefault="00DD5FEC" w:rsidP="00DD5FEC">
      <w:pPr>
        <w:pStyle w:val="Listparagraf"/>
        <w:numPr>
          <w:ilvl w:val="0"/>
          <w:numId w:val="1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legislația europeană relevantă și care a fost constatată printr-o decizie a Curții de Justiție a Uniunii Europene; </w:t>
      </w:r>
    </w:p>
    <w:p w14:paraId="161B5DE4" w14:textId="77777777" w:rsidR="00DD5FEC" w:rsidRPr="00D117D4" w:rsidRDefault="00DD5FEC" w:rsidP="00DD5FEC">
      <w:pPr>
        <w:pStyle w:val="Listparagraf"/>
        <w:numPr>
          <w:ilvl w:val="0"/>
          <w:numId w:val="11"/>
        </w:numPr>
        <w:spacing w:after="0" w:line="276" w:lineRule="auto"/>
        <w:ind w:left="360" w:right="52"/>
        <w:jc w:val="both"/>
        <w:rPr>
          <w:rFonts w:ascii="Times New Roman" w:hAnsi="Times New Roman" w:cs="Times New Roman"/>
          <w:sz w:val="24"/>
          <w:szCs w:val="24"/>
        </w:rPr>
      </w:pPr>
      <w:r w:rsidRPr="00D117D4">
        <w:rPr>
          <w:rFonts w:ascii="Times New Roman" w:hAnsi="Times New Roman" w:cs="Times New Roman"/>
          <w:sz w:val="24"/>
          <w:szCs w:val="24"/>
        </w:rPr>
        <w:t xml:space="preserve">În cazul modificării Contractului în alte condiții decât cele prevăzute de prevederile legale în vigoare. </w:t>
      </w:r>
    </w:p>
    <w:p w14:paraId="32EDA85B"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w:t>
      </w:r>
      <w:r w:rsidRPr="00D117D4">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w:t>
      </w:r>
      <w:r w:rsidRPr="00D117D4">
        <w:rPr>
          <w:rFonts w:ascii="Times New Roman" w:hAnsi="Times New Roman" w:cs="Times New Roman"/>
          <w:sz w:val="24"/>
          <w:szCs w:val="24"/>
        </w:rPr>
        <w:lastRenderedPageBreak/>
        <w:t xml:space="preserve">Prestatorul subcontractează sau cesionează cu încălcarea prevederilor legislației în vigoare, drepturile și obligațiile sale. </w:t>
      </w:r>
    </w:p>
    <w:p w14:paraId="62606B32"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(3)</w:t>
      </w:r>
      <w:r w:rsidRPr="00D117D4">
        <w:rPr>
          <w:rFonts w:ascii="Times New Roman" w:hAnsi="Times New Roman" w:cs="Times New Roman"/>
          <w:sz w:val="24"/>
          <w:szCs w:val="24"/>
        </w:rPr>
        <w:t xml:space="preserve"> </w:t>
      </w:r>
      <w:bookmarkStart w:id="33" w:name="_Hlk178238432"/>
      <w:r w:rsidRPr="00D117D4">
        <w:rPr>
          <w:rFonts w:ascii="Times New Roman" w:hAnsi="Times New Roman" w:cs="Times New Roman"/>
          <w:sz w:val="24"/>
          <w:szCs w:val="24"/>
        </w:rPr>
        <w:t>Pentru recuperarea daunele-interese/penalitățile contractuale pe care Achizitorul este în drept să le pretindă de la Prestator se poate executa garanția de bună execuție. Pentru recuperarea daunelor - interese/penalităților a căror valoare depășește cuantumul garanției de bună execuție, Achizitorul va folosi toate căile puse la dispoziție de legislația în vigoare.</w:t>
      </w:r>
    </w:p>
    <w:bookmarkEnd w:id="33"/>
    <w:p w14:paraId="3A5E25DF" w14:textId="77777777" w:rsidR="00701F50" w:rsidRPr="00D117D4" w:rsidRDefault="00701F50" w:rsidP="00DD5FEC">
      <w:pPr>
        <w:spacing w:after="0" w:line="276" w:lineRule="auto"/>
        <w:ind w:right="52"/>
        <w:jc w:val="both"/>
        <w:rPr>
          <w:rFonts w:ascii="Times New Roman" w:hAnsi="Times New Roman" w:cs="Times New Roman"/>
          <w:b/>
          <w:sz w:val="24"/>
          <w:szCs w:val="24"/>
        </w:rPr>
      </w:pPr>
    </w:p>
    <w:p w14:paraId="27FD4996" w14:textId="724ACB17"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19. FORŢA MAJORĂ și CAZUL FORTUIT</w:t>
      </w:r>
    </w:p>
    <w:p w14:paraId="3AFCD2F7"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19.1.</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Forța majoră</w:t>
      </w:r>
      <w:r w:rsidRPr="00D117D4">
        <w:rPr>
          <w:rFonts w:ascii="Times New Roman" w:hAnsi="Times New Roman" w:cs="Times New Roman"/>
          <w:sz w:val="24"/>
          <w:szCs w:val="24"/>
        </w:rPr>
        <w:t xml:space="preserve"> este constatată de o autoritate competentă. </w:t>
      </w:r>
    </w:p>
    <w:p w14:paraId="10360E8C"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19.2.</w:t>
      </w:r>
      <w:r w:rsidRPr="00D117D4">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04D8C8E9"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19.3.</w:t>
      </w:r>
      <w:r w:rsidRPr="00D117D4">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0BA04107"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19.4.</w:t>
      </w:r>
      <w:r w:rsidRPr="00D117D4">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DEB6DBB"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19.5.</w:t>
      </w:r>
      <w:r w:rsidRPr="00D117D4">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BDD5DA5"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19.6</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Cazul fortuit</w:t>
      </w:r>
      <w:r w:rsidRPr="00D117D4">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265E846B"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19.7</w:t>
      </w:r>
      <w:r w:rsidRPr="00D117D4">
        <w:rPr>
          <w:rFonts w:ascii="Times New Roman" w:hAnsi="Times New Roman" w:cs="Times New Roman"/>
          <w:sz w:val="24"/>
          <w:szCs w:val="24"/>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7CD0D365" w14:textId="77777777" w:rsidR="00701F50" w:rsidRPr="00D117D4" w:rsidRDefault="00701F50" w:rsidP="00DD5FEC">
      <w:pPr>
        <w:spacing w:after="0" w:line="276" w:lineRule="auto"/>
        <w:ind w:right="52"/>
        <w:jc w:val="both"/>
        <w:rPr>
          <w:rFonts w:ascii="Times New Roman" w:hAnsi="Times New Roman" w:cs="Times New Roman"/>
          <w:b/>
          <w:sz w:val="24"/>
          <w:szCs w:val="24"/>
        </w:rPr>
      </w:pPr>
    </w:p>
    <w:p w14:paraId="130AD1EB" w14:textId="7AFDFC9C"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20. SOLUŢIONAREA LITIGIILOR</w:t>
      </w:r>
    </w:p>
    <w:p w14:paraId="2123DE11"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20.1.</w:t>
      </w:r>
      <w:r w:rsidRPr="00D117D4">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780B06C4"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20.2.</w:t>
      </w:r>
      <w:r w:rsidRPr="00D117D4">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03F8CDDB" w14:textId="77777777" w:rsidR="00701F50" w:rsidRPr="00D117D4" w:rsidRDefault="00701F50" w:rsidP="00DD5FEC">
      <w:pPr>
        <w:spacing w:after="0" w:line="276" w:lineRule="auto"/>
        <w:ind w:right="52"/>
        <w:jc w:val="both"/>
        <w:rPr>
          <w:rFonts w:ascii="Times New Roman" w:hAnsi="Times New Roman" w:cs="Times New Roman"/>
          <w:b/>
          <w:bCs/>
          <w:sz w:val="24"/>
          <w:szCs w:val="24"/>
        </w:rPr>
      </w:pPr>
    </w:p>
    <w:p w14:paraId="5A0F902D" w14:textId="67D8D1E3" w:rsidR="00DD5FEC" w:rsidRPr="00D117D4" w:rsidRDefault="00DD5FEC" w:rsidP="00DD5FEC">
      <w:pPr>
        <w:spacing w:after="0" w:line="276" w:lineRule="auto"/>
        <w:ind w:right="52"/>
        <w:jc w:val="both"/>
        <w:rPr>
          <w:rFonts w:ascii="Times New Roman" w:hAnsi="Times New Roman" w:cs="Times New Roman"/>
          <w:i/>
          <w:iCs/>
          <w:color w:val="FF0000"/>
          <w:sz w:val="24"/>
          <w:szCs w:val="24"/>
        </w:rPr>
      </w:pPr>
      <w:r w:rsidRPr="00D117D4">
        <w:rPr>
          <w:rFonts w:ascii="Times New Roman" w:hAnsi="Times New Roman" w:cs="Times New Roman"/>
          <w:b/>
          <w:bCs/>
          <w:sz w:val="24"/>
          <w:szCs w:val="24"/>
        </w:rPr>
        <w:t xml:space="preserve">21. SUBCONTRACTAREA </w:t>
      </w:r>
      <w:bookmarkStart w:id="34" w:name="_Hlk178240237"/>
    </w:p>
    <w:bookmarkEnd w:id="34"/>
    <w:p w14:paraId="221AFBAC"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21.1.</w:t>
      </w:r>
      <w:r w:rsidRPr="00D117D4">
        <w:rPr>
          <w:sz w:val="24"/>
          <w:szCs w:val="24"/>
        </w:rPr>
        <w:t xml:space="preserve"> </w:t>
      </w:r>
      <w:r w:rsidRPr="00D117D4">
        <w:rPr>
          <w:b/>
          <w:bCs/>
          <w:sz w:val="24"/>
          <w:szCs w:val="24"/>
        </w:rPr>
        <w:t>(1)</w:t>
      </w:r>
      <w:r w:rsidRPr="00D117D4">
        <w:rPr>
          <w:sz w:val="24"/>
          <w:szCs w:val="24"/>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035A97D"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(2)</w:t>
      </w:r>
      <w:r w:rsidRPr="00D117D4">
        <w:rPr>
          <w:sz w:val="24"/>
          <w:szCs w:val="24"/>
        </w:rPr>
        <w:t xml:space="preserve"> În sensul alin. (1), Subcontractanții îşi vor exprima la momentul încheierii Contractului sau la momentul introducerii acestora în Contract, după caz, opţiunea de a </w:t>
      </w:r>
      <w:r w:rsidRPr="00D117D4">
        <w:rPr>
          <w:sz w:val="24"/>
          <w:szCs w:val="24"/>
        </w:rPr>
        <w:lastRenderedPageBreak/>
        <w:t>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5B3D623"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 xml:space="preserve">(3) </w:t>
      </w:r>
      <w:r w:rsidRPr="00D117D4">
        <w:rPr>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511F836" w14:textId="0392B10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(4)</w:t>
      </w:r>
      <w:r w:rsidRPr="00D117D4">
        <w:rPr>
          <w:sz w:val="24"/>
          <w:szCs w:val="24"/>
        </w:rPr>
        <w:t xml:space="preserve"> Achizitorul are obligaţia de a solicita, la încheierea Contractului sau atunci când se introduc noi Subcontractanţi, prezentarea contractelor încheiate între Prestator şi Subcontractantul/Subcontractanţii nominalizaţi în ofertă sau declaraţi</w:t>
      </w:r>
      <w:r w:rsidR="00370BE3" w:rsidRPr="00D117D4">
        <w:rPr>
          <w:sz w:val="24"/>
          <w:szCs w:val="24"/>
        </w:rPr>
        <w:t xml:space="preserve"> </w:t>
      </w:r>
      <w:r w:rsidRPr="00D117D4">
        <w:rPr>
          <w:sz w:val="24"/>
          <w:szCs w:val="24"/>
        </w:rPr>
        <w:t>ulterior, astfel încât activităţile ce revin acestora, precum şi sumele aferente prestaţiilor, să fie cuprinse în Contract.</w:t>
      </w:r>
    </w:p>
    <w:p w14:paraId="3D6C045D"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(5)</w:t>
      </w:r>
      <w:r w:rsidRPr="00D117D4">
        <w:rPr>
          <w:sz w:val="24"/>
          <w:szCs w:val="24"/>
        </w:rPr>
        <w:t xml:space="preserve"> Contractele prezentate conform prevederilor alin. (4) trebuie să fie în concordanţă cu oferta şi se vor constitui în anexe la Contract.</w:t>
      </w:r>
    </w:p>
    <w:p w14:paraId="73F027F8"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(6)</w:t>
      </w:r>
      <w:r w:rsidRPr="00D117D4">
        <w:rPr>
          <w:sz w:val="24"/>
          <w:szCs w:val="24"/>
        </w:rPr>
        <w:t xml:space="preserve"> Dispoziţiile prevăzute la alin. (1)-(5) nu diminuează răspunderea Prestatorului în ceea ce priveşte modul de îndeplinire a Contractului.</w:t>
      </w:r>
    </w:p>
    <w:p w14:paraId="57D6852C" w14:textId="21D3DC99"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21.2. (1)</w:t>
      </w:r>
      <w:r w:rsidRPr="00D117D4">
        <w:rPr>
          <w:sz w:val="24"/>
          <w:szCs w:val="24"/>
        </w:rPr>
        <w:t xml:space="preserve"> Achizitorul solicită Prestatorului, cel mai târziu la momentul începerii executării Contractului, să îi indice numele,</w:t>
      </w:r>
      <w:r w:rsidR="00370BE3" w:rsidRPr="00D117D4">
        <w:rPr>
          <w:sz w:val="24"/>
          <w:szCs w:val="24"/>
        </w:rPr>
        <w:t xml:space="preserve"> </w:t>
      </w:r>
      <w:r w:rsidRPr="00D117D4">
        <w:rPr>
          <w:sz w:val="24"/>
          <w:szCs w:val="24"/>
        </w:rPr>
        <w:t>datele de contact și reprezentanții legali ai Subcontractanților săi implicați în executarea Contractului, în măsura în care aceste informații sunt cunoscute la momentul respectiv.</w:t>
      </w:r>
    </w:p>
    <w:p w14:paraId="5BBFC4FF"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(2)</w:t>
      </w:r>
      <w:r w:rsidRPr="00D117D4">
        <w:rPr>
          <w:sz w:val="24"/>
          <w:szCs w:val="24"/>
        </w:rPr>
        <w:t xml:space="preserve"> Pe durata Contractului, Prestatorul are obligația de a notifica Achizitorului orice modificări ale informațiilor prevăzute la alin. (1), imediat ce acestea intervin.</w:t>
      </w:r>
    </w:p>
    <w:p w14:paraId="66F54692"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(3)</w:t>
      </w:r>
      <w:r w:rsidRPr="00D117D4">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AA14A5E"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(4)</w:t>
      </w:r>
      <w:r w:rsidRPr="00D117D4">
        <w:rPr>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7B5DA7A8" w14:textId="1AADBBB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(5)</w:t>
      </w:r>
      <w:r w:rsidRPr="00D117D4">
        <w:rPr>
          <w:sz w:val="24"/>
          <w:szCs w:val="24"/>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52F5DAA1"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21.3.</w:t>
      </w:r>
      <w:r w:rsidRPr="00D117D4">
        <w:rPr>
          <w:sz w:val="24"/>
          <w:szCs w:val="24"/>
        </w:rPr>
        <w:t xml:space="preserve"> </w:t>
      </w:r>
      <w:r w:rsidRPr="00D117D4">
        <w:rPr>
          <w:b/>
          <w:bCs/>
          <w:sz w:val="24"/>
          <w:szCs w:val="24"/>
        </w:rPr>
        <w:t>(1)</w:t>
      </w:r>
      <w:r w:rsidRPr="00D117D4">
        <w:rPr>
          <w:sz w:val="24"/>
          <w:szCs w:val="24"/>
        </w:rPr>
        <w:t xml:space="preserve"> Înlocuirea/implicarea Subcontractanților de către Prestator în perioada de implementare a Contractului poate interveni în următoarele situații:</w:t>
      </w:r>
    </w:p>
    <w:p w14:paraId="3CD14368" w14:textId="77777777" w:rsidR="00DD5FEC" w:rsidRPr="00D117D4" w:rsidRDefault="00DD5FEC" w:rsidP="00DD5FEC">
      <w:pPr>
        <w:pStyle w:val="NormalWeb"/>
        <w:numPr>
          <w:ilvl w:val="0"/>
          <w:numId w:val="86"/>
        </w:numPr>
        <w:spacing w:before="0" w:beforeAutospacing="0" w:after="0" w:afterAutospacing="0" w:line="276" w:lineRule="auto"/>
        <w:ind w:left="360" w:right="52"/>
        <w:jc w:val="both"/>
        <w:rPr>
          <w:sz w:val="24"/>
          <w:szCs w:val="24"/>
        </w:rPr>
      </w:pPr>
      <w:r w:rsidRPr="00D117D4">
        <w:rPr>
          <w:sz w:val="24"/>
          <w:szCs w:val="24"/>
        </w:rPr>
        <w:t>Înlocuirea Subcontractanților nominalizați în ofertă și ale căror activități au fost indicate în ofertă ca fiind realizate de Subcontractanți;</w:t>
      </w:r>
    </w:p>
    <w:p w14:paraId="4313BC5B" w14:textId="77777777" w:rsidR="00DD5FEC" w:rsidRPr="00D117D4" w:rsidRDefault="00DD5FEC" w:rsidP="00DD5FEC">
      <w:pPr>
        <w:pStyle w:val="NormalWeb"/>
        <w:numPr>
          <w:ilvl w:val="0"/>
          <w:numId w:val="86"/>
        </w:numPr>
        <w:spacing w:before="0" w:beforeAutospacing="0" w:after="0" w:afterAutospacing="0" w:line="276" w:lineRule="auto"/>
        <w:ind w:left="360" w:right="52"/>
        <w:jc w:val="both"/>
        <w:rPr>
          <w:sz w:val="24"/>
          <w:szCs w:val="24"/>
        </w:rPr>
      </w:pPr>
      <w:r w:rsidRPr="00D117D4">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672DC526" w14:textId="77777777" w:rsidR="00DD5FEC" w:rsidRPr="00D117D4" w:rsidRDefault="00DD5FEC" w:rsidP="00DD5FEC">
      <w:pPr>
        <w:pStyle w:val="NormalWeb"/>
        <w:numPr>
          <w:ilvl w:val="0"/>
          <w:numId w:val="86"/>
        </w:numPr>
        <w:spacing w:before="0" w:beforeAutospacing="0" w:after="0" w:afterAutospacing="0" w:line="276" w:lineRule="auto"/>
        <w:ind w:left="360" w:right="52"/>
        <w:jc w:val="both"/>
        <w:rPr>
          <w:sz w:val="24"/>
          <w:szCs w:val="24"/>
        </w:rPr>
      </w:pPr>
      <w:r w:rsidRPr="00D117D4">
        <w:rPr>
          <w:sz w:val="24"/>
          <w:szCs w:val="24"/>
        </w:rPr>
        <w:t xml:space="preserve">Renunțarea/retragerea Subcontractanților din Contract. </w:t>
      </w:r>
    </w:p>
    <w:p w14:paraId="61F137B1"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lastRenderedPageBreak/>
        <w:t>(2)</w:t>
      </w:r>
      <w:r w:rsidRPr="00D117D4">
        <w:rPr>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DF268EC" w14:textId="77777777" w:rsidR="00DD5FEC" w:rsidRPr="00D117D4" w:rsidRDefault="00DD5FEC" w:rsidP="00DD5FEC">
      <w:pPr>
        <w:pStyle w:val="NormalWeb"/>
        <w:numPr>
          <w:ilvl w:val="0"/>
          <w:numId w:val="87"/>
        </w:numPr>
        <w:spacing w:before="0" w:beforeAutospacing="0" w:after="0" w:afterAutospacing="0" w:line="276" w:lineRule="auto"/>
        <w:ind w:left="360" w:right="52"/>
        <w:jc w:val="both"/>
        <w:rPr>
          <w:sz w:val="24"/>
          <w:szCs w:val="24"/>
        </w:rPr>
      </w:pPr>
      <w:r w:rsidRPr="00D117D4">
        <w:rPr>
          <w:sz w:val="24"/>
          <w:szCs w:val="24"/>
        </w:rPr>
        <w:t>Activitățile ce urmează a fi subcontractate;</w:t>
      </w:r>
    </w:p>
    <w:p w14:paraId="57B02DF4" w14:textId="77777777" w:rsidR="00DD5FEC" w:rsidRPr="00D117D4" w:rsidRDefault="00DD5FEC" w:rsidP="00DD5FEC">
      <w:pPr>
        <w:pStyle w:val="NormalWeb"/>
        <w:numPr>
          <w:ilvl w:val="0"/>
          <w:numId w:val="87"/>
        </w:numPr>
        <w:spacing w:before="0" w:beforeAutospacing="0" w:after="0" w:afterAutospacing="0" w:line="276" w:lineRule="auto"/>
        <w:ind w:left="360" w:right="52"/>
        <w:jc w:val="both"/>
        <w:rPr>
          <w:sz w:val="24"/>
          <w:szCs w:val="24"/>
        </w:rPr>
      </w:pPr>
      <w:r w:rsidRPr="00D117D4">
        <w:rPr>
          <w:sz w:val="24"/>
          <w:szCs w:val="24"/>
        </w:rPr>
        <w:t>Numele, datele de contact, reprezentanții legali ai noilor Subcontractanți;</w:t>
      </w:r>
    </w:p>
    <w:p w14:paraId="1CDFCC2C" w14:textId="77777777" w:rsidR="00DD5FEC" w:rsidRPr="00D117D4" w:rsidRDefault="00DD5FEC" w:rsidP="00DD5FEC">
      <w:pPr>
        <w:pStyle w:val="NormalWeb"/>
        <w:numPr>
          <w:ilvl w:val="0"/>
          <w:numId w:val="87"/>
        </w:numPr>
        <w:spacing w:before="0" w:beforeAutospacing="0" w:after="0" w:afterAutospacing="0" w:line="276" w:lineRule="auto"/>
        <w:ind w:left="360" w:right="52"/>
        <w:jc w:val="both"/>
        <w:rPr>
          <w:sz w:val="24"/>
          <w:szCs w:val="24"/>
        </w:rPr>
      </w:pPr>
      <w:r w:rsidRPr="00D117D4">
        <w:rPr>
          <w:sz w:val="24"/>
          <w:szCs w:val="24"/>
        </w:rPr>
        <w:t>Valoarea aferentă prestațiilor noilor Subcontractanți.</w:t>
      </w:r>
    </w:p>
    <w:p w14:paraId="50A8885A"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(3)</w:t>
      </w:r>
      <w:r w:rsidRPr="00D117D4">
        <w:rPr>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C83D2C3"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(4)</w:t>
      </w:r>
      <w:r w:rsidRPr="00D117D4">
        <w:rPr>
          <w:sz w:val="24"/>
          <w:szCs w:val="24"/>
        </w:rPr>
        <w:t xml:space="preserve"> Contractele menționate la alin. (2) și declarațiile menționate la alin. (3) vor fi prezentate cu cel puțin 15 zile înainte de momentul începerii prestării serviciilor de către noii Subcontractanți. </w:t>
      </w:r>
    </w:p>
    <w:p w14:paraId="18397C87"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 xml:space="preserve">21.4. </w:t>
      </w:r>
      <w:r w:rsidRPr="00D117D4">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06AF9EB" w14:textId="77777777" w:rsidR="00DD5FEC" w:rsidRPr="00D117D4" w:rsidRDefault="00DD5FEC" w:rsidP="00DD5FEC">
      <w:pPr>
        <w:pStyle w:val="NormalWeb"/>
        <w:spacing w:before="0" w:beforeAutospacing="0" w:after="120" w:afterAutospacing="0" w:line="276" w:lineRule="auto"/>
        <w:ind w:right="52"/>
        <w:jc w:val="both"/>
        <w:rPr>
          <w:sz w:val="24"/>
          <w:szCs w:val="24"/>
        </w:rPr>
      </w:pPr>
      <w:r w:rsidRPr="00D117D4">
        <w:rPr>
          <w:b/>
          <w:bCs/>
          <w:sz w:val="24"/>
          <w:szCs w:val="24"/>
        </w:rPr>
        <w:t xml:space="preserve">21.5. </w:t>
      </w:r>
      <w:r w:rsidRPr="00D117D4">
        <w:rPr>
          <w:sz w:val="24"/>
          <w:szCs w:val="24"/>
        </w:rPr>
        <w:t>Înlocuirea/implicarea Subcontractanților de către Prestator în perioada de implementare a Contractului se realizează numai cu acordul Achizitorului.</w:t>
      </w:r>
    </w:p>
    <w:p w14:paraId="26AF67DC" w14:textId="77777777" w:rsidR="00A232B9" w:rsidRPr="00D117D4" w:rsidRDefault="00A232B9" w:rsidP="00DD5FEC">
      <w:pPr>
        <w:spacing w:after="0" w:line="276" w:lineRule="auto"/>
        <w:ind w:right="52"/>
        <w:jc w:val="both"/>
        <w:rPr>
          <w:rFonts w:ascii="Times New Roman" w:hAnsi="Times New Roman" w:cs="Times New Roman"/>
          <w:b/>
          <w:sz w:val="24"/>
          <w:szCs w:val="24"/>
        </w:rPr>
      </w:pPr>
      <w:bookmarkStart w:id="35" w:name="_Hlk178240283"/>
    </w:p>
    <w:p w14:paraId="53029306" w14:textId="30577850" w:rsidR="00DD5FEC" w:rsidRPr="00D117D4" w:rsidRDefault="00DD5FEC" w:rsidP="00DD5FEC">
      <w:pPr>
        <w:spacing w:after="0" w:line="276" w:lineRule="auto"/>
        <w:ind w:right="52"/>
        <w:jc w:val="both"/>
        <w:rPr>
          <w:rFonts w:ascii="Times New Roman" w:hAnsi="Times New Roman" w:cs="Times New Roman"/>
          <w:i/>
          <w:iCs/>
          <w:color w:val="FF0000"/>
          <w:sz w:val="24"/>
          <w:szCs w:val="24"/>
        </w:rPr>
      </w:pPr>
      <w:r w:rsidRPr="00D117D4">
        <w:rPr>
          <w:rFonts w:ascii="Times New Roman" w:hAnsi="Times New Roman" w:cs="Times New Roman"/>
          <w:b/>
          <w:sz w:val="24"/>
          <w:szCs w:val="24"/>
        </w:rPr>
        <w:t>22.</w:t>
      </w:r>
      <w:r w:rsidRPr="00D117D4">
        <w:rPr>
          <w:rFonts w:ascii="Times New Roman" w:hAnsi="Times New Roman" w:cs="Times New Roman"/>
          <w:b/>
          <w:bCs/>
          <w:spacing w:val="-4"/>
          <w:sz w:val="24"/>
          <w:szCs w:val="24"/>
        </w:rPr>
        <w:t xml:space="preserve"> TERȚUL SUSȚINĂTOR: </w:t>
      </w:r>
    </w:p>
    <w:p w14:paraId="24CF2153"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22.1.</w:t>
      </w:r>
      <w:r w:rsidRPr="00D117D4">
        <w:rPr>
          <w:sz w:val="24"/>
          <w:szCs w:val="24"/>
        </w:rPr>
        <w:t xml:space="preserve"> </w:t>
      </w:r>
      <w:r w:rsidRPr="00D117D4">
        <w:rPr>
          <w:b/>
          <w:bCs/>
          <w:sz w:val="24"/>
          <w:szCs w:val="24"/>
        </w:rPr>
        <w:t>(1)</w:t>
      </w:r>
      <w:r w:rsidRPr="00D117D4">
        <w:rPr>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93E4651" w14:textId="77777777" w:rsidR="00DD5FEC" w:rsidRPr="00D117D4" w:rsidRDefault="00DD5FEC" w:rsidP="00DD5FEC">
      <w:pPr>
        <w:pStyle w:val="NormalWeb"/>
        <w:spacing w:before="0" w:beforeAutospacing="0" w:after="0" w:afterAutospacing="0" w:line="276" w:lineRule="auto"/>
        <w:ind w:right="52"/>
        <w:jc w:val="both"/>
        <w:rPr>
          <w:sz w:val="24"/>
          <w:szCs w:val="24"/>
        </w:rPr>
      </w:pPr>
      <w:r w:rsidRPr="00D117D4">
        <w:rPr>
          <w:b/>
          <w:bCs/>
          <w:sz w:val="24"/>
          <w:szCs w:val="24"/>
        </w:rPr>
        <w:t>(2)</w:t>
      </w:r>
      <w:r w:rsidRPr="00D117D4">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51C711C" w14:textId="77777777" w:rsidR="00DD5FEC" w:rsidRPr="00D117D4" w:rsidRDefault="00DD5FEC" w:rsidP="00DD5FEC">
      <w:pPr>
        <w:pStyle w:val="NormalWeb"/>
        <w:spacing w:before="0" w:beforeAutospacing="0" w:after="120" w:afterAutospacing="0" w:line="276" w:lineRule="auto"/>
        <w:ind w:right="52"/>
        <w:jc w:val="both"/>
        <w:rPr>
          <w:sz w:val="24"/>
          <w:szCs w:val="24"/>
        </w:rPr>
      </w:pPr>
      <w:r w:rsidRPr="00D117D4">
        <w:rPr>
          <w:b/>
          <w:bCs/>
          <w:sz w:val="24"/>
          <w:szCs w:val="24"/>
        </w:rPr>
        <w:t>(3)</w:t>
      </w:r>
      <w:r w:rsidRPr="00D117D4">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bookmarkEnd w:id="35"/>
    <w:p w14:paraId="7DF14985" w14:textId="77777777" w:rsidR="00A232B9" w:rsidRPr="00D117D4" w:rsidRDefault="00A232B9" w:rsidP="00DD5FEC">
      <w:pPr>
        <w:widowControl w:val="0"/>
        <w:autoSpaceDE w:val="0"/>
        <w:autoSpaceDN w:val="0"/>
        <w:adjustRightInd w:val="0"/>
        <w:spacing w:after="0" w:line="276" w:lineRule="auto"/>
        <w:ind w:right="52"/>
        <w:jc w:val="both"/>
        <w:rPr>
          <w:rFonts w:ascii="Times New Roman" w:hAnsi="Times New Roman" w:cs="Times New Roman"/>
          <w:b/>
          <w:w w:val="108"/>
          <w:sz w:val="24"/>
          <w:szCs w:val="24"/>
        </w:rPr>
      </w:pPr>
    </w:p>
    <w:p w14:paraId="4F2C1749" w14:textId="323031BF" w:rsidR="00DD5FEC" w:rsidRPr="00D117D4" w:rsidRDefault="00DD5FEC" w:rsidP="00DD5FEC">
      <w:pPr>
        <w:widowControl w:val="0"/>
        <w:autoSpaceDE w:val="0"/>
        <w:autoSpaceDN w:val="0"/>
        <w:adjustRightInd w:val="0"/>
        <w:spacing w:after="0" w:line="276" w:lineRule="auto"/>
        <w:ind w:right="52"/>
        <w:jc w:val="both"/>
        <w:rPr>
          <w:rFonts w:ascii="Times New Roman" w:hAnsi="Times New Roman" w:cs="Times New Roman"/>
          <w:b/>
          <w:w w:val="108"/>
          <w:sz w:val="24"/>
          <w:szCs w:val="24"/>
        </w:rPr>
      </w:pPr>
      <w:r w:rsidRPr="00D117D4">
        <w:rPr>
          <w:rFonts w:ascii="Times New Roman" w:hAnsi="Times New Roman" w:cs="Times New Roman"/>
          <w:b/>
          <w:w w:val="108"/>
          <w:sz w:val="24"/>
          <w:szCs w:val="24"/>
        </w:rPr>
        <w:t xml:space="preserve">23. CESIUNEA: </w:t>
      </w:r>
    </w:p>
    <w:p w14:paraId="69863CBC" w14:textId="77777777" w:rsidR="00DD5FEC" w:rsidRPr="00D117D4" w:rsidRDefault="00DD5FEC" w:rsidP="00DD5FEC">
      <w:pPr>
        <w:widowControl w:val="0"/>
        <w:autoSpaceDE w:val="0"/>
        <w:autoSpaceDN w:val="0"/>
        <w:adjustRightInd w:val="0"/>
        <w:spacing w:after="0" w:line="276" w:lineRule="auto"/>
        <w:ind w:right="52"/>
        <w:jc w:val="both"/>
        <w:rPr>
          <w:rFonts w:ascii="Times New Roman" w:hAnsi="Times New Roman" w:cs="Times New Roman"/>
          <w:w w:val="105"/>
          <w:sz w:val="24"/>
          <w:szCs w:val="24"/>
        </w:rPr>
      </w:pPr>
      <w:r w:rsidRPr="00D117D4">
        <w:rPr>
          <w:rFonts w:ascii="Times New Roman" w:hAnsi="Times New Roman" w:cs="Times New Roman"/>
          <w:b/>
          <w:w w:val="106"/>
          <w:sz w:val="24"/>
          <w:szCs w:val="24"/>
        </w:rPr>
        <w:t>23.1.</w:t>
      </w:r>
      <w:r w:rsidRPr="00D117D4">
        <w:rPr>
          <w:rFonts w:ascii="Times New Roman" w:hAnsi="Times New Roman" w:cs="Times New Roman"/>
          <w:w w:val="106"/>
          <w:sz w:val="24"/>
          <w:szCs w:val="24"/>
        </w:rPr>
        <w:t xml:space="preserve"> În prezentul Contract este permisă doar cesiunea creanțelor născute din acest Contract, </w:t>
      </w:r>
      <w:r w:rsidRPr="00D117D4">
        <w:rPr>
          <w:rFonts w:ascii="Times New Roman" w:hAnsi="Times New Roman" w:cs="Times New Roman"/>
          <w:w w:val="109"/>
          <w:sz w:val="24"/>
          <w:szCs w:val="24"/>
        </w:rPr>
        <w:t xml:space="preserve">obligațiile născute  rămânând  în  sarcina  părților contractante, astfel  cum  au  fost stipulate </w:t>
      </w:r>
      <w:r w:rsidRPr="00D117D4">
        <w:rPr>
          <w:rFonts w:ascii="Times New Roman" w:hAnsi="Times New Roman" w:cs="Times New Roman"/>
          <w:w w:val="105"/>
          <w:sz w:val="24"/>
          <w:szCs w:val="24"/>
        </w:rPr>
        <w:t xml:space="preserve"> inițial, și numai cu acordul scris al Achizitorului. </w:t>
      </w:r>
    </w:p>
    <w:p w14:paraId="5DD4E3BE" w14:textId="77777777" w:rsidR="00DD5FEC" w:rsidRPr="00D117D4" w:rsidRDefault="00DD5FEC" w:rsidP="00DD5FEC">
      <w:pPr>
        <w:widowControl w:val="0"/>
        <w:autoSpaceDE w:val="0"/>
        <w:autoSpaceDN w:val="0"/>
        <w:adjustRightInd w:val="0"/>
        <w:spacing w:after="120" w:line="276" w:lineRule="auto"/>
        <w:ind w:right="52"/>
        <w:jc w:val="both"/>
        <w:rPr>
          <w:rFonts w:ascii="Times New Roman" w:hAnsi="Times New Roman" w:cs="Times New Roman"/>
          <w:w w:val="105"/>
          <w:sz w:val="24"/>
          <w:szCs w:val="24"/>
        </w:rPr>
      </w:pPr>
      <w:r w:rsidRPr="00D117D4">
        <w:rPr>
          <w:rFonts w:ascii="Times New Roman" w:hAnsi="Times New Roman" w:cs="Times New Roman"/>
          <w:b/>
          <w:w w:val="105"/>
          <w:sz w:val="24"/>
          <w:szCs w:val="24"/>
        </w:rPr>
        <w:t>23.2.</w:t>
      </w:r>
      <w:r w:rsidRPr="00D117D4">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547DB5C0" w14:textId="77777777" w:rsidR="00A232B9" w:rsidRPr="00D117D4" w:rsidRDefault="00A232B9" w:rsidP="00DD5FEC">
      <w:pPr>
        <w:spacing w:after="0" w:line="276" w:lineRule="auto"/>
        <w:ind w:right="52"/>
        <w:jc w:val="both"/>
        <w:rPr>
          <w:rFonts w:ascii="Times New Roman" w:hAnsi="Times New Roman" w:cs="Times New Roman"/>
          <w:b/>
          <w:sz w:val="24"/>
          <w:szCs w:val="24"/>
        </w:rPr>
      </w:pPr>
    </w:p>
    <w:p w14:paraId="4B31DBFF" w14:textId="2C9E6B0E"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24. LIMBA CARE GUVERNEAZĂ CONTRACTUL: </w:t>
      </w:r>
    </w:p>
    <w:p w14:paraId="52D195A9"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24.1.</w:t>
      </w:r>
      <w:r w:rsidRPr="00D117D4">
        <w:rPr>
          <w:rFonts w:ascii="Times New Roman" w:hAnsi="Times New Roman" w:cs="Times New Roman"/>
          <w:sz w:val="24"/>
          <w:szCs w:val="24"/>
        </w:rPr>
        <w:t xml:space="preserve"> Limba care guvernează Contractul este limba română. </w:t>
      </w:r>
    </w:p>
    <w:p w14:paraId="5A01D211" w14:textId="77777777" w:rsidR="00A232B9" w:rsidRPr="00D117D4" w:rsidRDefault="00A232B9" w:rsidP="00DD5FEC">
      <w:pPr>
        <w:spacing w:after="0" w:line="276" w:lineRule="auto"/>
        <w:ind w:right="52"/>
        <w:jc w:val="both"/>
        <w:rPr>
          <w:rFonts w:ascii="Times New Roman" w:hAnsi="Times New Roman" w:cs="Times New Roman"/>
          <w:b/>
          <w:sz w:val="24"/>
          <w:szCs w:val="24"/>
        </w:rPr>
      </w:pPr>
    </w:p>
    <w:p w14:paraId="4D674DEF" w14:textId="75B27365"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25. ASIGURĂRI:</w:t>
      </w:r>
    </w:p>
    <w:p w14:paraId="0F25A5FD"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25.1.</w:t>
      </w:r>
      <w:r w:rsidRPr="00D117D4">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6A699950" w14:textId="77777777" w:rsidR="00A232B9" w:rsidRPr="00D117D4" w:rsidRDefault="00A232B9" w:rsidP="00DD5FEC">
      <w:pPr>
        <w:pStyle w:val="yiv2650301313msonormal"/>
        <w:spacing w:before="0" w:beforeAutospacing="0" w:after="0" w:afterAutospacing="0" w:line="276" w:lineRule="auto"/>
        <w:ind w:right="52"/>
        <w:jc w:val="both"/>
        <w:rPr>
          <w:b/>
        </w:rPr>
      </w:pPr>
    </w:p>
    <w:p w14:paraId="325D9E6C" w14:textId="12E4B111" w:rsidR="00DD5FEC" w:rsidRPr="00D117D4" w:rsidRDefault="00DD5FEC" w:rsidP="00DD5FEC">
      <w:pPr>
        <w:pStyle w:val="yiv2650301313msonormal"/>
        <w:spacing w:before="0" w:beforeAutospacing="0" w:after="0" w:afterAutospacing="0" w:line="276" w:lineRule="auto"/>
        <w:ind w:right="52"/>
        <w:jc w:val="both"/>
      </w:pPr>
      <w:r w:rsidRPr="00D117D4">
        <w:rPr>
          <w:b/>
        </w:rPr>
        <w:t xml:space="preserve">26. LEGEA APLICABILĂ CONTRACTULUI: </w:t>
      </w:r>
    </w:p>
    <w:p w14:paraId="4C9361F6"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26.1.</w:t>
      </w:r>
      <w:r w:rsidRPr="00D117D4">
        <w:rPr>
          <w:rFonts w:ascii="Times New Roman" w:hAnsi="Times New Roman" w:cs="Times New Roman"/>
          <w:sz w:val="24"/>
          <w:szCs w:val="24"/>
        </w:rPr>
        <w:t xml:space="preserve"> Contractul va fi interpretat conform legilor din România. </w:t>
      </w:r>
    </w:p>
    <w:p w14:paraId="4FA02E84" w14:textId="77777777" w:rsidR="00A232B9" w:rsidRPr="00D117D4" w:rsidRDefault="00A232B9" w:rsidP="00DD5FEC">
      <w:pPr>
        <w:spacing w:after="0" w:line="276" w:lineRule="auto"/>
        <w:ind w:right="52"/>
        <w:jc w:val="both"/>
        <w:rPr>
          <w:rFonts w:ascii="Times New Roman" w:hAnsi="Times New Roman" w:cs="Times New Roman"/>
          <w:b/>
          <w:sz w:val="24"/>
          <w:szCs w:val="24"/>
        </w:rPr>
      </w:pPr>
    </w:p>
    <w:p w14:paraId="4D21F435" w14:textId="702B7E7B" w:rsidR="00DD5FEC" w:rsidRPr="00D117D4" w:rsidRDefault="00DD5FEC" w:rsidP="00DD5FEC">
      <w:pPr>
        <w:spacing w:after="0" w:line="276" w:lineRule="auto"/>
        <w:ind w:right="52"/>
        <w:jc w:val="both"/>
        <w:rPr>
          <w:rFonts w:ascii="Times New Roman" w:hAnsi="Times New Roman" w:cs="Times New Roman"/>
          <w:b/>
          <w:sz w:val="24"/>
          <w:szCs w:val="24"/>
        </w:rPr>
      </w:pPr>
      <w:r w:rsidRPr="00D117D4">
        <w:rPr>
          <w:rFonts w:ascii="Times New Roman" w:hAnsi="Times New Roman" w:cs="Times New Roman"/>
          <w:b/>
          <w:sz w:val="24"/>
          <w:szCs w:val="24"/>
        </w:rPr>
        <w:t xml:space="preserve">27. COMUNICĂRI: </w:t>
      </w:r>
    </w:p>
    <w:p w14:paraId="2AA266ED"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27.1.</w:t>
      </w:r>
      <w:r w:rsidRPr="00D117D4">
        <w:rPr>
          <w:rFonts w:ascii="Times New Roman" w:hAnsi="Times New Roman" w:cs="Times New Roman"/>
          <w:sz w:val="24"/>
          <w:szCs w:val="24"/>
        </w:rPr>
        <w:t xml:space="preserve"> </w:t>
      </w:r>
      <w:bookmarkStart w:id="36" w:name="_Hlk7021518"/>
      <w:r w:rsidRPr="00D117D4">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6"/>
    <w:p w14:paraId="33536B7D"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sz w:val="24"/>
          <w:szCs w:val="24"/>
        </w:rPr>
        <w:t>27.2.</w:t>
      </w:r>
      <w:r w:rsidRPr="00D117D4">
        <w:rPr>
          <w:rFonts w:ascii="Times New Roman" w:hAnsi="Times New Roman" w:cs="Times New Roman"/>
          <w:sz w:val="24"/>
          <w:szCs w:val="24"/>
        </w:rPr>
        <w:t xml:space="preserve"> </w:t>
      </w:r>
      <w:bookmarkStart w:id="37" w:name="_Hlk7021538"/>
      <w:r w:rsidRPr="00D117D4">
        <w:rPr>
          <w:rFonts w:ascii="Times New Roman" w:hAnsi="Times New Roman" w:cs="Times New Roman"/>
          <w:sz w:val="24"/>
          <w:szCs w:val="24"/>
        </w:rPr>
        <w:t>Orice document scris trebuie înregistrat atât în momentul transmiterii, cât și în momentul primirii.</w:t>
      </w:r>
    </w:p>
    <w:bookmarkEnd w:id="37"/>
    <w:p w14:paraId="224F68A3" w14:textId="77777777" w:rsidR="00DD5FEC" w:rsidRPr="00D117D4" w:rsidRDefault="00DD5FEC" w:rsidP="00DD5FEC">
      <w:pPr>
        <w:autoSpaceDE w:val="0"/>
        <w:autoSpaceDN w:val="0"/>
        <w:spacing w:after="120" w:line="276" w:lineRule="auto"/>
        <w:ind w:right="52"/>
        <w:jc w:val="both"/>
        <w:rPr>
          <w:rFonts w:ascii="Times New Roman" w:hAnsi="Times New Roman" w:cs="Times New Roman"/>
          <w:sz w:val="24"/>
          <w:szCs w:val="24"/>
          <w:lang w:eastAsia="ro-RO"/>
        </w:rPr>
      </w:pPr>
      <w:r w:rsidRPr="00D117D4">
        <w:rPr>
          <w:rFonts w:ascii="Times New Roman" w:hAnsi="Times New Roman" w:cs="Times New Roman"/>
          <w:b/>
          <w:sz w:val="24"/>
          <w:szCs w:val="24"/>
          <w:lang w:eastAsia="ro-RO"/>
        </w:rPr>
        <w:t>27.3.</w:t>
      </w:r>
      <w:r w:rsidRPr="00D117D4">
        <w:rPr>
          <w:rFonts w:ascii="Times New Roman" w:hAnsi="Times New Roman" w:cs="Times New Roman"/>
          <w:sz w:val="24"/>
          <w:szCs w:val="24"/>
          <w:lang w:eastAsia="ro-RO"/>
        </w:rPr>
        <w:t xml:space="preserve"> </w:t>
      </w:r>
      <w:bookmarkStart w:id="38" w:name="_Hlk7021559"/>
      <w:r w:rsidRPr="00D117D4">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68AB4123" w14:textId="77777777" w:rsidR="00A232B9" w:rsidRPr="00D117D4" w:rsidRDefault="00A232B9" w:rsidP="00DD5FEC">
      <w:pPr>
        <w:spacing w:after="0" w:line="276" w:lineRule="auto"/>
        <w:ind w:right="52"/>
        <w:jc w:val="both"/>
        <w:rPr>
          <w:rFonts w:ascii="Times New Roman" w:hAnsi="Times New Roman" w:cs="Times New Roman"/>
          <w:b/>
          <w:bCs/>
          <w:sz w:val="24"/>
          <w:szCs w:val="24"/>
        </w:rPr>
      </w:pPr>
    </w:p>
    <w:p w14:paraId="5B6E00F7" w14:textId="4F25654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28</w:t>
      </w:r>
      <w:r w:rsidRPr="00D117D4">
        <w:rPr>
          <w:rFonts w:ascii="Times New Roman" w:hAnsi="Times New Roman" w:cs="Times New Roman"/>
          <w:sz w:val="24"/>
          <w:szCs w:val="24"/>
        </w:rPr>
        <w:t xml:space="preserve">. </w:t>
      </w:r>
      <w:r w:rsidRPr="00D117D4">
        <w:rPr>
          <w:rFonts w:ascii="Times New Roman" w:hAnsi="Times New Roman" w:cs="Times New Roman"/>
          <w:b/>
          <w:bCs/>
          <w:sz w:val="24"/>
          <w:szCs w:val="24"/>
        </w:rPr>
        <w:t>PREVEDERI PRIVIND PROTECȚIA DATELOR CU CARACTER PERSONAL:</w:t>
      </w:r>
    </w:p>
    <w:p w14:paraId="2627F613"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28.1.</w:t>
      </w:r>
      <w:r w:rsidRPr="00D117D4">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6617F16B"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28.2.</w:t>
      </w:r>
      <w:r w:rsidRPr="00D117D4">
        <w:rPr>
          <w:rFonts w:ascii="Times New Roman" w:hAnsi="Times New Roman" w:cs="Times New Roman"/>
          <w:sz w:val="24"/>
          <w:szCs w:val="24"/>
        </w:rPr>
        <w:t xml:space="preserve"> Părțile au luat cunoștință că, la data de 25 mai 2018, Regulamentul nr. 679 din 27 aprilie 2016 al Parlamentului European</w:t>
      </w:r>
    </w:p>
    <w:p w14:paraId="3F9590C1"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7DF11C1"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28.3.</w:t>
      </w:r>
      <w:r w:rsidRPr="00D117D4">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73B90A8D"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sz w:val="24"/>
          <w:szCs w:val="24"/>
        </w:rPr>
        <w:t xml:space="preserve">Regulamentului, legislația de punere în aplicare și deciziile pe care autoritatea de supraveghere din România (ANSPDCP) le poate emite din când în când în legătură cu acestea. </w:t>
      </w:r>
    </w:p>
    <w:p w14:paraId="1CD6C394"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28.4.</w:t>
      </w:r>
      <w:r w:rsidRPr="00D117D4">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619BE15" w14:textId="77777777" w:rsidR="00DD5FEC" w:rsidRPr="00D117D4" w:rsidRDefault="00DD5FEC" w:rsidP="00DD5FEC">
      <w:pPr>
        <w:spacing w:after="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28.5.</w:t>
      </w:r>
      <w:r w:rsidRPr="00D117D4">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w:t>
      </w:r>
      <w:r w:rsidRPr="00D117D4">
        <w:rPr>
          <w:rFonts w:ascii="Times New Roman" w:hAnsi="Times New Roman" w:cs="Times New Roman"/>
          <w:sz w:val="24"/>
          <w:szCs w:val="24"/>
        </w:rPr>
        <w:lastRenderedPageBreak/>
        <w:t>niciuna dintre Părți nu acceptă vreo răspundere pentru o încălcare de către cealaltă Parte a legislației aplicabile.</w:t>
      </w:r>
    </w:p>
    <w:p w14:paraId="549E2A1B" w14:textId="77777777" w:rsidR="00DD5FEC" w:rsidRPr="00D117D4" w:rsidRDefault="00DD5FEC" w:rsidP="00DD5FEC">
      <w:pPr>
        <w:spacing w:after="120" w:line="276" w:lineRule="auto"/>
        <w:ind w:right="52"/>
        <w:jc w:val="both"/>
        <w:rPr>
          <w:rFonts w:ascii="Times New Roman" w:hAnsi="Times New Roman" w:cs="Times New Roman"/>
          <w:sz w:val="24"/>
          <w:szCs w:val="24"/>
        </w:rPr>
      </w:pPr>
      <w:r w:rsidRPr="00D117D4">
        <w:rPr>
          <w:rFonts w:ascii="Times New Roman" w:hAnsi="Times New Roman" w:cs="Times New Roman"/>
          <w:b/>
          <w:bCs/>
          <w:sz w:val="24"/>
          <w:szCs w:val="24"/>
        </w:rPr>
        <w:t>28.6.</w:t>
      </w:r>
      <w:r w:rsidRPr="00D117D4">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077EF10" w14:textId="77777777" w:rsidR="00A232B9" w:rsidRPr="00D117D4" w:rsidRDefault="00A232B9" w:rsidP="00DD5FEC">
      <w:pPr>
        <w:autoSpaceDE w:val="0"/>
        <w:autoSpaceDN w:val="0"/>
        <w:spacing w:after="0" w:line="276" w:lineRule="auto"/>
        <w:ind w:right="52"/>
        <w:jc w:val="both"/>
        <w:rPr>
          <w:rFonts w:ascii="Times New Roman" w:hAnsi="Times New Roman" w:cs="Times New Roman"/>
          <w:b/>
          <w:bCs/>
          <w:sz w:val="24"/>
          <w:szCs w:val="24"/>
          <w:lang w:eastAsia="ro-RO"/>
        </w:rPr>
      </w:pPr>
    </w:p>
    <w:p w14:paraId="52C23F06" w14:textId="0CEECE95" w:rsidR="00DD5FEC" w:rsidRPr="00D117D4" w:rsidRDefault="00DD5FEC" w:rsidP="00DD5FEC">
      <w:pPr>
        <w:autoSpaceDE w:val="0"/>
        <w:autoSpaceDN w:val="0"/>
        <w:spacing w:after="0" w:line="276" w:lineRule="auto"/>
        <w:ind w:right="52"/>
        <w:jc w:val="both"/>
        <w:rPr>
          <w:rFonts w:ascii="Times New Roman" w:hAnsi="Times New Roman" w:cs="Times New Roman"/>
          <w:b/>
          <w:bCs/>
          <w:sz w:val="24"/>
          <w:szCs w:val="24"/>
          <w:lang w:eastAsia="ro-RO"/>
        </w:rPr>
      </w:pPr>
      <w:r w:rsidRPr="00D117D4">
        <w:rPr>
          <w:rFonts w:ascii="Times New Roman" w:hAnsi="Times New Roman" w:cs="Times New Roman"/>
          <w:b/>
          <w:bCs/>
          <w:sz w:val="24"/>
          <w:szCs w:val="24"/>
          <w:lang w:eastAsia="ro-RO"/>
        </w:rPr>
        <w:t>29. DISPOZIȚII FINALE:</w:t>
      </w:r>
    </w:p>
    <w:p w14:paraId="00F8B4A2" w14:textId="77777777" w:rsidR="00DD5FEC" w:rsidRPr="00D117D4" w:rsidRDefault="00DD5FEC" w:rsidP="00DD5FEC">
      <w:pPr>
        <w:autoSpaceDE w:val="0"/>
        <w:autoSpaceDN w:val="0"/>
        <w:spacing w:after="120" w:line="276" w:lineRule="auto"/>
        <w:ind w:right="52"/>
        <w:jc w:val="both"/>
        <w:rPr>
          <w:rFonts w:ascii="Times New Roman" w:hAnsi="Times New Roman" w:cs="Times New Roman"/>
          <w:sz w:val="24"/>
          <w:szCs w:val="24"/>
          <w:lang w:eastAsia="ro-RO"/>
        </w:rPr>
      </w:pPr>
      <w:r w:rsidRPr="00D117D4">
        <w:rPr>
          <w:rFonts w:ascii="Times New Roman" w:hAnsi="Times New Roman" w:cs="Times New Roman"/>
          <w:b/>
          <w:bCs/>
          <w:sz w:val="24"/>
          <w:szCs w:val="24"/>
          <w:lang w:eastAsia="ro-RO"/>
        </w:rPr>
        <w:t xml:space="preserve">29.1 </w:t>
      </w:r>
      <w:r w:rsidRPr="00D117D4">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8"/>
    </w:p>
    <w:tbl>
      <w:tblPr>
        <w:tblStyle w:val="Tabelgri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6"/>
        <w:gridCol w:w="537"/>
        <w:gridCol w:w="3687"/>
      </w:tblGrid>
      <w:tr w:rsidR="00DD5FEC" w:rsidRPr="00D117D4" w14:paraId="6765E8B4" w14:textId="77777777" w:rsidTr="002273A0">
        <w:trPr>
          <w:trHeight w:val="858"/>
          <w:jc w:val="center"/>
        </w:trPr>
        <w:tc>
          <w:tcPr>
            <w:tcW w:w="2844" w:type="pct"/>
            <w:gridSpan w:val="2"/>
          </w:tcPr>
          <w:p w14:paraId="1DC5711C" w14:textId="1F639D66" w:rsidR="00DD5FEC" w:rsidRPr="00D117D4" w:rsidRDefault="00DD5FEC" w:rsidP="00BA5BAC">
            <w:pPr>
              <w:spacing w:line="276" w:lineRule="auto"/>
              <w:ind w:right="52"/>
              <w:jc w:val="both"/>
              <w:rPr>
                <w:rFonts w:ascii="Times New Roman" w:hAnsi="Times New Roman" w:cs="Times New Roman"/>
                <w:sz w:val="24"/>
                <w:szCs w:val="24"/>
              </w:rPr>
            </w:pPr>
            <w:bookmarkStart w:id="39" w:name="_Hlk188881075"/>
            <w:r w:rsidRPr="00D117D4">
              <w:rPr>
                <w:rFonts w:ascii="Times New Roman" w:hAnsi="Times New Roman" w:cs="Times New Roman"/>
                <w:sz w:val="24"/>
                <w:szCs w:val="24"/>
              </w:rPr>
              <w:t xml:space="preserve">Prezentul Contract a fost semnat cu semnătură electronică calificată atât de  către Achizitor cât și de către Prestator.  </w:t>
            </w:r>
            <w:bookmarkEnd w:id="39"/>
          </w:p>
        </w:tc>
        <w:tc>
          <w:tcPr>
            <w:tcW w:w="2156" w:type="pct"/>
          </w:tcPr>
          <w:p w14:paraId="3A90FDD0" w14:textId="77777777" w:rsidR="00DD5FEC" w:rsidRPr="00D117D4" w:rsidRDefault="00DD5FEC" w:rsidP="00BA5BAC">
            <w:pPr>
              <w:spacing w:line="276" w:lineRule="auto"/>
              <w:ind w:right="52"/>
              <w:jc w:val="both"/>
              <w:rPr>
                <w:rFonts w:ascii="Times New Roman" w:hAnsi="Times New Roman" w:cs="Times New Roman"/>
                <w:b/>
                <w:bCs/>
                <w:sz w:val="24"/>
                <w:szCs w:val="24"/>
              </w:rPr>
            </w:pPr>
          </w:p>
        </w:tc>
      </w:tr>
      <w:tr w:rsidR="00DD5FEC" w:rsidRPr="00D117D4" w14:paraId="55A88C33" w14:textId="77777777" w:rsidTr="002273A0">
        <w:trPr>
          <w:trHeight w:val="104"/>
          <w:jc w:val="center"/>
        </w:trPr>
        <w:tc>
          <w:tcPr>
            <w:tcW w:w="2530" w:type="pct"/>
            <w:hideMark/>
          </w:tcPr>
          <w:p w14:paraId="4B9D40EB" w14:textId="77777777" w:rsidR="00DD5FEC" w:rsidRPr="00D117D4" w:rsidRDefault="00DD5FEC" w:rsidP="00BA5BAC">
            <w:pPr>
              <w:pStyle w:val="Style5"/>
              <w:widowControl/>
              <w:spacing w:line="276" w:lineRule="auto"/>
              <w:ind w:right="52"/>
              <w:jc w:val="center"/>
              <w:rPr>
                <w:b/>
              </w:rPr>
            </w:pPr>
            <w:r w:rsidRPr="00D117D4">
              <w:rPr>
                <w:b/>
              </w:rPr>
              <w:t>ACHIZITOR,</w:t>
            </w:r>
          </w:p>
        </w:tc>
        <w:tc>
          <w:tcPr>
            <w:tcW w:w="2470" w:type="pct"/>
            <w:gridSpan w:val="2"/>
            <w:hideMark/>
          </w:tcPr>
          <w:p w14:paraId="6AD0570D" w14:textId="77777777" w:rsidR="00DD5FEC" w:rsidRPr="00D117D4" w:rsidRDefault="00DD5FEC" w:rsidP="00BA5BAC">
            <w:pPr>
              <w:pStyle w:val="Style5"/>
              <w:widowControl/>
              <w:spacing w:line="276" w:lineRule="auto"/>
              <w:ind w:right="52"/>
              <w:rPr>
                <w:b/>
              </w:rPr>
            </w:pPr>
            <w:r w:rsidRPr="00D117D4">
              <w:rPr>
                <w:b/>
              </w:rPr>
              <w:t xml:space="preserve">                    PRESTATOR,</w:t>
            </w:r>
          </w:p>
        </w:tc>
      </w:tr>
      <w:tr w:rsidR="00DD5FEC" w:rsidRPr="00D117D4" w14:paraId="7BD4F490" w14:textId="77777777" w:rsidTr="002273A0">
        <w:trPr>
          <w:trHeight w:val="840"/>
          <w:jc w:val="center"/>
        </w:trPr>
        <w:tc>
          <w:tcPr>
            <w:tcW w:w="2530" w:type="pct"/>
          </w:tcPr>
          <w:p w14:paraId="3E1771BF" w14:textId="498076CB" w:rsidR="00DD5FEC" w:rsidRPr="00D117D4" w:rsidRDefault="00DD5FEC" w:rsidP="00BA5BAC">
            <w:pPr>
              <w:autoSpaceDE w:val="0"/>
              <w:autoSpaceDN w:val="0"/>
              <w:spacing w:after="120" w:line="276" w:lineRule="auto"/>
              <w:ind w:right="52"/>
              <w:jc w:val="center"/>
              <w:rPr>
                <w:rFonts w:ascii="Times New Roman" w:hAnsi="Times New Roman" w:cs="Times New Roman"/>
                <w:b/>
                <w:sz w:val="24"/>
                <w:szCs w:val="24"/>
              </w:rPr>
            </w:pPr>
          </w:p>
        </w:tc>
        <w:tc>
          <w:tcPr>
            <w:tcW w:w="2470" w:type="pct"/>
            <w:gridSpan w:val="2"/>
          </w:tcPr>
          <w:p w14:paraId="24737179" w14:textId="77777777" w:rsidR="00DD5FEC" w:rsidRPr="00D117D4" w:rsidRDefault="00DD5FEC" w:rsidP="00BA5BAC">
            <w:pPr>
              <w:pStyle w:val="Style5"/>
              <w:widowControl/>
              <w:spacing w:line="276" w:lineRule="auto"/>
              <w:ind w:right="52"/>
              <w:rPr>
                <w:b/>
              </w:rPr>
            </w:pPr>
          </w:p>
        </w:tc>
      </w:tr>
      <w:tr w:rsidR="00DD5FEC" w:rsidRPr="00A03F78" w14:paraId="05DD30D7" w14:textId="77777777" w:rsidTr="002273A0">
        <w:trPr>
          <w:trHeight w:val="104"/>
          <w:jc w:val="center"/>
        </w:trPr>
        <w:tc>
          <w:tcPr>
            <w:tcW w:w="2530" w:type="pct"/>
          </w:tcPr>
          <w:p w14:paraId="33B72EB3" w14:textId="605A2262" w:rsidR="00DD5FEC" w:rsidRPr="00A03F78" w:rsidRDefault="00DD5FEC" w:rsidP="00BA5BAC">
            <w:pPr>
              <w:autoSpaceDE w:val="0"/>
              <w:autoSpaceDN w:val="0"/>
              <w:spacing w:line="276" w:lineRule="auto"/>
              <w:ind w:right="52"/>
              <w:jc w:val="center"/>
              <w:rPr>
                <w:rFonts w:ascii="Times New Roman" w:hAnsi="Times New Roman" w:cs="Times New Roman"/>
                <w:b/>
                <w:sz w:val="24"/>
                <w:szCs w:val="24"/>
              </w:rPr>
            </w:pPr>
          </w:p>
        </w:tc>
        <w:tc>
          <w:tcPr>
            <w:tcW w:w="2470" w:type="pct"/>
            <w:gridSpan w:val="2"/>
          </w:tcPr>
          <w:p w14:paraId="15876292" w14:textId="77777777" w:rsidR="00DD5FEC" w:rsidRPr="00A03F78" w:rsidRDefault="00DD5FEC" w:rsidP="00BA5BAC">
            <w:pPr>
              <w:pStyle w:val="Style5"/>
              <w:widowControl/>
              <w:spacing w:line="276" w:lineRule="auto"/>
              <w:ind w:right="52"/>
              <w:rPr>
                <w:b/>
              </w:rPr>
            </w:pPr>
          </w:p>
        </w:tc>
      </w:tr>
      <w:tr w:rsidR="00DD5FEC" w:rsidRPr="00A03F78" w14:paraId="2CDFFA77" w14:textId="77777777" w:rsidTr="002273A0">
        <w:trPr>
          <w:trHeight w:val="104"/>
          <w:jc w:val="center"/>
        </w:trPr>
        <w:tc>
          <w:tcPr>
            <w:tcW w:w="2530" w:type="pct"/>
          </w:tcPr>
          <w:p w14:paraId="11A76B9E" w14:textId="7CE6053B" w:rsidR="00DD5FEC" w:rsidRPr="00A03F78" w:rsidRDefault="00DD5FEC" w:rsidP="00CA24FC">
            <w:pPr>
              <w:autoSpaceDE w:val="0"/>
              <w:autoSpaceDN w:val="0"/>
              <w:spacing w:line="276" w:lineRule="auto"/>
              <w:ind w:right="52"/>
              <w:jc w:val="center"/>
              <w:rPr>
                <w:rFonts w:ascii="Times New Roman" w:hAnsi="Times New Roman" w:cs="Times New Roman"/>
                <w:b/>
                <w:sz w:val="24"/>
                <w:szCs w:val="24"/>
              </w:rPr>
            </w:pPr>
          </w:p>
        </w:tc>
        <w:tc>
          <w:tcPr>
            <w:tcW w:w="2470" w:type="pct"/>
            <w:gridSpan w:val="2"/>
          </w:tcPr>
          <w:p w14:paraId="5ED85920" w14:textId="77777777" w:rsidR="00DD5FEC" w:rsidRPr="00A03F78" w:rsidRDefault="00DD5FEC" w:rsidP="00BA5BAC">
            <w:pPr>
              <w:pStyle w:val="Style5"/>
              <w:widowControl/>
              <w:spacing w:line="276" w:lineRule="auto"/>
              <w:ind w:right="52"/>
              <w:rPr>
                <w:b/>
              </w:rPr>
            </w:pPr>
          </w:p>
        </w:tc>
      </w:tr>
    </w:tbl>
    <w:p w14:paraId="5F014E19" w14:textId="77777777" w:rsidR="003112DD" w:rsidRPr="003112DD" w:rsidRDefault="003112DD" w:rsidP="003112DD">
      <w:pPr>
        <w:rPr>
          <w:rFonts w:ascii="Times New Roman" w:hAnsi="Times New Roman" w:cs="Times New Roman"/>
          <w:b/>
          <w:sz w:val="24"/>
          <w:szCs w:val="24"/>
        </w:rPr>
      </w:pPr>
    </w:p>
    <w:p w14:paraId="2EAC5EF5" w14:textId="77777777" w:rsidR="003112DD" w:rsidRPr="003112DD" w:rsidRDefault="003112DD" w:rsidP="003112DD">
      <w:pPr>
        <w:rPr>
          <w:rFonts w:ascii="Times New Roman" w:hAnsi="Times New Roman" w:cs="Times New Roman"/>
          <w:b/>
          <w:bCs/>
          <w:sz w:val="24"/>
          <w:szCs w:val="24"/>
        </w:rPr>
      </w:pPr>
    </w:p>
    <w:p w14:paraId="25C3B738" w14:textId="77777777" w:rsidR="003112DD" w:rsidRDefault="003112DD" w:rsidP="003112DD">
      <w:pPr>
        <w:rPr>
          <w:rFonts w:ascii="Times New Roman" w:hAnsi="Times New Roman" w:cs="Times New Roman"/>
          <w:b/>
          <w:bCs/>
          <w:sz w:val="24"/>
          <w:szCs w:val="24"/>
        </w:rPr>
      </w:pPr>
    </w:p>
    <w:p w14:paraId="72C9F1AF" w14:textId="77777777" w:rsidR="0017598F" w:rsidRDefault="0017598F" w:rsidP="003112DD">
      <w:pPr>
        <w:rPr>
          <w:rFonts w:ascii="Times New Roman" w:hAnsi="Times New Roman" w:cs="Times New Roman"/>
          <w:b/>
          <w:bCs/>
          <w:sz w:val="24"/>
          <w:szCs w:val="24"/>
        </w:rPr>
      </w:pPr>
    </w:p>
    <w:p w14:paraId="51A92E9F" w14:textId="77777777" w:rsidR="0017598F" w:rsidRDefault="0017598F" w:rsidP="003112DD">
      <w:pPr>
        <w:rPr>
          <w:rFonts w:ascii="Times New Roman" w:hAnsi="Times New Roman" w:cs="Times New Roman"/>
          <w:b/>
          <w:bCs/>
          <w:sz w:val="24"/>
          <w:szCs w:val="24"/>
        </w:rPr>
      </w:pPr>
    </w:p>
    <w:p w14:paraId="4287DEBE" w14:textId="77777777" w:rsidR="0017598F" w:rsidRDefault="0017598F" w:rsidP="003112DD">
      <w:pPr>
        <w:rPr>
          <w:rFonts w:ascii="Times New Roman" w:hAnsi="Times New Roman" w:cs="Times New Roman"/>
          <w:b/>
          <w:bCs/>
          <w:sz w:val="24"/>
          <w:szCs w:val="24"/>
        </w:rPr>
      </w:pPr>
    </w:p>
    <w:p w14:paraId="49EFDC72" w14:textId="77777777" w:rsidR="0017598F" w:rsidRDefault="0017598F" w:rsidP="003112DD">
      <w:pPr>
        <w:rPr>
          <w:rFonts w:ascii="Times New Roman" w:hAnsi="Times New Roman" w:cs="Times New Roman"/>
          <w:b/>
          <w:bCs/>
          <w:sz w:val="24"/>
          <w:szCs w:val="24"/>
        </w:rPr>
      </w:pPr>
    </w:p>
    <w:p w14:paraId="02B5256A" w14:textId="77777777" w:rsidR="007460F5" w:rsidRDefault="007460F5" w:rsidP="003112DD">
      <w:pPr>
        <w:rPr>
          <w:rFonts w:ascii="Times New Roman" w:hAnsi="Times New Roman" w:cs="Times New Roman"/>
          <w:b/>
          <w:bCs/>
          <w:sz w:val="24"/>
          <w:szCs w:val="24"/>
        </w:rPr>
      </w:pPr>
    </w:p>
    <w:p w14:paraId="2C76E99E" w14:textId="77777777" w:rsidR="007460F5" w:rsidRDefault="007460F5" w:rsidP="003112DD">
      <w:pPr>
        <w:rPr>
          <w:rFonts w:ascii="Times New Roman" w:hAnsi="Times New Roman" w:cs="Times New Roman"/>
          <w:b/>
          <w:bCs/>
          <w:sz w:val="24"/>
          <w:szCs w:val="24"/>
        </w:rPr>
      </w:pPr>
    </w:p>
    <w:p w14:paraId="69DE9ED6" w14:textId="77777777" w:rsidR="007460F5" w:rsidRDefault="007460F5" w:rsidP="003112DD">
      <w:pPr>
        <w:rPr>
          <w:rFonts w:ascii="Times New Roman" w:hAnsi="Times New Roman" w:cs="Times New Roman"/>
          <w:b/>
          <w:bCs/>
          <w:sz w:val="24"/>
          <w:szCs w:val="24"/>
        </w:rPr>
      </w:pPr>
    </w:p>
    <w:p w14:paraId="03E8BA3C" w14:textId="77777777" w:rsidR="007460F5" w:rsidRDefault="007460F5" w:rsidP="003112DD">
      <w:pPr>
        <w:rPr>
          <w:rFonts w:ascii="Times New Roman" w:hAnsi="Times New Roman" w:cs="Times New Roman"/>
          <w:b/>
          <w:bCs/>
          <w:sz w:val="24"/>
          <w:szCs w:val="24"/>
        </w:rPr>
      </w:pPr>
    </w:p>
    <w:p w14:paraId="50DDC209" w14:textId="77777777" w:rsidR="007460F5" w:rsidRDefault="007460F5" w:rsidP="003112DD">
      <w:pPr>
        <w:rPr>
          <w:rFonts w:ascii="Times New Roman" w:hAnsi="Times New Roman" w:cs="Times New Roman"/>
          <w:b/>
          <w:bCs/>
          <w:sz w:val="24"/>
          <w:szCs w:val="24"/>
        </w:rPr>
      </w:pPr>
    </w:p>
    <w:p w14:paraId="003C902D" w14:textId="77777777" w:rsidR="007460F5" w:rsidRDefault="007460F5" w:rsidP="003112DD">
      <w:pPr>
        <w:rPr>
          <w:rFonts w:ascii="Times New Roman" w:hAnsi="Times New Roman" w:cs="Times New Roman"/>
          <w:b/>
          <w:bCs/>
          <w:sz w:val="24"/>
          <w:szCs w:val="24"/>
        </w:rPr>
      </w:pPr>
    </w:p>
    <w:p w14:paraId="339DED06" w14:textId="77777777" w:rsidR="00AF4D65" w:rsidRDefault="00AF4D65" w:rsidP="003112DD">
      <w:pPr>
        <w:rPr>
          <w:rFonts w:ascii="Times New Roman" w:hAnsi="Times New Roman" w:cs="Times New Roman"/>
          <w:b/>
          <w:bCs/>
          <w:sz w:val="24"/>
          <w:szCs w:val="24"/>
        </w:rPr>
      </w:pPr>
    </w:p>
    <w:p w14:paraId="6AA9F051" w14:textId="77777777" w:rsidR="00AF4D65" w:rsidRDefault="00AF4D65" w:rsidP="003112DD">
      <w:pPr>
        <w:rPr>
          <w:rFonts w:ascii="Times New Roman" w:hAnsi="Times New Roman" w:cs="Times New Roman"/>
          <w:b/>
          <w:bCs/>
          <w:sz w:val="24"/>
          <w:szCs w:val="24"/>
        </w:rPr>
      </w:pPr>
    </w:p>
    <w:p w14:paraId="6F369149" w14:textId="77777777" w:rsidR="00AF4D65" w:rsidRDefault="00AF4D65" w:rsidP="003112DD">
      <w:pPr>
        <w:rPr>
          <w:rFonts w:ascii="Times New Roman" w:hAnsi="Times New Roman" w:cs="Times New Roman"/>
          <w:b/>
          <w:bCs/>
          <w:sz w:val="24"/>
          <w:szCs w:val="24"/>
        </w:rPr>
      </w:pPr>
    </w:p>
    <w:p w14:paraId="26C63105" w14:textId="77777777" w:rsidR="007460F5" w:rsidRDefault="007460F5" w:rsidP="003112DD">
      <w:pPr>
        <w:rPr>
          <w:rFonts w:ascii="Times New Roman" w:hAnsi="Times New Roman" w:cs="Times New Roman"/>
          <w:b/>
          <w:bCs/>
          <w:sz w:val="24"/>
          <w:szCs w:val="24"/>
        </w:rPr>
      </w:pPr>
    </w:p>
    <w:p w14:paraId="2FA881D6" w14:textId="77777777" w:rsidR="0017598F" w:rsidRDefault="0017598F" w:rsidP="003112DD">
      <w:pPr>
        <w:rPr>
          <w:rFonts w:ascii="Times New Roman" w:hAnsi="Times New Roman" w:cs="Times New Roman"/>
          <w:b/>
          <w:bCs/>
          <w:sz w:val="24"/>
          <w:szCs w:val="24"/>
        </w:rPr>
      </w:pPr>
    </w:p>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lastRenderedPageBreak/>
        <w:t xml:space="preserve">SECȚIUNEA D: </w:t>
      </w:r>
    </w:p>
    <w:p w14:paraId="127E906F" w14:textId="77777777" w:rsidR="00AE4A02" w:rsidRDefault="00AE4A02" w:rsidP="003112DD">
      <w:pPr>
        <w:rPr>
          <w:rFonts w:ascii="Times New Roman" w:hAnsi="Times New Roman" w:cs="Times New Roman"/>
          <w:b/>
          <w:bCs/>
          <w:sz w:val="24"/>
          <w:szCs w:val="24"/>
        </w:rPr>
      </w:pPr>
    </w:p>
    <w:p w14:paraId="1AE340E5" w14:textId="77777777" w:rsidR="0017598F" w:rsidRDefault="0017598F" w:rsidP="0017598F">
      <w:pPr>
        <w:spacing w:line="240" w:lineRule="auto"/>
        <w:jc w:val="center"/>
        <w:rPr>
          <w:rFonts w:ascii="Times New Roman" w:eastAsia="Calibri" w:hAnsi="Times New Roman" w:cs="Times New Roman"/>
          <w:b/>
          <w:sz w:val="24"/>
          <w:szCs w:val="24"/>
        </w:rPr>
      </w:pPr>
      <w:r w:rsidRPr="0017598F">
        <w:rPr>
          <w:rFonts w:ascii="Times New Roman" w:eastAsia="Calibri" w:hAnsi="Times New Roman" w:cs="Times New Roman"/>
          <w:b/>
          <w:sz w:val="24"/>
          <w:szCs w:val="24"/>
        </w:rPr>
        <w:t>CAIET DE SARCINI</w:t>
      </w:r>
    </w:p>
    <w:p w14:paraId="71BBD2E3" w14:textId="77777777" w:rsidR="00BD5D27" w:rsidRDefault="00BD5D27" w:rsidP="0017598F">
      <w:pPr>
        <w:spacing w:line="240" w:lineRule="auto"/>
        <w:jc w:val="center"/>
        <w:rPr>
          <w:rFonts w:ascii="Times New Roman" w:eastAsia="Calibri" w:hAnsi="Times New Roman" w:cs="Times New Roman"/>
          <w:b/>
          <w:sz w:val="24"/>
          <w:szCs w:val="24"/>
        </w:rPr>
      </w:pPr>
    </w:p>
    <w:p w14:paraId="457D38FB" w14:textId="77777777" w:rsidR="00EF0059" w:rsidRPr="00EF0059" w:rsidRDefault="00EF0059" w:rsidP="00EF0059">
      <w:pPr>
        <w:spacing w:line="240" w:lineRule="auto"/>
        <w:jc w:val="center"/>
        <w:rPr>
          <w:rFonts w:ascii="Times New Roman" w:eastAsia="Calibri" w:hAnsi="Times New Roman" w:cs="Times New Roman"/>
          <w:b/>
          <w:i/>
          <w:iCs/>
          <w:sz w:val="24"/>
          <w:szCs w:val="24"/>
        </w:rPr>
      </w:pPr>
      <w:bookmarkStart w:id="40" w:name="_Hlk117775188"/>
      <w:bookmarkStart w:id="41" w:name="_Hlk42770525"/>
      <w:r w:rsidRPr="00EF0059">
        <w:rPr>
          <w:rFonts w:ascii="Times New Roman" w:eastAsia="Calibri" w:hAnsi="Times New Roman" w:cs="Times New Roman"/>
          <w:b/>
          <w:sz w:val="24"/>
          <w:szCs w:val="24"/>
        </w:rPr>
        <w:t xml:space="preserve">privind achiziția de servicii  </w:t>
      </w:r>
      <w:bookmarkStart w:id="42" w:name="_Hlk118713529"/>
      <w:bookmarkStart w:id="43" w:name="_Hlk117771111"/>
      <w:r w:rsidRPr="00EF0059">
        <w:rPr>
          <w:rFonts w:ascii="Times New Roman" w:eastAsia="Calibri" w:hAnsi="Times New Roman" w:cs="Times New Roman"/>
          <w:b/>
          <w:sz w:val="24"/>
          <w:szCs w:val="24"/>
        </w:rPr>
        <w:t xml:space="preserve">de verificare tehnică a documentației tehnico-economice fazele D.A.L.I. , D.T.A.C. + D.T.O.E., P.T. +  D.E., inclusiv de verificare a documentației de obținere a avizelor/acordurilor, a modificărilor de soluții tehnice pe parcursul execuției (dispoziții de șantier) și a documentației tehnice "AS-BUILT" (proiectul tehnic de execuție actualizat la data finalizării lucrărilor) </w:t>
      </w:r>
      <w:bookmarkEnd w:id="40"/>
      <w:bookmarkEnd w:id="42"/>
      <w:bookmarkEnd w:id="43"/>
      <w:r w:rsidRPr="00EF0059">
        <w:rPr>
          <w:rFonts w:ascii="Times New Roman" w:eastAsia="Calibri" w:hAnsi="Times New Roman" w:cs="Times New Roman"/>
          <w:b/>
          <w:sz w:val="24"/>
          <w:szCs w:val="24"/>
        </w:rPr>
        <w:t xml:space="preserve">pentru obiectivul de investiții </w:t>
      </w:r>
      <w:r w:rsidRPr="00EF0059">
        <w:rPr>
          <w:rFonts w:ascii="Times New Roman" w:eastAsia="Calibri" w:hAnsi="Times New Roman" w:cs="Times New Roman"/>
          <w:b/>
          <w:i/>
          <w:iCs/>
          <w:sz w:val="24"/>
          <w:szCs w:val="24"/>
        </w:rPr>
        <w:t>”Consolidare seismică și creșterea eficienței energetice a clădirii cu destinația principală de locuință situată în str. Matei Voievod nr. 31, Sector 2, București”</w:t>
      </w:r>
    </w:p>
    <w:p w14:paraId="6FFFD28B" w14:textId="77777777" w:rsidR="00EF0059" w:rsidRPr="00EF0059" w:rsidRDefault="00EF0059" w:rsidP="00EF0059">
      <w:pPr>
        <w:spacing w:line="240" w:lineRule="auto"/>
        <w:jc w:val="center"/>
        <w:rPr>
          <w:rFonts w:ascii="Times New Roman" w:eastAsia="Calibri" w:hAnsi="Times New Roman" w:cs="Times New Roman"/>
          <w:b/>
          <w:bCs/>
          <w:sz w:val="24"/>
          <w:szCs w:val="24"/>
        </w:rPr>
      </w:pPr>
    </w:p>
    <w:p w14:paraId="443D04C6"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73ECF785"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64E0901E"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1605B0D5"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735D9E5D" w14:textId="77777777" w:rsidR="00EF0059" w:rsidRPr="00EF0059" w:rsidRDefault="00EF0059" w:rsidP="00EF0059">
      <w:pPr>
        <w:spacing w:line="240" w:lineRule="auto"/>
        <w:jc w:val="center"/>
        <w:rPr>
          <w:rFonts w:ascii="Times New Roman" w:eastAsia="Calibri" w:hAnsi="Times New Roman" w:cs="Times New Roman"/>
          <w:b/>
          <w:sz w:val="24"/>
          <w:szCs w:val="24"/>
        </w:rPr>
      </w:pPr>
    </w:p>
    <w:bookmarkEnd w:id="41"/>
    <w:p w14:paraId="69913E75"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Cod CPV: </w:t>
      </w:r>
      <w:bookmarkStart w:id="44" w:name="_Hlk27556105"/>
      <w:r w:rsidRPr="00EF0059">
        <w:rPr>
          <w:rFonts w:ascii="Times New Roman" w:eastAsia="Calibri" w:hAnsi="Times New Roman" w:cs="Times New Roman"/>
          <w:b/>
          <w:sz w:val="24"/>
          <w:szCs w:val="24"/>
        </w:rPr>
        <w:t>71328000-3 -</w:t>
      </w:r>
      <w:bookmarkEnd w:id="44"/>
      <w:r w:rsidRPr="00EF0059">
        <w:rPr>
          <w:rFonts w:ascii="Times New Roman" w:eastAsia="Calibri" w:hAnsi="Times New Roman" w:cs="Times New Roman"/>
          <w:b/>
          <w:sz w:val="24"/>
          <w:szCs w:val="24"/>
        </w:rPr>
        <w:t xml:space="preserve"> Servicii de verificare a proiectelor de structuri portante (Rev. 2)</w:t>
      </w:r>
    </w:p>
    <w:p w14:paraId="04160545" w14:textId="77777777" w:rsidR="00EF0059" w:rsidRPr="00EF0059" w:rsidRDefault="00EF0059" w:rsidP="00EF0059">
      <w:pPr>
        <w:spacing w:line="240" w:lineRule="auto"/>
        <w:jc w:val="center"/>
        <w:rPr>
          <w:rFonts w:ascii="Times New Roman" w:eastAsia="Calibri" w:hAnsi="Times New Roman" w:cs="Times New Roman"/>
          <w:b/>
          <w:bCs/>
          <w:sz w:val="24"/>
          <w:szCs w:val="24"/>
        </w:rPr>
      </w:pPr>
    </w:p>
    <w:p w14:paraId="5BD4D7B8" w14:textId="77777777" w:rsidR="00EF0059" w:rsidRPr="00EF0059" w:rsidRDefault="00EF0059" w:rsidP="00EF0059">
      <w:pPr>
        <w:spacing w:line="240" w:lineRule="auto"/>
        <w:jc w:val="center"/>
        <w:rPr>
          <w:rFonts w:ascii="Times New Roman" w:eastAsia="Calibri" w:hAnsi="Times New Roman" w:cs="Times New Roman"/>
          <w:b/>
          <w:bCs/>
          <w:sz w:val="24"/>
          <w:szCs w:val="24"/>
        </w:rPr>
      </w:pPr>
    </w:p>
    <w:p w14:paraId="0F649BC4" w14:textId="77777777" w:rsidR="00EF0059" w:rsidRPr="00EF0059" w:rsidRDefault="00EF0059" w:rsidP="00EF0059">
      <w:pPr>
        <w:spacing w:line="240" w:lineRule="auto"/>
        <w:jc w:val="center"/>
        <w:rPr>
          <w:rFonts w:ascii="Times New Roman" w:eastAsia="Calibri" w:hAnsi="Times New Roman" w:cs="Times New Roman"/>
          <w:b/>
          <w:bCs/>
          <w:sz w:val="24"/>
          <w:szCs w:val="24"/>
        </w:rPr>
      </w:pPr>
    </w:p>
    <w:p w14:paraId="21B87397"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3C3722F9"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2A45905C"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49BFF476"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641220F1"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2686A1BB"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15F75728"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4CD7534D" w14:textId="77777777" w:rsidR="00EF0059" w:rsidRDefault="00EF0059" w:rsidP="00EF0059">
      <w:pPr>
        <w:spacing w:line="240" w:lineRule="auto"/>
        <w:jc w:val="center"/>
        <w:rPr>
          <w:rFonts w:ascii="Times New Roman" w:eastAsia="Calibri" w:hAnsi="Times New Roman" w:cs="Times New Roman"/>
          <w:b/>
          <w:sz w:val="24"/>
          <w:szCs w:val="24"/>
        </w:rPr>
      </w:pPr>
    </w:p>
    <w:p w14:paraId="4C85BE23" w14:textId="77777777" w:rsidR="00CE7C4C" w:rsidRDefault="00CE7C4C" w:rsidP="00EF0059">
      <w:pPr>
        <w:spacing w:line="240" w:lineRule="auto"/>
        <w:jc w:val="center"/>
        <w:rPr>
          <w:rFonts w:ascii="Times New Roman" w:eastAsia="Calibri" w:hAnsi="Times New Roman" w:cs="Times New Roman"/>
          <w:b/>
          <w:sz w:val="24"/>
          <w:szCs w:val="24"/>
        </w:rPr>
      </w:pPr>
    </w:p>
    <w:p w14:paraId="36C90586" w14:textId="77777777" w:rsidR="00CE7C4C" w:rsidRDefault="00CE7C4C" w:rsidP="00EF0059">
      <w:pPr>
        <w:spacing w:line="240" w:lineRule="auto"/>
        <w:jc w:val="center"/>
        <w:rPr>
          <w:rFonts w:ascii="Times New Roman" w:eastAsia="Calibri" w:hAnsi="Times New Roman" w:cs="Times New Roman"/>
          <w:b/>
          <w:sz w:val="24"/>
          <w:szCs w:val="24"/>
        </w:rPr>
      </w:pPr>
    </w:p>
    <w:p w14:paraId="7EB51CB8" w14:textId="77777777" w:rsidR="00CE7C4C" w:rsidRDefault="00CE7C4C" w:rsidP="00EF0059">
      <w:pPr>
        <w:spacing w:line="240" w:lineRule="auto"/>
        <w:jc w:val="center"/>
        <w:rPr>
          <w:rFonts w:ascii="Times New Roman" w:eastAsia="Calibri" w:hAnsi="Times New Roman" w:cs="Times New Roman"/>
          <w:b/>
          <w:sz w:val="24"/>
          <w:szCs w:val="24"/>
        </w:rPr>
      </w:pPr>
    </w:p>
    <w:p w14:paraId="16968900" w14:textId="77777777" w:rsidR="00CE7C4C" w:rsidRDefault="00CE7C4C" w:rsidP="00EF0059">
      <w:pPr>
        <w:spacing w:line="240" w:lineRule="auto"/>
        <w:jc w:val="center"/>
        <w:rPr>
          <w:rFonts w:ascii="Times New Roman" w:eastAsia="Calibri" w:hAnsi="Times New Roman" w:cs="Times New Roman"/>
          <w:b/>
          <w:sz w:val="24"/>
          <w:szCs w:val="24"/>
        </w:rPr>
      </w:pPr>
    </w:p>
    <w:p w14:paraId="6928C088" w14:textId="77777777" w:rsidR="00CE7C4C" w:rsidRPr="00EF0059" w:rsidRDefault="00CE7C4C" w:rsidP="00EF0059">
      <w:pPr>
        <w:spacing w:line="240" w:lineRule="auto"/>
        <w:jc w:val="center"/>
        <w:rPr>
          <w:rFonts w:ascii="Times New Roman" w:eastAsia="Calibri" w:hAnsi="Times New Roman" w:cs="Times New Roman"/>
          <w:b/>
          <w:sz w:val="24"/>
          <w:szCs w:val="24"/>
        </w:rPr>
      </w:pPr>
    </w:p>
    <w:p w14:paraId="7BA38C88"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4C533C42"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303B9DB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CUPRINS</w:t>
      </w:r>
    </w:p>
    <w:p w14:paraId="7A1F8632" w14:textId="77777777" w:rsidR="00EF0059" w:rsidRPr="00EF0059" w:rsidRDefault="00EF0059" w:rsidP="00EF0059">
      <w:pPr>
        <w:spacing w:line="240" w:lineRule="auto"/>
        <w:jc w:val="center"/>
        <w:rPr>
          <w:rFonts w:ascii="Times New Roman" w:eastAsia="Calibri"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EF0059" w:rsidRPr="00EF0059" w14:paraId="4E0E46F2" w14:textId="77777777" w:rsidTr="00BA5BAC">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266C15E4"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Capitol/</w:t>
            </w:r>
          </w:p>
          <w:p w14:paraId="1B908AB2"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1325915A"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2345F680"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Pag.</w:t>
            </w:r>
          </w:p>
        </w:tc>
      </w:tr>
      <w:tr w:rsidR="00EF0059" w:rsidRPr="00EF0059" w14:paraId="6A625D1D" w14:textId="77777777" w:rsidTr="00BA5BAC">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14C47F78" w14:textId="77777777" w:rsidR="00EF0059" w:rsidRPr="00EF0059" w:rsidRDefault="00EF0059" w:rsidP="00EF0059">
            <w:pPr>
              <w:numPr>
                <w:ilvl w:val="0"/>
                <w:numId w:val="90"/>
              </w:numPr>
              <w:spacing w:line="240" w:lineRule="auto"/>
              <w:jc w:val="center"/>
              <w:rPr>
                <w:rFonts w:ascii="Times New Roman" w:eastAsia="Calibri" w:hAnsi="Times New Roman" w:cs="Times New Roman"/>
                <w:b/>
                <w:sz w:val="24"/>
                <w:szCs w:val="24"/>
              </w:rPr>
            </w:pPr>
            <w:bookmarkStart w:id="45" w:name="_Hlk57019468"/>
          </w:p>
        </w:tc>
        <w:tc>
          <w:tcPr>
            <w:tcW w:w="7880" w:type="dxa"/>
            <w:tcBorders>
              <w:top w:val="single" w:sz="12" w:space="0" w:color="auto"/>
              <w:left w:val="single" w:sz="4" w:space="0" w:color="auto"/>
              <w:bottom w:val="single" w:sz="4" w:space="0" w:color="auto"/>
              <w:right w:val="single" w:sz="4" w:space="0" w:color="auto"/>
            </w:tcBorders>
            <w:hideMark/>
          </w:tcPr>
          <w:p w14:paraId="515AD1FE"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2436EE58"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3</w:t>
            </w:r>
          </w:p>
        </w:tc>
      </w:tr>
      <w:tr w:rsidR="00EF0059" w:rsidRPr="00EF0059" w14:paraId="68A56BD9"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A9B15BF" w14:textId="77777777" w:rsidR="00EF0059" w:rsidRPr="00EF0059" w:rsidRDefault="00EF0059" w:rsidP="00EF0059">
            <w:pPr>
              <w:numPr>
                <w:ilvl w:val="0"/>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A9E3607"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DATE GENERALE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28B64C2"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3</w:t>
            </w:r>
          </w:p>
        </w:tc>
      </w:tr>
      <w:tr w:rsidR="00EF0059" w:rsidRPr="00EF0059" w14:paraId="61C73136"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D2749F6" w14:textId="77777777" w:rsidR="00EF0059" w:rsidRPr="00EF0059" w:rsidRDefault="00EF0059" w:rsidP="00EF0059">
            <w:pPr>
              <w:numPr>
                <w:ilvl w:val="1"/>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74D2BF2"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69BCAFD"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3</w:t>
            </w:r>
          </w:p>
        </w:tc>
      </w:tr>
      <w:tr w:rsidR="00EF0059" w:rsidRPr="00EF0059" w14:paraId="223B17FB"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1B7D4A3" w14:textId="77777777" w:rsidR="00EF0059" w:rsidRPr="00EF0059" w:rsidRDefault="00EF0059" w:rsidP="00EF0059">
            <w:pPr>
              <w:numPr>
                <w:ilvl w:val="1"/>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46539E4"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A6AE75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3</w:t>
            </w:r>
          </w:p>
        </w:tc>
      </w:tr>
      <w:tr w:rsidR="00EF0059" w:rsidRPr="00EF0059" w14:paraId="6A09B09C"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013C44F" w14:textId="77777777" w:rsidR="00EF0059" w:rsidRPr="00EF0059" w:rsidRDefault="00EF0059" w:rsidP="00EF0059">
            <w:pPr>
              <w:numPr>
                <w:ilvl w:val="1"/>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15EF985"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53972F98"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4</w:t>
            </w:r>
          </w:p>
        </w:tc>
      </w:tr>
      <w:tr w:rsidR="00EF0059" w:rsidRPr="00EF0059" w14:paraId="5A2BA4F8"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0C93B13" w14:textId="77777777" w:rsidR="00EF0059" w:rsidRPr="00EF0059" w:rsidRDefault="00EF0059" w:rsidP="00EF0059">
            <w:pPr>
              <w:numPr>
                <w:ilvl w:val="1"/>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2EBF8A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1B00E92"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5</w:t>
            </w:r>
          </w:p>
        </w:tc>
      </w:tr>
      <w:tr w:rsidR="00EF0059" w:rsidRPr="00EF0059" w14:paraId="16085B98" w14:textId="77777777" w:rsidTr="00BA5BAC">
        <w:trPr>
          <w:cantSplit/>
          <w:trHeight w:val="594"/>
        </w:trPr>
        <w:tc>
          <w:tcPr>
            <w:tcW w:w="1317" w:type="dxa"/>
            <w:tcBorders>
              <w:top w:val="single" w:sz="4" w:space="0" w:color="auto"/>
              <w:left w:val="single" w:sz="4" w:space="0" w:color="auto"/>
              <w:bottom w:val="single" w:sz="4" w:space="0" w:color="auto"/>
              <w:right w:val="single" w:sz="4" w:space="0" w:color="auto"/>
            </w:tcBorders>
          </w:tcPr>
          <w:p w14:paraId="5764A532" w14:textId="77777777" w:rsidR="00EF0059" w:rsidRPr="00EF0059" w:rsidRDefault="00EF0059" w:rsidP="00EF0059">
            <w:pPr>
              <w:numPr>
                <w:ilvl w:val="1"/>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B225D9C"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006DF97A"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5</w:t>
            </w:r>
          </w:p>
        </w:tc>
      </w:tr>
      <w:tr w:rsidR="00EF0059" w:rsidRPr="00EF0059" w14:paraId="6D837219"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9AE9861" w14:textId="77777777" w:rsidR="00EF0059" w:rsidRPr="00EF0059" w:rsidRDefault="00EF0059" w:rsidP="00EF0059">
            <w:pPr>
              <w:numPr>
                <w:ilvl w:val="1"/>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A18B57E"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40F76250"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5</w:t>
            </w:r>
          </w:p>
        </w:tc>
      </w:tr>
      <w:tr w:rsidR="00EF0059" w:rsidRPr="00EF0059" w14:paraId="6A0AB5F9"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6BD1D85" w14:textId="77777777" w:rsidR="00EF0059" w:rsidRPr="00EF0059" w:rsidRDefault="00EF0059" w:rsidP="00EF0059">
            <w:pPr>
              <w:numPr>
                <w:ilvl w:val="0"/>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tcPr>
          <w:p w14:paraId="00225BA6"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OBIECTUL CONTRACTULUI</w:t>
            </w:r>
          </w:p>
        </w:tc>
        <w:tc>
          <w:tcPr>
            <w:tcW w:w="687" w:type="dxa"/>
            <w:tcBorders>
              <w:top w:val="single" w:sz="4" w:space="0" w:color="auto"/>
              <w:left w:val="single" w:sz="4" w:space="0" w:color="auto"/>
              <w:bottom w:val="single" w:sz="4" w:space="0" w:color="auto"/>
              <w:right w:val="single" w:sz="4" w:space="0" w:color="auto"/>
            </w:tcBorders>
            <w:vAlign w:val="bottom"/>
          </w:tcPr>
          <w:p w14:paraId="4122AB19"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6</w:t>
            </w:r>
          </w:p>
        </w:tc>
      </w:tr>
      <w:tr w:rsidR="00EF0059" w:rsidRPr="00EF0059" w14:paraId="637AB1B5"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7F3FC28" w14:textId="77777777" w:rsidR="00EF0059" w:rsidRPr="00EF0059" w:rsidRDefault="00EF0059" w:rsidP="00EF0059">
            <w:pPr>
              <w:numPr>
                <w:ilvl w:val="0"/>
                <w:numId w:val="90"/>
              </w:numPr>
              <w:spacing w:line="240" w:lineRule="auto"/>
              <w:jc w:val="center"/>
              <w:rPr>
                <w:rFonts w:ascii="Times New Roman" w:eastAsia="Calibri" w:hAnsi="Times New Roman" w:cs="Times New Roman"/>
                <w:b/>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61D572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EA678F2"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7</w:t>
            </w:r>
          </w:p>
        </w:tc>
      </w:tr>
      <w:tr w:rsidR="00EF0059" w:rsidRPr="00EF0059" w14:paraId="0158CA37"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50045C4"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4.1.</w:t>
            </w:r>
          </w:p>
        </w:tc>
        <w:tc>
          <w:tcPr>
            <w:tcW w:w="7880" w:type="dxa"/>
            <w:tcBorders>
              <w:top w:val="single" w:sz="4" w:space="0" w:color="auto"/>
              <w:left w:val="single" w:sz="4" w:space="0" w:color="auto"/>
              <w:bottom w:val="single" w:sz="4" w:space="0" w:color="auto"/>
              <w:right w:val="single" w:sz="4" w:space="0" w:color="auto"/>
            </w:tcBorders>
            <w:hideMark/>
          </w:tcPr>
          <w:p w14:paraId="26816851"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Serviciile solicitate și durata de prestare a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4D8BA57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8</w:t>
            </w:r>
          </w:p>
        </w:tc>
      </w:tr>
      <w:tr w:rsidR="00EF0059" w:rsidRPr="00EF0059" w14:paraId="3D3080D7"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65241A0"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4.2.</w:t>
            </w:r>
          </w:p>
        </w:tc>
        <w:tc>
          <w:tcPr>
            <w:tcW w:w="7880" w:type="dxa"/>
            <w:tcBorders>
              <w:top w:val="single" w:sz="4" w:space="0" w:color="auto"/>
              <w:left w:val="single" w:sz="4" w:space="0" w:color="auto"/>
              <w:bottom w:val="single" w:sz="4" w:space="0" w:color="auto"/>
              <w:right w:val="single" w:sz="4" w:space="0" w:color="auto"/>
            </w:tcBorders>
            <w:hideMark/>
          </w:tcPr>
          <w:p w14:paraId="5CAC5FF4"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Rezultatele care trebuie obținute în urma prestării serviciilor- Rapoartele/ 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5BEA0E39"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11</w:t>
            </w:r>
          </w:p>
        </w:tc>
      </w:tr>
      <w:tr w:rsidR="00EF0059" w:rsidRPr="00EF0059" w14:paraId="7A7D59FD"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8CB93AC"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5.</w:t>
            </w:r>
          </w:p>
        </w:tc>
        <w:tc>
          <w:tcPr>
            <w:tcW w:w="7880" w:type="dxa"/>
            <w:tcBorders>
              <w:top w:val="single" w:sz="4" w:space="0" w:color="auto"/>
              <w:left w:val="single" w:sz="4" w:space="0" w:color="auto"/>
              <w:bottom w:val="single" w:sz="4" w:space="0" w:color="auto"/>
              <w:right w:val="single" w:sz="4" w:space="0" w:color="auto"/>
            </w:tcBorders>
          </w:tcPr>
          <w:p w14:paraId="04ECDF9E"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tcPr>
          <w:p w14:paraId="0E4B515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12</w:t>
            </w:r>
          </w:p>
        </w:tc>
      </w:tr>
      <w:tr w:rsidR="00EF0059" w:rsidRPr="00EF0059" w14:paraId="3AA23145"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5F22CC2"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6.</w:t>
            </w:r>
          </w:p>
        </w:tc>
        <w:tc>
          <w:tcPr>
            <w:tcW w:w="7880" w:type="dxa"/>
            <w:tcBorders>
              <w:top w:val="single" w:sz="4" w:space="0" w:color="auto"/>
              <w:left w:val="single" w:sz="4" w:space="0" w:color="auto"/>
              <w:bottom w:val="single" w:sz="4" w:space="0" w:color="auto"/>
              <w:right w:val="single" w:sz="4" w:space="0" w:color="auto"/>
            </w:tcBorders>
            <w:hideMark/>
          </w:tcPr>
          <w:p w14:paraId="26ABCD0B"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7E5EC2D"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12</w:t>
            </w:r>
          </w:p>
        </w:tc>
      </w:tr>
      <w:tr w:rsidR="00EF0059" w:rsidRPr="00EF0059" w14:paraId="5BF52FCD"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B49035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6.1.</w:t>
            </w:r>
          </w:p>
        </w:tc>
        <w:tc>
          <w:tcPr>
            <w:tcW w:w="7880" w:type="dxa"/>
            <w:tcBorders>
              <w:top w:val="single" w:sz="4" w:space="0" w:color="auto"/>
              <w:left w:val="single" w:sz="4" w:space="0" w:color="auto"/>
              <w:bottom w:val="single" w:sz="4" w:space="0" w:color="auto"/>
              <w:right w:val="single" w:sz="4" w:space="0" w:color="auto"/>
            </w:tcBorders>
          </w:tcPr>
          <w:p w14:paraId="3B135583"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Atribuțiile și responsabilitățile Contractantului</w:t>
            </w:r>
          </w:p>
        </w:tc>
        <w:tc>
          <w:tcPr>
            <w:tcW w:w="687" w:type="dxa"/>
            <w:tcBorders>
              <w:top w:val="single" w:sz="4" w:space="0" w:color="auto"/>
              <w:left w:val="single" w:sz="4" w:space="0" w:color="auto"/>
              <w:bottom w:val="single" w:sz="4" w:space="0" w:color="auto"/>
              <w:right w:val="single" w:sz="4" w:space="0" w:color="auto"/>
            </w:tcBorders>
            <w:vAlign w:val="bottom"/>
          </w:tcPr>
          <w:p w14:paraId="6FC4621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13</w:t>
            </w:r>
          </w:p>
        </w:tc>
      </w:tr>
      <w:tr w:rsidR="00EF0059" w:rsidRPr="00EF0059" w14:paraId="4FBECC23"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837C514"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6.2.</w:t>
            </w:r>
          </w:p>
        </w:tc>
        <w:tc>
          <w:tcPr>
            <w:tcW w:w="7880" w:type="dxa"/>
            <w:tcBorders>
              <w:top w:val="single" w:sz="4" w:space="0" w:color="auto"/>
              <w:left w:val="single" w:sz="4" w:space="0" w:color="auto"/>
              <w:bottom w:val="single" w:sz="4" w:space="0" w:color="auto"/>
              <w:right w:val="single" w:sz="4" w:space="0" w:color="auto"/>
            </w:tcBorders>
          </w:tcPr>
          <w:p w14:paraId="3E9088E7"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Atribuțiile și responsabilitățile Autorității Contractante</w:t>
            </w:r>
          </w:p>
        </w:tc>
        <w:tc>
          <w:tcPr>
            <w:tcW w:w="687" w:type="dxa"/>
            <w:tcBorders>
              <w:top w:val="single" w:sz="4" w:space="0" w:color="auto"/>
              <w:left w:val="single" w:sz="4" w:space="0" w:color="auto"/>
              <w:bottom w:val="single" w:sz="4" w:space="0" w:color="auto"/>
              <w:right w:val="single" w:sz="4" w:space="0" w:color="auto"/>
            </w:tcBorders>
            <w:vAlign w:val="bottom"/>
          </w:tcPr>
          <w:p w14:paraId="49E0CA54"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14</w:t>
            </w:r>
          </w:p>
        </w:tc>
      </w:tr>
      <w:tr w:rsidR="00EF0059" w:rsidRPr="00EF0059" w14:paraId="5C7AD45D"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5AA2976"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 xml:space="preserve">      7.</w:t>
            </w:r>
          </w:p>
        </w:tc>
        <w:tc>
          <w:tcPr>
            <w:tcW w:w="7880" w:type="dxa"/>
            <w:tcBorders>
              <w:top w:val="single" w:sz="4" w:space="0" w:color="auto"/>
              <w:left w:val="single" w:sz="4" w:space="0" w:color="auto"/>
              <w:bottom w:val="single" w:sz="4" w:space="0" w:color="auto"/>
              <w:right w:val="single" w:sz="4" w:space="0" w:color="auto"/>
            </w:tcBorders>
            <w:hideMark/>
          </w:tcPr>
          <w:p w14:paraId="4C059066"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RESURSELE NECESARE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C816E8D"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14</w:t>
            </w:r>
          </w:p>
        </w:tc>
      </w:tr>
      <w:tr w:rsidR="00EF0059" w:rsidRPr="00EF0059" w14:paraId="5714162D" w14:textId="77777777" w:rsidTr="00BA5BAC">
        <w:trPr>
          <w:cantSplit/>
          <w:trHeight w:val="240"/>
        </w:trPr>
        <w:tc>
          <w:tcPr>
            <w:tcW w:w="1317" w:type="dxa"/>
            <w:tcBorders>
              <w:top w:val="single" w:sz="4" w:space="0" w:color="auto"/>
              <w:left w:val="single" w:sz="4" w:space="0" w:color="auto"/>
              <w:bottom w:val="single" w:sz="4" w:space="0" w:color="auto"/>
              <w:right w:val="single" w:sz="4" w:space="0" w:color="auto"/>
            </w:tcBorders>
            <w:hideMark/>
          </w:tcPr>
          <w:p w14:paraId="6F31D603"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7.1.</w:t>
            </w:r>
          </w:p>
        </w:tc>
        <w:tc>
          <w:tcPr>
            <w:tcW w:w="7880" w:type="dxa"/>
            <w:tcBorders>
              <w:top w:val="single" w:sz="4" w:space="0" w:color="auto"/>
              <w:left w:val="single" w:sz="4" w:space="0" w:color="auto"/>
              <w:bottom w:val="single" w:sz="4" w:space="0" w:color="auto"/>
              <w:right w:val="single" w:sz="4" w:space="0" w:color="auto"/>
            </w:tcBorders>
            <w:hideMark/>
          </w:tcPr>
          <w:p w14:paraId="65EC364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1EC7367"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15</w:t>
            </w:r>
          </w:p>
        </w:tc>
      </w:tr>
      <w:tr w:rsidR="00EF0059" w:rsidRPr="00EF0059" w14:paraId="2F2298CF"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8A39B6F"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      7.2.</w:t>
            </w:r>
          </w:p>
        </w:tc>
        <w:tc>
          <w:tcPr>
            <w:tcW w:w="7880" w:type="dxa"/>
            <w:tcBorders>
              <w:top w:val="single" w:sz="4" w:space="0" w:color="auto"/>
              <w:left w:val="single" w:sz="4" w:space="0" w:color="auto"/>
              <w:bottom w:val="single" w:sz="4" w:space="0" w:color="auto"/>
              <w:right w:val="single" w:sz="4" w:space="0" w:color="auto"/>
            </w:tcBorders>
            <w:hideMark/>
          </w:tcPr>
          <w:p w14:paraId="778EB80E" w14:textId="77777777" w:rsidR="00EF0059" w:rsidRPr="00EF0059" w:rsidRDefault="00EF0059" w:rsidP="00EF0059">
            <w:pPr>
              <w:spacing w:line="240" w:lineRule="auto"/>
              <w:jc w:val="center"/>
              <w:rPr>
                <w:rFonts w:ascii="Times New Roman" w:eastAsia="Calibri" w:hAnsi="Times New Roman" w:cs="Times New Roman"/>
                <w:b/>
                <w:sz w:val="24"/>
                <w:szCs w:val="24"/>
                <w:u w:val="single"/>
              </w:rPr>
            </w:pPr>
            <w:r w:rsidRPr="00EF0059">
              <w:rPr>
                <w:rFonts w:ascii="Times New Roman" w:eastAsia="Calibri" w:hAnsi="Times New Roman" w:cs="Times New Roman"/>
                <w:b/>
                <w:sz w:val="24"/>
                <w:szCs w:val="24"/>
              </w:rPr>
              <w:t>Profilul experților/specialiștilor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937DCE9"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17</w:t>
            </w:r>
          </w:p>
        </w:tc>
      </w:tr>
      <w:tr w:rsidR="00EF0059" w:rsidRPr="00EF0059" w14:paraId="4F9E6F54"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D4CFF96"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6DF5F4C8"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FBC8DF3"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17</w:t>
            </w:r>
          </w:p>
        </w:tc>
      </w:tr>
      <w:tr w:rsidR="00EF0059" w:rsidRPr="00EF0059" w14:paraId="2434BA4C"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C21D15F"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8.</w:t>
            </w:r>
          </w:p>
        </w:tc>
        <w:tc>
          <w:tcPr>
            <w:tcW w:w="7880" w:type="dxa"/>
            <w:tcBorders>
              <w:top w:val="single" w:sz="4" w:space="0" w:color="auto"/>
              <w:left w:val="single" w:sz="4" w:space="0" w:color="auto"/>
              <w:bottom w:val="single" w:sz="4" w:space="0" w:color="auto"/>
              <w:right w:val="single" w:sz="4" w:space="0" w:color="auto"/>
            </w:tcBorders>
            <w:hideMark/>
          </w:tcPr>
          <w:p w14:paraId="0869D38D"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INFORMAȚII FURNIZATE DE BENEFICIAR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EE577E0"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17</w:t>
            </w:r>
          </w:p>
        </w:tc>
      </w:tr>
      <w:tr w:rsidR="00EF0059" w:rsidRPr="00EF0059" w14:paraId="58F1997D" w14:textId="77777777" w:rsidTr="00BA5BA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5DBBAFF"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9.</w:t>
            </w:r>
          </w:p>
        </w:tc>
        <w:tc>
          <w:tcPr>
            <w:tcW w:w="7880" w:type="dxa"/>
            <w:tcBorders>
              <w:top w:val="single" w:sz="4" w:space="0" w:color="auto"/>
              <w:left w:val="single" w:sz="4" w:space="0" w:color="auto"/>
              <w:bottom w:val="single" w:sz="4" w:space="0" w:color="auto"/>
              <w:right w:val="single" w:sz="4" w:space="0" w:color="auto"/>
            </w:tcBorders>
          </w:tcPr>
          <w:p w14:paraId="29A183C2" w14:textId="77777777" w:rsidR="00EF0059" w:rsidRPr="00EF0059" w:rsidRDefault="00EF0059" w:rsidP="00EF0059">
            <w:pPr>
              <w:spacing w:line="240" w:lineRule="auto"/>
              <w:jc w:val="center"/>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MODALITĂȚI DE PLATĂ</w:t>
            </w:r>
          </w:p>
        </w:tc>
        <w:tc>
          <w:tcPr>
            <w:tcW w:w="687" w:type="dxa"/>
            <w:tcBorders>
              <w:top w:val="single" w:sz="4" w:space="0" w:color="auto"/>
              <w:left w:val="single" w:sz="4" w:space="0" w:color="auto"/>
              <w:bottom w:val="single" w:sz="4" w:space="0" w:color="auto"/>
              <w:right w:val="single" w:sz="4" w:space="0" w:color="auto"/>
            </w:tcBorders>
            <w:vAlign w:val="bottom"/>
          </w:tcPr>
          <w:p w14:paraId="34486904" w14:textId="77777777" w:rsidR="00EF0059" w:rsidRPr="00EF0059" w:rsidRDefault="00EF0059" w:rsidP="00EF0059">
            <w:pPr>
              <w:spacing w:line="240" w:lineRule="auto"/>
              <w:jc w:val="center"/>
              <w:rPr>
                <w:rFonts w:ascii="Times New Roman" w:eastAsia="Calibri" w:hAnsi="Times New Roman" w:cs="Times New Roman"/>
                <w:b/>
                <w:sz w:val="24"/>
                <w:szCs w:val="24"/>
              </w:rPr>
            </w:pPr>
            <w:r w:rsidRPr="00EF0059">
              <w:rPr>
                <w:rFonts w:ascii="Times New Roman" w:eastAsia="Calibri" w:hAnsi="Times New Roman" w:cs="Times New Roman"/>
                <w:b/>
                <w:sz w:val="24"/>
                <w:szCs w:val="24"/>
              </w:rPr>
              <w:t>17</w:t>
            </w:r>
          </w:p>
        </w:tc>
      </w:tr>
      <w:bookmarkEnd w:id="45"/>
    </w:tbl>
    <w:p w14:paraId="479A44D9"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04501D04" w14:textId="77777777" w:rsidR="00EF0059" w:rsidRPr="00EF0059" w:rsidRDefault="00EF0059" w:rsidP="00EF0059">
      <w:pPr>
        <w:spacing w:line="240" w:lineRule="auto"/>
        <w:jc w:val="center"/>
        <w:rPr>
          <w:rFonts w:ascii="Times New Roman" w:eastAsia="Calibri" w:hAnsi="Times New Roman" w:cs="Times New Roman"/>
          <w:b/>
          <w:sz w:val="24"/>
          <w:szCs w:val="24"/>
        </w:rPr>
      </w:pPr>
    </w:p>
    <w:p w14:paraId="1075D050" w14:textId="77777777" w:rsidR="00EF0059" w:rsidRDefault="00EF0059" w:rsidP="00EF0059">
      <w:pPr>
        <w:spacing w:line="240" w:lineRule="auto"/>
        <w:jc w:val="center"/>
        <w:rPr>
          <w:rFonts w:ascii="Times New Roman" w:eastAsia="Calibri" w:hAnsi="Times New Roman" w:cs="Times New Roman"/>
          <w:b/>
          <w:sz w:val="24"/>
          <w:szCs w:val="24"/>
        </w:rPr>
      </w:pPr>
    </w:p>
    <w:p w14:paraId="0B1E15F6" w14:textId="77777777" w:rsidR="0015056C" w:rsidRDefault="0015056C" w:rsidP="00EF0059">
      <w:pPr>
        <w:spacing w:line="240" w:lineRule="auto"/>
        <w:jc w:val="center"/>
        <w:rPr>
          <w:rFonts w:ascii="Times New Roman" w:eastAsia="Calibri" w:hAnsi="Times New Roman" w:cs="Times New Roman"/>
          <w:b/>
          <w:sz w:val="24"/>
          <w:szCs w:val="24"/>
        </w:rPr>
      </w:pPr>
    </w:p>
    <w:p w14:paraId="75379FE9" w14:textId="77777777" w:rsidR="0015056C" w:rsidRDefault="0015056C" w:rsidP="00EF0059">
      <w:pPr>
        <w:spacing w:line="240" w:lineRule="auto"/>
        <w:jc w:val="center"/>
        <w:rPr>
          <w:rFonts w:ascii="Times New Roman" w:eastAsia="Calibri" w:hAnsi="Times New Roman" w:cs="Times New Roman"/>
          <w:b/>
          <w:sz w:val="24"/>
          <w:szCs w:val="24"/>
        </w:rPr>
      </w:pPr>
    </w:p>
    <w:p w14:paraId="353B34F1" w14:textId="77777777" w:rsidR="00EF0059" w:rsidRPr="00EF0059" w:rsidRDefault="00EF0059" w:rsidP="0015056C">
      <w:pPr>
        <w:numPr>
          <w:ilvl w:val="0"/>
          <w:numId w:val="7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INTRODUCERE</w:t>
      </w:r>
    </w:p>
    <w:p w14:paraId="3B6ADA0B"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           În cadrul acestei achiziții, prin care urmează să fie încheiate contract de prestări servicii, Administrația Municipală pentru Consolidarea Clădirilor cu Risc Seismic (A.M.C.C.R.S.) îndeplinește rolul de Autoritate Contractantă, respectiv Achizitor unic, în cadrul Contractului. </w:t>
      </w:r>
    </w:p>
    <w:p w14:paraId="0D3B9F55" w14:textId="77777777" w:rsidR="00EF0059" w:rsidRPr="00EF0059" w:rsidRDefault="00EF0059" w:rsidP="0015056C">
      <w:pPr>
        <w:spacing w:line="240" w:lineRule="auto"/>
        <w:jc w:val="both"/>
        <w:rPr>
          <w:rFonts w:ascii="Times New Roman" w:eastAsia="Calibri" w:hAnsi="Times New Roman" w:cs="Times New Roman"/>
          <w:b/>
          <w:i/>
          <w:iCs/>
          <w:sz w:val="24"/>
          <w:szCs w:val="24"/>
        </w:rPr>
      </w:pPr>
      <w:r w:rsidRPr="00EF0059">
        <w:rPr>
          <w:rFonts w:ascii="Times New Roman" w:eastAsia="Calibri" w:hAnsi="Times New Roman" w:cs="Times New Roman"/>
          <w:b/>
          <w:sz w:val="24"/>
          <w:szCs w:val="24"/>
        </w:rPr>
        <w:t xml:space="preserve">Prezentul caiet de sarcini detaliază cerințele Autorității Contractante privind achiziția </w:t>
      </w:r>
      <w:bookmarkStart w:id="46" w:name="_Hlk166682172"/>
      <w:r w:rsidRPr="00EF0059">
        <w:rPr>
          <w:rFonts w:ascii="Times New Roman" w:eastAsia="Calibri" w:hAnsi="Times New Roman" w:cs="Times New Roman"/>
          <w:b/>
          <w:sz w:val="24"/>
          <w:szCs w:val="24"/>
        </w:rPr>
        <w:t xml:space="preserve">serviciilor de verificare tehnică a documentației tehnico-economice  fazele D.A.L.I., D.T.A.C. + D.T.O.E., P.T. + D.E., inclusiv </w:t>
      </w:r>
      <w:bookmarkStart w:id="47" w:name="_Hlk166680776"/>
      <w:r w:rsidRPr="00EF0059">
        <w:rPr>
          <w:rFonts w:ascii="Times New Roman" w:eastAsia="Calibri" w:hAnsi="Times New Roman" w:cs="Times New Roman"/>
          <w:b/>
          <w:sz w:val="24"/>
          <w:szCs w:val="24"/>
        </w:rPr>
        <w:t xml:space="preserve">verificarea documentației de obținere a avizelor/ acordurilor și a </w:t>
      </w:r>
      <w:bookmarkEnd w:id="47"/>
      <w:r w:rsidRPr="00EF0059">
        <w:rPr>
          <w:rFonts w:ascii="Times New Roman" w:eastAsia="Calibri" w:hAnsi="Times New Roman" w:cs="Times New Roman"/>
          <w:b/>
          <w:sz w:val="24"/>
          <w:szCs w:val="24"/>
        </w:rPr>
        <w:t xml:space="preserve">modificărilor de soluții tehnice pe parcursul execuției și a documentației tehnice "AS-BUILT" (proiectul tehnic de execuție actualizat la data finalizării lucrărilor) </w:t>
      </w:r>
      <w:r w:rsidRPr="00EF0059">
        <w:rPr>
          <w:rFonts w:ascii="Times New Roman" w:eastAsia="Calibri" w:hAnsi="Times New Roman" w:cs="Times New Roman"/>
          <w:b/>
          <w:bCs/>
          <w:i/>
          <w:iCs/>
          <w:sz w:val="24"/>
          <w:szCs w:val="24"/>
        </w:rPr>
        <w:t>pentru obiectivul:</w:t>
      </w:r>
      <w:r w:rsidRPr="00EF0059">
        <w:rPr>
          <w:rFonts w:ascii="Times New Roman" w:eastAsia="Calibri" w:hAnsi="Times New Roman" w:cs="Times New Roman"/>
          <w:b/>
          <w:sz w:val="24"/>
          <w:szCs w:val="24"/>
        </w:rPr>
        <w:t xml:space="preserve"> </w:t>
      </w:r>
      <w:bookmarkEnd w:id="46"/>
      <w:r w:rsidRPr="00EF0059">
        <w:rPr>
          <w:rFonts w:ascii="Times New Roman" w:eastAsia="Calibri" w:hAnsi="Times New Roman" w:cs="Times New Roman"/>
          <w:b/>
          <w:i/>
          <w:iCs/>
          <w:sz w:val="24"/>
          <w:szCs w:val="24"/>
        </w:rPr>
        <w:t>”Consolidare seismică și creșterea eficienței energetice a clădirii cu destinația principală de locuință situată în str. Matei Voievod nr. 31, Sector 2, București”.</w:t>
      </w:r>
    </w:p>
    <w:p w14:paraId="435C305C"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2B800E7"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280782B3"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Nu se admit ofertele parțiale</w:t>
      </w:r>
      <w:r w:rsidRPr="00EF0059">
        <w:rPr>
          <w:rFonts w:ascii="Times New Roman" w:eastAsia="Calibri" w:hAnsi="Times New Roman" w:cs="Times New Roman"/>
          <w:b/>
          <w:sz w:val="24"/>
          <w:szCs w:val="24"/>
        </w:rPr>
        <w:t xml:space="preserve"> din punct de vedere cantitativ și calitativ, sau oferte alternative, ci numai oferte integrale care corespund tuturor cerințelor minime stabilite prin Caietul de sarcini. </w:t>
      </w:r>
    </w:p>
    <w:p w14:paraId="432DCC44"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În cadrul acestui document, pentru ușurința exprimării, vor fi folosiți termenii de Ofertant și Contractant sau Prestator, care vor avea același înțeles.</w:t>
      </w:r>
    </w:p>
    <w:p w14:paraId="4F02323B"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224DDFFF" w14:textId="77777777" w:rsidR="00EF0059" w:rsidRPr="00EF0059" w:rsidRDefault="00EF0059" w:rsidP="0015056C">
      <w:pPr>
        <w:numPr>
          <w:ilvl w:val="0"/>
          <w:numId w:val="7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DATE GENERALE</w:t>
      </w:r>
    </w:p>
    <w:p w14:paraId="2096F5F5"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5A6673F2"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INFORMAȚII DESPRE AUTORITATEA CONTRACTANTĂ:</w:t>
      </w:r>
    </w:p>
    <w:p w14:paraId="277AF0BE"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Denumirea Autorității Contractante</w:t>
      </w:r>
      <w:r w:rsidRPr="00EF0059">
        <w:rPr>
          <w:rFonts w:ascii="Times New Roman" w:eastAsia="Calibri" w:hAnsi="Times New Roman" w:cs="Times New Roman"/>
          <w:b/>
          <w:sz w:val="24"/>
          <w:szCs w:val="24"/>
        </w:rPr>
        <w:t>: Administrația Municipală pentru Consolidarea Clădirilor cu Risc Seismic (A.M.C.C.R.S.)</w:t>
      </w:r>
    </w:p>
    <w:p w14:paraId="32727D18"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Adresa</w:t>
      </w:r>
      <w:r w:rsidRPr="00EF0059">
        <w:rPr>
          <w:rFonts w:ascii="Times New Roman" w:eastAsia="Calibri" w:hAnsi="Times New Roman" w:cs="Times New Roman"/>
          <w:b/>
          <w:sz w:val="24"/>
          <w:szCs w:val="24"/>
        </w:rPr>
        <w:t>: B-dul Regina Elisabeta nr. 47, sector 5, București.</w:t>
      </w:r>
    </w:p>
    <w:p w14:paraId="6D35D3EA"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Punct de lucru</w:t>
      </w:r>
      <w:r w:rsidRPr="00EF0059">
        <w:rPr>
          <w:rFonts w:ascii="Times New Roman" w:eastAsia="Calibri" w:hAnsi="Times New Roman" w:cs="Times New Roman"/>
          <w:b/>
          <w:sz w:val="24"/>
          <w:szCs w:val="24"/>
        </w:rPr>
        <w:t>: Phoenix Tower, etaj 5, Calea Vitan nr. 6-6A, sector 3, București.</w:t>
      </w:r>
    </w:p>
    <w:p w14:paraId="450F9BD0"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02D9524F"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 xml:space="preserve">INFORMAȚII DESPRE CONTEXTUL CARE A DETERMINAT ACHIZIȚIONAREA SERVICIILOR </w:t>
      </w:r>
    </w:p>
    <w:p w14:paraId="663748B5"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Autoritatea Contractantă derulează proceduri privind pregătirea, contractarea și executarea lucrărilor de intervenții-consolidări, în condițiile legislației în domeniul </w:t>
      </w:r>
      <w:r w:rsidRPr="00EF0059">
        <w:rPr>
          <w:rFonts w:ascii="Times New Roman" w:eastAsia="Calibri" w:hAnsi="Times New Roman" w:cs="Times New Roman"/>
          <w:b/>
          <w:sz w:val="24"/>
          <w:szCs w:val="24"/>
        </w:rPr>
        <w:lastRenderedPageBreak/>
        <w:t xml:space="preserve">reducerii riscului seismic al construcțiilor existente, la imobile cu destinația de locuințe multietajate și la spațiile cu altă destinație decât cea de locuință, </w:t>
      </w:r>
      <w:r w:rsidRPr="00EF0059">
        <w:rPr>
          <w:rFonts w:ascii="Times New Roman" w:eastAsia="Calibri" w:hAnsi="Times New Roman" w:cs="Times New Roman"/>
          <w:b/>
          <w:bCs/>
          <w:sz w:val="24"/>
          <w:szCs w:val="24"/>
        </w:rPr>
        <w:t>încadrate prin raport de expertiză tehnică în clasa I de risc seismic</w:t>
      </w:r>
      <w:r w:rsidRPr="00EF0059">
        <w:rPr>
          <w:rFonts w:ascii="Times New Roman" w:eastAsia="Calibri" w:hAnsi="Times New Roman" w:cs="Times New Roman"/>
          <w:b/>
          <w:sz w:val="24"/>
          <w:szCs w:val="24"/>
        </w:rPr>
        <w:t xml:space="preserve">, din care fac </w:t>
      </w:r>
      <w:bookmarkStart w:id="48" w:name="_Hlk65485938"/>
      <w:r w:rsidRPr="00EF0059">
        <w:rPr>
          <w:rFonts w:ascii="Times New Roman" w:eastAsia="Calibri" w:hAnsi="Times New Roman" w:cs="Times New Roman"/>
          <w:b/>
          <w:sz w:val="24"/>
          <w:szCs w:val="24"/>
        </w:rPr>
        <w:t xml:space="preserve">parte clădirile cu susceptibilitate de prăbușire, totală sau parțială  la acțiunea cutremurului de proiectare, corespunzător stării limită </w:t>
      </w:r>
      <w:bookmarkEnd w:id="48"/>
      <w:r w:rsidRPr="00EF0059">
        <w:rPr>
          <w:rFonts w:ascii="Times New Roman" w:eastAsia="Calibri" w:hAnsi="Times New Roman" w:cs="Times New Roman"/>
          <w:b/>
          <w:sz w:val="24"/>
          <w:szCs w:val="24"/>
        </w:rPr>
        <w:t xml:space="preserve">ultime, </w:t>
      </w:r>
      <w:r w:rsidRPr="00EF0059">
        <w:rPr>
          <w:rFonts w:ascii="Times New Roman" w:eastAsia="Calibri" w:hAnsi="Times New Roman" w:cs="Times New Roman"/>
          <w:b/>
          <w:bCs/>
          <w:sz w:val="24"/>
          <w:szCs w:val="24"/>
        </w:rPr>
        <w:t>sau în clasa II de risc seismic</w:t>
      </w:r>
      <w:r w:rsidRPr="00EF0059">
        <w:rPr>
          <w:rFonts w:ascii="Times New Roman" w:eastAsia="Calibri" w:hAnsi="Times New Roman" w:cs="Times New Roman"/>
          <w:b/>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71ED47CE"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36E8AAF0" w14:textId="77777777" w:rsidR="00EF0059" w:rsidRPr="00EF0059" w:rsidRDefault="00EF0059" w:rsidP="0015056C">
      <w:pPr>
        <w:spacing w:line="240" w:lineRule="auto"/>
        <w:jc w:val="both"/>
        <w:rPr>
          <w:rFonts w:ascii="Times New Roman" w:eastAsia="Calibri" w:hAnsi="Times New Roman" w:cs="Times New Roman"/>
          <w:b/>
          <w:sz w:val="24"/>
          <w:szCs w:val="24"/>
          <w:lang w:val="ro-MD"/>
        </w:rPr>
      </w:pPr>
      <w:r w:rsidRPr="00EF0059">
        <w:rPr>
          <w:rFonts w:ascii="Times New Roman" w:eastAsia="Calibri" w:hAnsi="Times New Roman" w:cs="Times New Roman"/>
          <w:b/>
          <w:sz w:val="24"/>
          <w:szCs w:val="24"/>
          <w:lang w:val="ro-MD"/>
        </w:rPr>
        <w:t>Imobilul, obiect al investi</w:t>
      </w:r>
      <w:r w:rsidRPr="00EF0059">
        <w:rPr>
          <w:rFonts w:ascii="Times New Roman" w:eastAsia="Calibri" w:hAnsi="Times New Roman" w:cs="Times New Roman"/>
          <w:b/>
          <w:sz w:val="24"/>
          <w:szCs w:val="24"/>
        </w:rPr>
        <w:t xml:space="preserve">ției, </w:t>
      </w:r>
      <w:r w:rsidRPr="00EF0059">
        <w:rPr>
          <w:rFonts w:ascii="Times New Roman" w:eastAsia="Calibri" w:hAnsi="Times New Roman" w:cs="Times New Roman"/>
          <w:b/>
          <w:sz w:val="24"/>
          <w:szCs w:val="24"/>
          <w:lang w:val="ro-MD"/>
        </w:rPr>
        <w:t>se află amplasat pe str. Matei Voievod nr.31, în sectorul 2. Clădirea a avut un regim de înălțime de S+P+1</w:t>
      </w:r>
      <w:r w:rsidRPr="00EF0059">
        <w:rPr>
          <w:rFonts w:ascii="Times New Roman" w:eastAsia="Calibri" w:hAnsi="Times New Roman" w:cs="Times New Roman"/>
          <w:b/>
          <w:sz w:val="24"/>
          <w:szCs w:val="24"/>
        </w:rPr>
        <w:t>+</w:t>
      </w:r>
      <w:r w:rsidRPr="00EF0059">
        <w:rPr>
          <w:rFonts w:ascii="Times New Roman" w:eastAsia="Calibri" w:hAnsi="Times New Roman" w:cs="Times New Roman"/>
          <w:b/>
          <w:sz w:val="24"/>
          <w:szCs w:val="24"/>
          <w:lang w:val="ro-MD"/>
        </w:rPr>
        <w:t>Pod, cu o  suprafață construită desfășurată de 155,00 mp. În urma lucrărilor de punere în siguranță executate, podul a fost desf</w:t>
      </w:r>
      <w:r w:rsidRPr="00EF0059">
        <w:rPr>
          <w:rFonts w:ascii="Times New Roman" w:eastAsia="Calibri" w:hAnsi="Times New Roman" w:cs="Times New Roman"/>
          <w:b/>
          <w:sz w:val="24"/>
          <w:szCs w:val="24"/>
        </w:rPr>
        <w:t>ăcut integral</w:t>
      </w:r>
      <w:r w:rsidRPr="00EF0059">
        <w:rPr>
          <w:rFonts w:ascii="Times New Roman" w:eastAsia="Calibri" w:hAnsi="Times New Roman" w:cs="Times New Roman"/>
          <w:b/>
          <w:sz w:val="24"/>
          <w:szCs w:val="24"/>
          <w:lang w:val="ro-MD"/>
        </w:rPr>
        <w:t xml:space="preserve">, imobilul având în prezent un regim de înălțime de S+P cu o suprafață construită desfășurată de 75,33 mp (P) + 29,08 mp (S)=104,41 mp, conform determinărilor din expertiza tehnică și studiu geotehnic 104,41 mp. Expertiza tehnică a fost elaborată după ce imobilul a fost pus în siguranță. Suprafața luată în calcul pentru calculul estimării valorii este de 155,00 mp. </w:t>
      </w:r>
    </w:p>
    <w:p w14:paraId="16F291D5"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Pentru implementarea proiectului </w:t>
      </w:r>
      <w:r w:rsidRPr="00EF0059">
        <w:rPr>
          <w:rFonts w:ascii="Times New Roman" w:eastAsia="Calibri" w:hAnsi="Times New Roman" w:cs="Times New Roman"/>
          <w:b/>
          <w:i/>
          <w:iCs/>
          <w:sz w:val="24"/>
          <w:szCs w:val="24"/>
        </w:rPr>
        <w:t xml:space="preserve">”Consolidare seismică și creșterea eficienței energetice a clădirii cu destinația principală de locuință situată în str. Matei Voievod nr. 31, Sector 2, București” </w:t>
      </w:r>
      <w:r w:rsidRPr="00EF0059">
        <w:rPr>
          <w:rFonts w:ascii="Times New Roman" w:eastAsia="Calibri" w:hAnsi="Times New Roman" w:cs="Times New Roman"/>
          <w:b/>
          <w:sz w:val="24"/>
          <w:szCs w:val="24"/>
        </w:rPr>
        <w:t>Administrația Municipală pentru Consolidarea Clădirilor cu Risc Seismic (AMCCRS) a demarat contractarea de servicii de proiectare a lucrărilor de consolidare seismică și creșterea eficienței energetice.</w:t>
      </w:r>
    </w:p>
    <w:p w14:paraId="72D14748"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În scopul respectării reglementărilor tehnice referitoare la cerințele fundamentale aplicabile, în conformitate cu prevederile legale în vigoare, este necesar ca </w:t>
      </w:r>
      <w:r w:rsidRPr="00EF0059">
        <w:rPr>
          <w:rFonts w:ascii="Times New Roman" w:eastAsia="Calibri" w:hAnsi="Times New Roman" w:cs="Times New Roman"/>
          <w:b/>
          <w:bCs/>
          <w:sz w:val="24"/>
          <w:szCs w:val="24"/>
        </w:rPr>
        <w:t xml:space="preserve">documentațiile tehnico-economice fazele D.A.L.I., D.T.A.C.+D.T.O.E., P.T.+D.E., inclusiv </w:t>
      </w:r>
      <w:r w:rsidRPr="00EF0059">
        <w:rPr>
          <w:rFonts w:ascii="Times New Roman" w:eastAsia="Calibri" w:hAnsi="Times New Roman" w:cs="Times New Roman"/>
          <w:b/>
          <w:sz w:val="24"/>
          <w:szCs w:val="24"/>
        </w:rPr>
        <w:t xml:space="preserve">documentația de obținere a avizelor/acordurilor, </w:t>
      </w:r>
      <w:r w:rsidRPr="00EF0059">
        <w:rPr>
          <w:rFonts w:ascii="Times New Roman" w:eastAsia="Calibri" w:hAnsi="Times New Roman" w:cs="Times New Roman"/>
          <w:b/>
          <w:bCs/>
          <w:sz w:val="24"/>
          <w:szCs w:val="24"/>
        </w:rPr>
        <w:t>modificările de soluții tehnice pe parcursul execuției și documentația tehnică AS-BUILT, să fie supuse verificării tehnice de către specialiști verificatori de proiecte, atestați pe domenii/subdomenii și specialități, alții decât specialiștii elaboratori ai documentațiilor tehnico-economice sus-menționate.</w:t>
      </w:r>
    </w:p>
    <w:p w14:paraId="61A88A1E"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Având în vedere că imobilul din Strada Matei Voievod nr. 31 este clasat ca monument istoric și figurează în </w:t>
      </w:r>
      <w:r w:rsidRPr="00EF0059">
        <w:rPr>
          <w:rFonts w:ascii="Times New Roman" w:eastAsia="Calibri" w:hAnsi="Times New Roman" w:cs="Times New Roman"/>
          <w:b/>
          <w:bCs/>
          <w:sz w:val="24"/>
          <w:szCs w:val="24"/>
        </w:rPr>
        <w:t xml:space="preserve">LMI din 2015 la </w:t>
      </w:r>
      <w:r w:rsidRPr="00EF0059">
        <w:rPr>
          <w:rFonts w:ascii="Times New Roman" w:eastAsia="Calibri" w:hAnsi="Times New Roman" w:cs="Times New Roman"/>
          <w:b/>
          <w:bCs/>
          <w:sz w:val="24"/>
          <w:szCs w:val="24"/>
          <w:lang w:val="ro-MD"/>
        </w:rPr>
        <w:t>poziț</w:t>
      </w:r>
      <w:r w:rsidRPr="00EF0059">
        <w:rPr>
          <w:rFonts w:ascii="Times New Roman" w:eastAsia="Calibri" w:hAnsi="Times New Roman" w:cs="Times New Roman"/>
          <w:b/>
          <w:bCs/>
          <w:sz w:val="24"/>
          <w:szCs w:val="24"/>
        </w:rPr>
        <w:t>ia 858, cod B-II-m-B-19164</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i/>
          <w:iCs/>
          <w:sz w:val="24"/>
          <w:szCs w:val="24"/>
        </w:rPr>
        <w:t>verificarea tehnică a fazelor de proiectare urmează a se efectua numai de experți și/sau experți tehnici atestați de către Ministerul Culturii, cu respectarea exigențelor specifice domeniului monumentelor istorice și a cerințelor privind calitatea lucrărilor în construcții</w:t>
      </w:r>
      <w:r w:rsidRPr="00EF0059">
        <w:rPr>
          <w:rFonts w:ascii="Times New Roman" w:eastAsia="Calibri" w:hAnsi="Times New Roman" w:cs="Times New Roman"/>
          <w:b/>
          <w:sz w:val="24"/>
          <w:szCs w:val="24"/>
        </w:rPr>
        <w:t>”, conform legii.</w:t>
      </w:r>
    </w:p>
    <w:p w14:paraId="19C78F92"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              Astfel, în conformitate cu art. 22, lit. c) din Legea nr. 10/1995 privind calitatea în construcții, republicată, cu modificările și completările ulterioare, Autoritatea Contractantă în calitate de investitor, trebuie </w:t>
      </w:r>
      <w:r w:rsidRPr="00EF0059">
        <w:rPr>
          <w:rFonts w:ascii="Times New Roman" w:eastAsia="Calibri" w:hAnsi="Times New Roman" w:cs="Times New Roman"/>
          <w:b/>
          <w:bCs/>
          <w:sz w:val="24"/>
          <w:szCs w:val="24"/>
        </w:rPr>
        <w:t>să asigure verificarea proiectelor prin specialiști verificatori de proiecte atestați pe domenii/ subdomenii de construcții și specialități pentru instalațiile aferente construcțiilor</w:t>
      </w:r>
      <w:r w:rsidRPr="00EF0059">
        <w:rPr>
          <w:rFonts w:ascii="Times New Roman" w:eastAsia="Calibri" w:hAnsi="Times New Roman" w:cs="Times New Roman"/>
          <w:b/>
          <w:sz w:val="24"/>
          <w:szCs w:val="24"/>
        </w:rPr>
        <w:t xml:space="preserve">, în ceea ce privește respectarea reglementărilor tehnice și cerințelor fundamentale aplicabile stabilite de proiectant/proiectanți și precizate în proiect. </w:t>
      </w:r>
    </w:p>
    <w:p w14:paraId="17DB9262"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INFORMAȚII DESPRE BENEFICIILE ANTICIPATE DE CĂTRE AUTORITATEA CONTRACTANTĂ</w:t>
      </w:r>
    </w:p>
    <w:p w14:paraId="5D8B71DF"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             Prin realizarea lucrărilor de intervenție/consolidare seismică a clădirii pentru care vor fi elaborate documentații tehnico- economice ce urmează a fi verificate tehnic în cadrul contractului ce va fi încheiat, Autoritatea Contractantă urmărește atingerea următoarelor </w:t>
      </w:r>
      <w:r w:rsidRPr="00EF0059">
        <w:rPr>
          <w:rFonts w:ascii="Times New Roman" w:eastAsia="Calibri" w:hAnsi="Times New Roman" w:cs="Times New Roman"/>
          <w:b/>
          <w:bCs/>
          <w:sz w:val="24"/>
          <w:szCs w:val="24"/>
        </w:rPr>
        <w:t>beneficii</w:t>
      </w:r>
      <w:r w:rsidRPr="00EF0059">
        <w:rPr>
          <w:rFonts w:ascii="Times New Roman" w:eastAsia="Calibri" w:hAnsi="Times New Roman" w:cs="Times New Roman"/>
          <w:b/>
          <w:sz w:val="24"/>
          <w:szCs w:val="24"/>
        </w:rPr>
        <w:t>, dar fără a se limita la aspecte precum:</w:t>
      </w:r>
    </w:p>
    <w:p w14:paraId="499C61A9" w14:textId="77777777" w:rsidR="00EF0059" w:rsidRPr="00EF0059" w:rsidRDefault="00EF0059" w:rsidP="0015056C">
      <w:pPr>
        <w:numPr>
          <w:ilvl w:val="0"/>
          <w:numId w:val="92"/>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lastRenderedPageBreak/>
        <w:t xml:space="preserve">Proiectul va implementa </w:t>
      </w:r>
      <w:r w:rsidRPr="00EF0059">
        <w:rPr>
          <w:rFonts w:ascii="Times New Roman" w:eastAsia="Calibri" w:hAnsi="Times New Roman" w:cs="Times New Roman"/>
          <w:b/>
          <w:bCs/>
          <w:sz w:val="24"/>
          <w:szCs w:val="24"/>
        </w:rPr>
        <w:t xml:space="preserve">măsuri de creștere a gradului de asigurare la seism precum și de creștere a performanței energetice </w:t>
      </w:r>
      <w:r w:rsidRPr="00EF0059">
        <w:rPr>
          <w:rFonts w:ascii="Times New Roman" w:eastAsia="Calibri" w:hAnsi="Times New Roman" w:cs="Times New Roman"/>
          <w:b/>
          <w:sz w:val="24"/>
          <w:szCs w:val="24"/>
        </w:rPr>
        <w:t>a imobilului;</w:t>
      </w:r>
    </w:p>
    <w:p w14:paraId="0F5B6E95" w14:textId="77777777" w:rsidR="00EF0059" w:rsidRPr="00EF0059" w:rsidRDefault="00EF0059" w:rsidP="0015056C">
      <w:pPr>
        <w:numPr>
          <w:ilvl w:val="0"/>
          <w:numId w:val="92"/>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În urma </w:t>
      </w:r>
      <w:r w:rsidRPr="00EF0059">
        <w:rPr>
          <w:rFonts w:ascii="Times New Roman" w:eastAsia="Calibri" w:hAnsi="Times New Roman" w:cs="Times New Roman"/>
          <w:b/>
          <w:bCs/>
          <w:sz w:val="24"/>
          <w:szCs w:val="24"/>
        </w:rPr>
        <w:t xml:space="preserve">consolidării seismice și renovării energetice a clădirii </w:t>
      </w:r>
      <w:r w:rsidRPr="00EF0059">
        <w:rPr>
          <w:rFonts w:ascii="Times New Roman" w:eastAsia="Calibri" w:hAnsi="Times New Roman" w:cs="Times New Roman"/>
          <w:b/>
          <w:sz w:val="24"/>
          <w:szCs w:val="24"/>
        </w:rPr>
        <w:t>se va spori rigiditatea locală și generală a structurii și se va eficientiza energetic clădirea;</w:t>
      </w:r>
    </w:p>
    <w:p w14:paraId="41AE09F8" w14:textId="77777777" w:rsidR="00EF0059" w:rsidRPr="00EF0059" w:rsidRDefault="00EF0059" w:rsidP="0015056C">
      <w:pPr>
        <w:numPr>
          <w:ilvl w:val="0"/>
          <w:numId w:val="92"/>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Lucrările propuse vor face posibilă reintegrarea imobilului în circuitul civil, având ca funcțiune locuințe;</w:t>
      </w:r>
    </w:p>
    <w:p w14:paraId="4CC13FA4" w14:textId="77777777" w:rsidR="00EF0059" w:rsidRPr="00EF0059" w:rsidRDefault="00EF0059" w:rsidP="0015056C">
      <w:pPr>
        <w:numPr>
          <w:ilvl w:val="0"/>
          <w:numId w:val="92"/>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Lucrările propuse implică lucrări de consolidare și renovare energetică, cu respectarea  recomandărilor și restricțiilor zonei, punând în valoare stilul arhitectural-urbanistic al clădirii și al zonei;</w:t>
      </w:r>
    </w:p>
    <w:p w14:paraId="2CB35A89" w14:textId="77777777" w:rsidR="00EF0059" w:rsidRPr="00EF0059" w:rsidRDefault="00EF0059" w:rsidP="0015056C">
      <w:pPr>
        <w:numPr>
          <w:ilvl w:val="0"/>
          <w:numId w:val="92"/>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Lucrările ce urmează a fi executate, pe baza documentației tehnico-economice verificate de Prestator, </w:t>
      </w:r>
      <w:r w:rsidRPr="00EF0059">
        <w:rPr>
          <w:rFonts w:ascii="Times New Roman" w:eastAsia="Calibri" w:hAnsi="Times New Roman" w:cs="Times New Roman"/>
          <w:b/>
          <w:bCs/>
          <w:sz w:val="24"/>
          <w:szCs w:val="24"/>
        </w:rPr>
        <w:t xml:space="preserve">nu vor produce efecte negative </w:t>
      </w:r>
      <w:r w:rsidRPr="00EF0059">
        <w:rPr>
          <w:rFonts w:ascii="Times New Roman" w:eastAsia="Calibri" w:hAnsi="Times New Roman" w:cs="Times New Roman"/>
          <w:b/>
          <w:sz w:val="24"/>
          <w:szCs w:val="24"/>
        </w:rPr>
        <w:t>asupra solului, vegetației sau peisajului și nu vor fi afectate obiective de interes cultural și istoric.</w:t>
      </w:r>
    </w:p>
    <w:p w14:paraId="77A4F915"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0EF48721" w14:textId="77777777" w:rsidR="00EF0059" w:rsidRPr="00EF0059" w:rsidRDefault="00EF0059" w:rsidP="0015056C">
      <w:pPr>
        <w:numPr>
          <w:ilvl w:val="1"/>
          <w:numId w:val="7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ALTE INIȚIATIVE/CONTRACTE ASOCIATE CU ACEASTĂ ACHIZIȚIE DE SERVICII</w:t>
      </w:r>
    </w:p>
    <w:p w14:paraId="55F0B110"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i/>
          <w:iCs/>
          <w:sz w:val="24"/>
          <w:szCs w:val="24"/>
        </w:rPr>
        <w:t xml:space="preserve">            </w:t>
      </w:r>
      <w:r w:rsidRPr="00EF0059">
        <w:rPr>
          <w:rFonts w:ascii="Times New Roman" w:eastAsia="Calibri" w:hAnsi="Times New Roman" w:cs="Times New Roman"/>
          <w:b/>
          <w:sz w:val="24"/>
          <w:szCs w:val="24"/>
        </w:rPr>
        <w:t xml:space="preserve">Concomitent cu contractul de servicii de verificare tehnică a documentației tehnico-economice, se vor derula contracte de </w:t>
      </w:r>
      <w:r w:rsidRPr="00EF0059">
        <w:rPr>
          <w:rFonts w:ascii="Times New Roman" w:eastAsia="Calibri" w:hAnsi="Times New Roman" w:cs="Times New Roman"/>
          <w:b/>
          <w:bCs/>
          <w:sz w:val="24"/>
          <w:szCs w:val="24"/>
        </w:rPr>
        <w:t>servicii de proiectare și asistență tehnică</w:t>
      </w:r>
      <w:r w:rsidRPr="00EF0059">
        <w:rPr>
          <w:rFonts w:ascii="Times New Roman" w:eastAsia="Calibri" w:hAnsi="Times New Roman" w:cs="Times New Roman"/>
          <w:b/>
          <w:sz w:val="24"/>
          <w:szCs w:val="24"/>
        </w:rPr>
        <w:t xml:space="preserve">, pentru imobilele încadrate în clasa I sau II de risc seismic prin raportul de expertiză tehnică. </w:t>
      </w:r>
    </w:p>
    <w:p w14:paraId="0DC595DF"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            Pentru o parte din imobile vor fi în derulare </w:t>
      </w:r>
      <w:r w:rsidRPr="00EF0059">
        <w:rPr>
          <w:rFonts w:ascii="Times New Roman" w:eastAsia="Calibri" w:hAnsi="Times New Roman" w:cs="Times New Roman"/>
          <w:b/>
          <w:bCs/>
          <w:sz w:val="24"/>
          <w:szCs w:val="24"/>
        </w:rPr>
        <w:t>contractele de execuție lucrări de intervenție</w:t>
      </w:r>
      <w:r w:rsidRPr="00EF0059">
        <w:rPr>
          <w:rFonts w:ascii="Times New Roman" w:eastAsia="Calibri" w:hAnsi="Times New Roman" w:cs="Times New Roman"/>
          <w:b/>
          <w:sz w:val="24"/>
          <w:szCs w:val="24"/>
        </w:rPr>
        <w:t xml:space="preserve">, pentru care se asigură </w:t>
      </w:r>
      <w:r w:rsidRPr="00EF0059">
        <w:rPr>
          <w:rFonts w:ascii="Times New Roman" w:eastAsia="Calibri" w:hAnsi="Times New Roman" w:cs="Times New Roman"/>
          <w:b/>
          <w:bCs/>
          <w:sz w:val="24"/>
          <w:szCs w:val="24"/>
        </w:rPr>
        <w:t>servicii de dirigenție de șantier</w:t>
      </w:r>
      <w:r w:rsidRPr="00EF0059">
        <w:rPr>
          <w:rFonts w:ascii="Times New Roman" w:eastAsia="Calibri" w:hAnsi="Times New Roman" w:cs="Times New Roman"/>
          <w:b/>
          <w:sz w:val="24"/>
          <w:szCs w:val="24"/>
        </w:rPr>
        <w:t>, în cadrul contractelor de servicii de supraveghere a lucrărilor prin diriginți de șantier și servicii de asistență tehnică din partea proiectantului, în cadrul contractelor de servicii de proiectare și asistență tehnică.</w:t>
      </w:r>
    </w:p>
    <w:p w14:paraId="7013446E" w14:textId="77777777" w:rsidR="00EF0059" w:rsidRPr="00EF0059" w:rsidRDefault="00EF0059" w:rsidP="0015056C">
      <w:pPr>
        <w:spacing w:line="240" w:lineRule="auto"/>
        <w:jc w:val="both"/>
        <w:rPr>
          <w:rFonts w:ascii="Times New Roman" w:eastAsia="Calibri" w:hAnsi="Times New Roman" w:cs="Times New Roman"/>
          <w:b/>
          <w:i/>
          <w:iCs/>
          <w:sz w:val="24"/>
          <w:szCs w:val="24"/>
        </w:rPr>
      </w:pPr>
    </w:p>
    <w:p w14:paraId="2E35278C"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bookmarkStart w:id="49" w:name="_Hlk149127143"/>
      <w:r w:rsidRPr="00EF0059">
        <w:rPr>
          <w:rFonts w:ascii="Times New Roman" w:eastAsia="Calibri" w:hAnsi="Times New Roman" w:cs="Times New Roman"/>
          <w:b/>
          <w:bCs/>
          <w:sz w:val="24"/>
          <w:szCs w:val="24"/>
        </w:rPr>
        <w:t>CADRUL GENERAL AL SECTORULUI ÎN CARE AUTORITATEA CONTRACTANTĂ ÎȘI DESFĂȘOARĂ ACTIVITATEA</w:t>
      </w:r>
    </w:p>
    <w:p w14:paraId="483AFBCD"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b/>
      </w:r>
      <w:r w:rsidRPr="00EF0059">
        <w:rPr>
          <w:rFonts w:ascii="Times New Roman" w:eastAsia="Calibri" w:hAnsi="Times New Roman" w:cs="Times New Roman"/>
          <w:b/>
          <w:sz w:val="24"/>
          <w:szCs w:val="24"/>
        </w:rPr>
        <w:tab/>
        <w:t xml:space="preserve">Administrația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și la spațiile cu altă destinație decât cea de locuință, din Municipiul Bucureşti, </w:t>
      </w:r>
      <w:r w:rsidRPr="00EF0059">
        <w:rPr>
          <w:rFonts w:ascii="Times New Roman" w:eastAsia="Calibri" w:hAnsi="Times New Roman" w:cs="Times New Roman"/>
          <w:b/>
          <w:bCs/>
          <w:sz w:val="24"/>
          <w:szCs w:val="24"/>
        </w:rPr>
        <w:t>ȋncadrate prin raport de expertiză tehnică ȋn clasa de risc seismic I sau II,</w:t>
      </w:r>
      <w:r w:rsidRPr="00EF0059">
        <w:rPr>
          <w:rFonts w:ascii="Times New Roman" w:eastAsia="Calibri" w:hAnsi="Times New Roman" w:cs="Times New Roman"/>
          <w:b/>
          <w:sz w:val="24"/>
          <w:szCs w:val="24"/>
        </w:rPr>
        <w:t xml:space="preserve"> ȋn conformitate cu prevederile următoare:</w:t>
      </w:r>
    </w:p>
    <w:p w14:paraId="19DACE6D" w14:textId="77777777" w:rsidR="00EF0059" w:rsidRPr="00EF0059" w:rsidRDefault="00EF0059" w:rsidP="0015056C">
      <w:pPr>
        <w:numPr>
          <w:ilvl w:val="0"/>
          <w:numId w:val="56"/>
        </w:numPr>
        <w:spacing w:line="240" w:lineRule="auto"/>
        <w:jc w:val="both"/>
        <w:rPr>
          <w:rFonts w:ascii="Times New Roman" w:eastAsia="Calibri" w:hAnsi="Times New Roman" w:cs="Times New Roman"/>
          <w:b/>
          <w:sz w:val="24"/>
          <w:szCs w:val="24"/>
        </w:rPr>
      </w:pPr>
      <w:bookmarkStart w:id="50" w:name="_Hlk118799671"/>
      <w:r w:rsidRPr="00EF0059">
        <w:rPr>
          <w:rFonts w:ascii="Times New Roman" w:eastAsia="Calibri" w:hAnsi="Times New Roman" w:cs="Times New Roman"/>
          <w:b/>
          <w:sz w:val="24"/>
          <w:szCs w:val="24"/>
        </w:rPr>
        <w:t xml:space="preserve">Legea nr. 212/12.07.2022 privind unele măsuri pentru reducerea riscului seismic al clădirilor, cu modificările și completările ulterioare; </w:t>
      </w:r>
    </w:p>
    <w:p w14:paraId="7A2DF519" w14:textId="77777777" w:rsidR="00EF0059" w:rsidRPr="00EF0059" w:rsidRDefault="00EF0059" w:rsidP="0015056C">
      <w:pPr>
        <w:numPr>
          <w:ilvl w:val="0"/>
          <w:numId w:val="5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Ordinul nr. 2853/2022 pentru aprobarea Normelor metodologice de aplicare a prevederilor Legii nr. 212/2022 privind unele măsuri pentru reducerea riscului seismic al clădirilor, privind derularea Programului național de consolidare a clădirilor cu risc seismic ridicat;</w:t>
      </w:r>
    </w:p>
    <w:bookmarkEnd w:id="50"/>
    <w:p w14:paraId="5020C78D" w14:textId="77777777" w:rsidR="00EF0059" w:rsidRPr="00EF0059" w:rsidRDefault="00EF0059" w:rsidP="0015056C">
      <w:pPr>
        <w:numPr>
          <w:ilvl w:val="0"/>
          <w:numId w:val="5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49455A6" w14:textId="77777777" w:rsidR="00EF0059" w:rsidRPr="00EF0059" w:rsidRDefault="00EF0059" w:rsidP="0015056C">
      <w:pPr>
        <w:numPr>
          <w:ilvl w:val="0"/>
          <w:numId w:val="18"/>
        </w:numPr>
        <w:spacing w:line="240" w:lineRule="auto"/>
        <w:jc w:val="both"/>
        <w:rPr>
          <w:rFonts w:ascii="Times New Roman" w:eastAsia="Calibri" w:hAnsi="Times New Roman" w:cs="Times New Roman"/>
          <w:b/>
          <w:sz w:val="24"/>
          <w:szCs w:val="24"/>
        </w:rPr>
      </w:pPr>
      <w:bookmarkStart w:id="51" w:name="_Hlk118799695"/>
      <w:r w:rsidRPr="00EF0059">
        <w:rPr>
          <w:rFonts w:ascii="Times New Roman" w:eastAsia="Calibri" w:hAnsi="Times New Roman" w:cs="Times New Roman"/>
          <w:b/>
          <w:sz w:val="24"/>
          <w:szCs w:val="24"/>
        </w:rPr>
        <w:lastRenderedPageBreak/>
        <w:t>H.C.G.M.B. nr. 412/31.08.2022 privind reorganizarea A.M.C.C.R.S. și aprobarea organigramei, statului de funcții și a Regulamentului de Organizare și Funcționare ale acesteia;</w:t>
      </w:r>
    </w:p>
    <w:p w14:paraId="19A68A96" w14:textId="77777777" w:rsidR="00EF0059" w:rsidRPr="00EF0059" w:rsidRDefault="00EF0059" w:rsidP="0015056C">
      <w:pPr>
        <w:numPr>
          <w:ilvl w:val="0"/>
          <w:numId w:val="18"/>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251F68B2" w14:textId="77777777" w:rsidR="00EF0059" w:rsidRPr="00EF0059" w:rsidRDefault="00EF0059" w:rsidP="0015056C">
      <w:pPr>
        <w:numPr>
          <w:ilvl w:val="0"/>
          <w:numId w:val="5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H.C.G.M.B. nr. 194/31.07.2024 privind aprobarea organigramei, numărului total de posturi, statului de funcții și Regulamentului de Organizare și Funcționare ale A.M.C.C.R.S.</w:t>
      </w:r>
    </w:p>
    <w:bookmarkEnd w:id="49"/>
    <w:bookmarkEnd w:id="51"/>
    <w:p w14:paraId="41004417"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Reducerea riscului seismic al construcțiilor existente</w:t>
      </w:r>
      <w:r w:rsidRPr="00EF0059">
        <w:rPr>
          <w:rFonts w:ascii="Times New Roman" w:eastAsia="Calibri" w:hAnsi="Times New Roman" w:cs="Times New Roman"/>
          <w:b/>
          <w:sz w:val="24"/>
          <w:szCs w:val="24"/>
        </w:rPr>
        <w:t xml:space="preserve">, având în vedere urmările cutremurelor de mare intensitate ce pot afecta pe scară largă populația, construcțiile, bunurile și funcționarea obiectivelor social – economice, este considerată </w:t>
      </w:r>
      <w:r w:rsidRPr="00EF0059">
        <w:rPr>
          <w:rFonts w:ascii="Times New Roman" w:eastAsia="Calibri" w:hAnsi="Times New Roman" w:cs="Times New Roman"/>
          <w:b/>
          <w:bCs/>
          <w:sz w:val="24"/>
          <w:szCs w:val="24"/>
        </w:rPr>
        <w:t>acțiune de interes național</w:t>
      </w:r>
      <w:r w:rsidRPr="00EF0059">
        <w:rPr>
          <w:rFonts w:ascii="Times New Roman" w:eastAsia="Calibri" w:hAnsi="Times New Roman" w:cs="Times New Roman"/>
          <w:b/>
          <w:sz w:val="24"/>
          <w:szCs w:val="24"/>
        </w:rPr>
        <w:t>.</w:t>
      </w:r>
    </w:p>
    <w:p w14:paraId="4240EE83"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500AEE5B"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FACTORII INTERESAȚI ȘI ROLUL ACESTORA</w:t>
      </w:r>
    </w:p>
    <w:p w14:paraId="4E66FFEF"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Factorii interesați în realizarea obiectivului acestui contract sunt:</w:t>
      </w:r>
    </w:p>
    <w:p w14:paraId="60755CB9" w14:textId="77777777" w:rsidR="00EF0059" w:rsidRPr="00EF0059" w:rsidRDefault="00EF0059" w:rsidP="0015056C">
      <w:pPr>
        <w:numPr>
          <w:ilvl w:val="0"/>
          <w:numId w:val="5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Autoritatea contractantă, în calitate de Achizitor unic, conform Convenției civile încheiate cu Asociația de proprietari din imobilul cu destinația de locuință și cu proprietarii/ administratorii spațiilor cu altă destinație. Autoritatea Contractantă asigură din bugetul local finanțarea proiectelor de consolidare a imobilelor și întocmește formele necesare pentru obținerea finanțării din programe naționale de consolidare, pentru continuarea serviciilor de proiectare și execuția lucrărilor de intervenție în vederea consolidării clădirilor;</w:t>
      </w:r>
    </w:p>
    <w:p w14:paraId="11730A70" w14:textId="77777777" w:rsidR="00EF0059" w:rsidRPr="00EF0059" w:rsidRDefault="00EF0059" w:rsidP="0015056C">
      <w:pPr>
        <w:numPr>
          <w:ilvl w:val="0"/>
          <w:numId w:val="5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Proiectantul </w:t>
      </w:r>
      <w:r w:rsidRPr="00EF0059">
        <w:rPr>
          <w:rFonts w:ascii="Times New Roman" w:eastAsia="Calibri" w:hAnsi="Times New Roman" w:cs="Times New Roman"/>
          <w:b/>
          <w:sz w:val="24"/>
          <w:szCs w:val="24"/>
        </w:rPr>
        <w:t>documentației tehnico-economice, care va sta la baza execuției lucrărilor de consolidare. Pe lângă sarcina elaborării documentației complete, proiectantul are rolul de a asigura asistența tehnică pe durata execuției lucrărilor și în perioada de garanție a acestora;</w:t>
      </w:r>
    </w:p>
    <w:p w14:paraId="05642D61" w14:textId="77777777" w:rsidR="00EF0059" w:rsidRPr="00EF0059" w:rsidRDefault="00EF0059" w:rsidP="0015056C">
      <w:pPr>
        <w:numPr>
          <w:ilvl w:val="0"/>
          <w:numId w:val="5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Contractantu</w:t>
      </w:r>
      <w:r w:rsidRPr="00EF0059">
        <w:rPr>
          <w:rFonts w:ascii="Times New Roman" w:eastAsia="Calibri" w:hAnsi="Times New Roman" w:cs="Times New Roman"/>
          <w:b/>
          <w:sz w:val="24"/>
          <w:szCs w:val="24"/>
        </w:rPr>
        <w:t>l/</w:t>
      </w:r>
      <w:r w:rsidRPr="00EF0059">
        <w:rPr>
          <w:rFonts w:ascii="Times New Roman" w:eastAsia="Calibri" w:hAnsi="Times New Roman" w:cs="Times New Roman"/>
          <w:b/>
          <w:bCs/>
          <w:sz w:val="24"/>
          <w:szCs w:val="24"/>
        </w:rPr>
        <w:t xml:space="preserve"> Verificatorul/</w:t>
      </w:r>
      <w:r w:rsidRPr="00EF0059">
        <w:rPr>
          <w:rFonts w:ascii="Times New Roman" w:eastAsia="Calibri" w:hAnsi="Times New Roman" w:cs="Times New Roman"/>
          <w:b/>
          <w:sz w:val="24"/>
          <w:szCs w:val="24"/>
        </w:rPr>
        <w:t>verificatorii atestați pe domenii/subdomenii de construcții și specialități pentru instalații, care are rolul de a realiza serviciile de verificare a documentației tehnico-economice elaborate de proiectant;</w:t>
      </w:r>
    </w:p>
    <w:p w14:paraId="6F2D88AD" w14:textId="77777777" w:rsidR="00EF0059" w:rsidRPr="00EF0059" w:rsidRDefault="00EF0059" w:rsidP="0015056C">
      <w:pPr>
        <w:numPr>
          <w:ilvl w:val="0"/>
          <w:numId w:val="5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Inspectoratul de stat în Construcții-ISC,</w:t>
      </w:r>
      <w:r w:rsidRPr="00EF0059">
        <w:rPr>
          <w:rFonts w:ascii="Times New Roman" w:eastAsia="Calibri" w:hAnsi="Times New Roman" w:cs="Times New Roman"/>
          <w:b/>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40E135A8"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AD43B96" w14:textId="77777777" w:rsidR="00EF0059" w:rsidRPr="00EF0059" w:rsidRDefault="00EF0059" w:rsidP="0015056C">
      <w:pPr>
        <w:numPr>
          <w:ilvl w:val="0"/>
          <w:numId w:val="5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Municipiul București </w:t>
      </w:r>
      <w:r w:rsidRPr="00EF0059">
        <w:rPr>
          <w:rFonts w:ascii="Times New Roman" w:eastAsia="Calibri" w:hAnsi="Times New Roman" w:cs="Times New Roman"/>
          <w:b/>
          <w:sz w:val="24"/>
          <w:szCs w:val="24"/>
        </w:rPr>
        <w:t>- în calitate de persoană juridică emitentă a documentului ce permite autorizarea executării lucrărilor de consolidare;</w:t>
      </w:r>
    </w:p>
    <w:p w14:paraId="5AFE9CE4" w14:textId="77777777" w:rsidR="00EF0059" w:rsidRPr="00EF0059" w:rsidRDefault="00EF0059" w:rsidP="0015056C">
      <w:pPr>
        <w:numPr>
          <w:ilvl w:val="0"/>
          <w:numId w:val="5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Consiliul Tehnico Economic</w:t>
      </w:r>
      <w:r w:rsidRPr="00EF0059">
        <w:rPr>
          <w:rFonts w:ascii="Times New Roman" w:eastAsia="Calibri" w:hAnsi="Times New Roman" w:cs="Times New Roman"/>
          <w:b/>
          <w:sz w:val="24"/>
          <w:szCs w:val="24"/>
        </w:rPr>
        <w:t xml:space="preserve"> din cadrul Primăriei Municipiului București - cu rolul de verificare a documentației tehnico-economice pe faze de proiectare, în vederea avizării acestora; </w:t>
      </w:r>
    </w:p>
    <w:p w14:paraId="74D5C7E4" w14:textId="77777777" w:rsidR="00EF0059" w:rsidRPr="00EF0059" w:rsidRDefault="00EF0059" w:rsidP="0015056C">
      <w:pPr>
        <w:numPr>
          <w:ilvl w:val="0"/>
          <w:numId w:val="5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lastRenderedPageBreak/>
        <w:t xml:space="preserve">Ministerul Culturii </w:t>
      </w:r>
      <w:r w:rsidRPr="00EF0059">
        <w:rPr>
          <w:rFonts w:ascii="Times New Roman" w:eastAsia="Calibri" w:hAnsi="Times New Roman" w:cs="Times New Roman"/>
          <w:b/>
          <w:sz w:val="24"/>
          <w:szCs w:val="24"/>
        </w:rPr>
        <w:t>- cu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 .</w:t>
      </w:r>
    </w:p>
    <w:p w14:paraId="486279B4"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04E3BC3F" w14:textId="77777777" w:rsidR="00EF0059" w:rsidRPr="00EF0059" w:rsidRDefault="00EF0059" w:rsidP="0015056C">
      <w:pPr>
        <w:numPr>
          <w:ilvl w:val="0"/>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OBIECTUL CONTRACTULUI</w:t>
      </w:r>
    </w:p>
    <w:p w14:paraId="2FB965CD"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Obiectul contractului îl reprezintă prestarea serviciilor de </w:t>
      </w:r>
      <w:r w:rsidRPr="00EF0059">
        <w:rPr>
          <w:rFonts w:ascii="Times New Roman" w:eastAsia="Calibri" w:hAnsi="Times New Roman" w:cs="Times New Roman"/>
          <w:b/>
          <w:sz w:val="24"/>
          <w:szCs w:val="24"/>
        </w:rPr>
        <w:t xml:space="preserve">verificare tehnică a documentației tehnico-economice fazele D.A.L.I., D.T.A.C. + D.T.O.E., P.T. + D.E., inclusiv verificarea documentației de obținere a avizelor/acordurilor și a modificărilor de soluții tehnice pe parcursul execuției și a documentației tehnice "AS-BUILT" (proiectul tehnic de execuție actualizat la data finalizării lucrărilor) </w:t>
      </w:r>
      <w:r w:rsidRPr="00EF0059">
        <w:rPr>
          <w:rFonts w:ascii="Times New Roman" w:eastAsia="Calibri" w:hAnsi="Times New Roman" w:cs="Times New Roman"/>
          <w:b/>
          <w:bCs/>
          <w:sz w:val="24"/>
          <w:szCs w:val="24"/>
        </w:rPr>
        <w:t>pentru obiectivul</w:t>
      </w:r>
      <w:r w:rsidRPr="00EF0059">
        <w:rPr>
          <w:rFonts w:ascii="Times New Roman" w:eastAsia="Calibri" w:hAnsi="Times New Roman" w:cs="Times New Roman"/>
          <w:b/>
          <w:bCs/>
          <w:i/>
          <w:iCs/>
          <w:sz w:val="24"/>
          <w:szCs w:val="24"/>
        </w:rPr>
        <w:t>:</w:t>
      </w:r>
      <w:r w:rsidRPr="00EF0059">
        <w:rPr>
          <w:rFonts w:ascii="Times New Roman" w:eastAsia="Calibri" w:hAnsi="Times New Roman" w:cs="Times New Roman"/>
          <w:b/>
          <w:bCs/>
          <w:sz w:val="24"/>
          <w:szCs w:val="24"/>
        </w:rPr>
        <w:t xml:space="preserve"> </w:t>
      </w:r>
      <w:r w:rsidRPr="00EF0059">
        <w:rPr>
          <w:rFonts w:ascii="Times New Roman" w:eastAsia="Calibri" w:hAnsi="Times New Roman" w:cs="Times New Roman"/>
          <w:b/>
          <w:i/>
          <w:iCs/>
          <w:sz w:val="24"/>
          <w:szCs w:val="24"/>
        </w:rPr>
        <w:t>”Consolidare seismică și creșterea eficienței energetice a clădirii cu destinația principală de locuință situată în str. Matei Voievod nr. 31, Sector 2, București”</w:t>
      </w:r>
      <w:r w:rsidRPr="00EF0059">
        <w:rPr>
          <w:rFonts w:ascii="Times New Roman" w:eastAsia="Calibri" w:hAnsi="Times New Roman" w:cs="Times New Roman"/>
          <w:b/>
          <w:sz w:val="24"/>
          <w:szCs w:val="24"/>
        </w:rPr>
        <w:t>.</w:t>
      </w:r>
    </w:p>
    <w:p w14:paraId="768323B0"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În conformitate cu prevederile art. 13, alin. (1) din Legea nr. 10/ 1995 privind calitatea în construcții, republicată, cu modificările și completările ulterioare ”</w:t>
      </w:r>
      <w:r w:rsidRPr="00EF0059">
        <w:rPr>
          <w:rFonts w:ascii="Times New Roman" w:eastAsia="Calibri" w:hAnsi="Times New Roman" w:cs="Times New Roman"/>
          <w:b/>
          <w:i/>
          <w:iCs/>
          <w:sz w:val="24"/>
          <w:szCs w:val="24"/>
        </w:rPr>
        <w:t xml:space="preserve">Verificarea proiectelor privind respectarea reglementărilor tehnice referitoare la cerințele fundamentale aplicabile se efectuează de către specialiști </w:t>
      </w:r>
      <w:r w:rsidRPr="00EF0059">
        <w:rPr>
          <w:rFonts w:ascii="Times New Roman" w:eastAsia="Calibri" w:hAnsi="Times New Roman" w:cs="Times New Roman"/>
          <w:b/>
          <w:bCs/>
          <w:i/>
          <w:iCs/>
          <w:sz w:val="24"/>
          <w:szCs w:val="24"/>
        </w:rPr>
        <w:t>verificatori de proiecte atestați pe domenii/subdomenii și specialități, alții decât specialiștii elaboratori ai proiectelor”.</w:t>
      </w:r>
    </w:p>
    <w:p w14:paraId="1FFD1C50"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 xml:space="preserve">Verificarea tehnică de calitate a proiectelor </w:t>
      </w:r>
      <w:bookmarkStart w:id="52" w:name="_Hlk112406668"/>
      <w:r w:rsidRPr="00EF0059">
        <w:rPr>
          <w:rFonts w:ascii="Times New Roman" w:eastAsia="Calibri" w:hAnsi="Times New Roman" w:cs="Times New Roman"/>
          <w:b/>
          <w:bCs/>
          <w:sz w:val="24"/>
          <w:szCs w:val="24"/>
        </w:rPr>
        <w:t>presupune analiza documentațiilor tehnice</w:t>
      </w:r>
      <w:r w:rsidRPr="00EF0059">
        <w:rPr>
          <w:rFonts w:ascii="Times New Roman" w:eastAsia="Calibri" w:hAnsi="Times New Roman" w:cs="Times New Roman"/>
          <w:b/>
          <w:sz w:val="24"/>
          <w:szCs w:val="24"/>
        </w:rPr>
        <w:t xml:space="preserve"> la cerințele (exigențele) de calitate </w:t>
      </w:r>
      <w:bookmarkEnd w:id="52"/>
      <w:r w:rsidRPr="00EF0059">
        <w:rPr>
          <w:rFonts w:ascii="Times New Roman" w:eastAsia="Calibri" w:hAnsi="Times New Roman" w:cs="Times New Roman"/>
          <w:b/>
          <w:sz w:val="24"/>
          <w:szCs w:val="24"/>
        </w:rPr>
        <w:t xml:space="preserve">prevăzute de Legea nr. 10/1995 privind calitatea în construcții, republicată, cu modificările și completările ulterioare, </w:t>
      </w:r>
      <w:bookmarkStart w:id="53" w:name="_Hlk112406691"/>
      <w:r w:rsidRPr="00EF0059">
        <w:rPr>
          <w:rFonts w:ascii="Times New Roman" w:eastAsia="Calibri" w:hAnsi="Times New Roman" w:cs="Times New Roman"/>
          <w:b/>
          <w:sz w:val="24"/>
          <w:szCs w:val="24"/>
        </w:rPr>
        <w:t>cerințe fundamentale aplicabile, obligatorii de realizat și menținut pe întreaga durată de existență a construcțiilor</w:t>
      </w:r>
      <w:bookmarkEnd w:id="53"/>
      <w:r w:rsidRPr="00EF0059">
        <w:rPr>
          <w:rFonts w:ascii="Times New Roman" w:eastAsia="Calibri" w:hAnsi="Times New Roman" w:cs="Times New Roman"/>
          <w:b/>
          <w:sz w:val="24"/>
          <w:szCs w:val="24"/>
        </w:rPr>
        <w:t>:</w:t>
      </w:r>
    </w:p>
    <w:p w14:paraId="4C33E8D3" w14:textId="77777777" w:rsidR="00EF0059" w:rsidRPr="00EF0059" w:rsidRDefault="00EF0059" w:rsidP="0015056C">
      <w:pPr>
        <w:numPr>
          <w:ilvl w:val="0"/>
          <w:numId w:val="9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Rezistență mecanică și stabilitate;</w:t>
      </w:r>
    </w:p>
    <w:p w14:paraId="7E77D697" w14:textId="77777777" w:rsidR="00EF0059" w:rsidRPr="00EF0059" w:rsidRDefault="00EF0059" w:rsidP="0015056C">
      <w:pPr>
        <w:numPr>
          <w:ilvl w:val="0"/>
          <w:numId w:val="9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Securitate la incendiu;</w:t>
      </w:r>
    </w:p>
    <w:p w14:paraId="56706D4B" w14:textId="77777777" w:rsidR="00EF0059" w:rsidRPr="00EF0059" w:rsidRDefault="00EF0059" w:rsidP="0015056C">
      <w:pPr>
        <w:numPr>
          <w:ilvl w:val="0"/>
          <w:numId w:val="9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Igiena, sănătate și mediul înconjurător;</w:t>
      </w:r>
    </w:p>
    <w:p w14:paraId="321DBBA0" w14:textId="77777777" w:rsidR="00EF0059" w:rsidRPr="00EF0059" w:rsidRDefault="00EF0059" w:rsidP="0015056C">
      <w:pPr>
        <w:numPr>
          <w:ilvl w:val="0"/>
          <w:numId w:val="9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Siguranța și accesibilitate în exploatare;</w:t>
      </w:r>
    </w:p>
    <w:p w14:paraId="39B3B9C0" w14:textId="77777777" w:rsidR="00EF0059" w:rsidRPr="00EF0059" w:rsidRDefault="00EF0059" w:rsidP="0015056C">
      <w:pPr>
        <w:numPr>
          <w:ilvl w:val="0"/>
          <w:numId w:val="9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Protecția împotriva zgomotului;</w:t>
      </w:r>
    </w:p>
    <w:p w14:paraId="3EE9BF4F" w14:textId="77777777" w:rsidR="00EF0059" w:rsidRPr="00EF0059" w:rsidRDefault="00EF0059" w:rsidP="0015056C">
      <w:pPr>
        <w:numPr>
          <w:ilvl w:val="0"/>
          <w:numId w:val="9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Economie de energie și izolare termică;</w:t>
      </w:r>
    </w:p>
    <w:p w14:paraId="285D1B42" w14:textId="77777777" w:rsidR="00EF0059" w:rsidRPr="00EF0059" w:rsidRDefault="00EF0059" w:rsidP="0015056C">
      <w:pPr>
        <w:numPr>
          <w:ilvl w:val="0"/>
          <w:numId w:val="9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Utilizare sustenabilă a resurselor naturale. </w:t>
      </w:r>
    </w:p>
    <w:p w14:paraId="16EB797D"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62A060F6"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Descrierea imobilului</w:t>
      </w:r>
    </w:p>
    <w:p w14:paraId="3DB4B22E" w14:textId="77777777" w:rsidR="00EF0059" w:rsidRPr="00EF0059" w:rsidRDefault="00EF0059" w:rsidP="0015056C">
      <w:pPr>
        <w:spacing w:line="240" w:lineRule="auto"/>
        <w:jc w:val="both"/>
        <w:rPr>
          <w:rFonts w:ascii="Times New Roman" w:eastAsia="Calibri" w:hAnsi="Times New Roman" w:cs="Times New Roman"/>
          <w:b/>
          <w:sz w:val="24"/>
          <w:szCs w:val="24"/>
          <w:lang w:val="it-IT"/>
        </w:rPr>
      </w:pPr>
      <w:r w:rsidRPr="00EF0059">
        <w:rPr>
          <w:rFonts w:ascii="Times New Roman" w:eastAsia="Calibri" w:hAnsi="Times New Roman" w:cs="Times New Roman"/>
          <w:b/>
          <w:sz w:val="24"/>
          <w:szCs w:val="24"/>
          <w:lang w:val="it-IT"/>
        </w:rPr>
        <w:t xml:space="preserve">Imobilul, clădire rezidențială multifamilială, este situat în intravilan, pe Str. Matei Voievod nr. 31, sector 2, municipiului București.  </w:t>
      </w:r>
    </w:p>
    <w:p w14:paraId="58246F5E" w14:textId="77777777" w:rsidR="00EF0059" w:rsidRPr="00EF0059" w:rsidRDefault="00EF0059" w:rsidP="0015056C">
      <w:pPr>
        <w:spacing w:line="240" w:lineRule="auto"/>
        <w:jc w:val="both"/>
        <w:rPr>
          <w:rFonts w:ascii="Times New Roman" w:eastAsia="Calibri" w:hAnsi="Times New Roman" w:cs="Times New Roman"/>
          <w:b/>
          <w:sz w:val="24"/>
          <w:szCs w:val="24"/>
          <w:lang w:val="it-IT"/>
        </w:rPr>
      </w:pPr>
      <w:r w:rsidRPr="00EF0059">
        <w:rPr>
          <w:rFonts w:ascii="Times New Roman" w:eastAsia="Calibri" w:hAnsi="Times New Roman" w:cs="Times New Roman"/>
          <w:b/>
          <w:sz w:val="24"/>
          <w:szCs w:val="24"/>
          <w:lang w:val="it-IT"/>
        </w:rPr>
        <w:t>Anul construirii: 1899</w:t>
      </w:r>
    </w:p>
    <w:p w14:paraId="08D14F21" w14:textId="77777777" w:rsidR="00EF0059" w:rsidRPr="00EF0059" w:rsidRDefault="00EF0059" w:rsidP="0015056C">
      <w:pPr>
        <w:spacing w:line="240" w:lineRule="auto"/>
        <w:jc w:val="both"/>
        <w:rPr>
          <w:rFonts w:ascii="Times New Roman" w:eastAsia="Calibri" w:hAnsi="Times New Roman" w:cs="Times New Roman"/>
          <w:b/>
          <w:sz w:val="24"/>
          <w:szCs w:val="24"/>
          <w:lang w:val="it-IT"/>
        </w:rPr>
      </w:pPr>
      <w:r w:rsidRPr="00EF0059">
        <w:rPr>
          <w:rFonts w:ascii="Times New Roman" w:eastAsia="Calibri" w:hAnsi="Times New Roman" w:cs="Times New Roman"/>
          <w:b/>
          <w:sz w:val="24"/>
          <w:szCs w:val="24"/>
          <w:lang w:val="it-IT"/>
        </w:rPr>
        <w:t>Nr. niveluri S+P+Ma</w:t>
      </w:r>
    </w:p>
    <w:p w14:paraId="60D560A1" w14:textId="77777777" w:rsidR="00EF0059" w:rsidRPr="00EF0059" w:rsidRDefault="00EF0059" w:rsidP="0015056C">
      <w:pPr>
        <w:spacing w:line="240" w:lineRule="auto"/>
        <w:jc w:val="both"/>
        <w:rPr>
          <w:rFonts w:ascii="Times New Roman" w:eastAsia="Calibri" w:hAnsi="Times New Roman" w:cs="Times New Roman"/>
          <w:b/>
          <w:sz w:val="24"/>
          <w:szCs w:val="24"/>
          <w:lang w:val="it-IT"/>
        </w:rPr>
      </w:pPr>
      <w:r w:rsidRPr="00EF0059">
        <w:rPr>
          <w:rFonts w:ascii="Times New Roman" w:eastAsia="Calibri" w:hAnsi="Times New Roman" w:cs="Times New Roman"/>
          <w:b/>
          <w:sz w:val="24"/>
          <w:szCs w:val="24"/>
          <w:lang w:val="it-IT"/>
        </w:rPr>
        <w:t>Nr. apartamente: 2</w:t>
      </w:r>
    </w:p>
    <w:p w14:paraId="74E8F0CE" w14:textId="77777777" w:rsidR="00EF0059" w:rsidRPr="00EF0059" w:rsidRDefault="00EF0059" w:rsidP="0015056C">
      <w:pPr>
        <w:spacing w:line="240" w:lineRule="auto"/>
        <w:jc w:val="both"/>
        <w:rPr>
          <w:rFonts w:ascii="Times New Roman" w:eastAsia="Calibri" w:hAnsi="Times New Roman" w:cs="Times New Roman"/>
          <w:b/>
          <w:sz w:val="24"/>
          <w:szCs w:val="24"/>
          <w:lang w:val="it-IT"/>
        </w:rPr>
      </w:pPr>
      <w:r w:rsidRPr="00EF0059">
        <w:rPr>
          <w:rFonts w:ascii="Times New Roman" w:eastAsia="Calibri" w:hAnsi="Times New Roman" w:cs="Times New Roman"/>
          <w:b/>
          <w:sz w:val="24"/>
          <w:szCs w:val="24"/>
          <w:lang w:val="it-IT"/>
        </w:rPr>
        <w:t>Înălțimea curentă (S/P): 2.90/3.00m</w:t>
      </w:r>
    </w:p>
    <w:p w14:paraId="276AF364" w14:textId="77777777" w:rsidR="00EF0059" w:rsidRPr="00EF0059" w:rsidRDefault="00EF0059" w:rsidP="0015056C">
      <w:pPr>
        <w:spacing w:line="240" w:lineRule="auto"/>
        <w:jc w:val="both"/>
        <w:rPr>
          <w:rFonts w:ascii="Times New Roman" w:eastAsia="Calibri" w:hAnsi="Times New Roman" w:cs="Times New Roman"/>
          <w:b/>
          <w:sz w:val="24"/>
          <w:szCs w:val="24"/>
          <w:lang w:val="it-IT"/>
        </w:rPr>
      </w:pPr>
      <w:r w:rsidRPr="00EF0059">
        <w:rPr>
          <w:rFonts w:ascii="Times New Roman" w:eastAsia="Calibri" w:hAnsi="Times New Roman" w:cs="Times New Roman"/>
          <w:b/>
          <w:sz w:val="24"/>
          <w:szCs w:val="24"/>
          <w:lang w:val="it-IT"/>
        </w:rPr>
        <w:t>Suprafața construită: 75,33 mp</w:t>
      </w:r>
    </w:p>
    <w:p w14:paraId="4D08142D" w14:textId="77777777" w:rsidR="00EF0059" w:rsidRPr="00EF0059" w:rsidRDefault="00EF0059" w:rsidP="0015056C">
      <w:pPr>
        <w:spacing w:line="240" w:lineRule="auto"/>
        <w:jc w:val="both"/>
        <w:rPr>
          <w:rFonts w:ascii="Times New Roman" w:eastAsia="Calibri" w:hAnsi="Times New Roman" w:cs="Times New Roman"/>
          <w:b/>
          <w:sz w:val="24"/>
          <w:szCs w:val="24"/>
          <w:lang w:val="it-IT"/>
        </w:rPr>
      </w:pPr>
      <w:r w:rsidRPr="00EF0059">
        <w:rPr>
          <w:rFonts w:ascii="Times New Roman" w:eastAsia="Calibri" w:hAnsi="Times New Roman" w:cs="Times New Roman"/>
          <w:b/>
          <w:sz w:val="24"/>
          <w:szCs w:val="24"/>
          <w:lang w:val="it-IT"/>
        </w:rPr>
        <w:lastRenderedPageBreak/>
        <w:t>Suprafața construită desfășurată: 104,41 mp, din care: aferentă spațiilor cu destinația de locuință: 104,41 mp (din care subsol 29,08 mp subsol).</w:t>
      </w:r>
    </w:p>
    <w:p w14:paraId="49FADBD0"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Interferențe posibile cu monumente istorice</w:t>
      </w:r>
    </w:p>
    <w:p w14:paraId="37CF8FC2"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lang w:val="ro-MD"/>
        </w:rPr>
        <w:t xml:space="preserve">Imobilul este inclus în lista monumentelor istorice la </w:t>
      </w:r>
      <w:r w:rsidRPr="00EF0059">
        <w:rPr>
          <w:rFonts w:ascii="Times New Roman" w:eastAsia="Calibri" w:hAnsi="Times New Roman" w:cs="Times New Roman"/>
          <w:b/>
          <w:bCs/>
          <w:sz w:val="24"/>
          <w:szCs w:val="24"/>
          <w:lang w:val="ro-MD"/>
        </w:rPr>
        <w:t>poziț</w:t>
      </w:r>
      <w:r w:rsidRPr="00EF0059">
        <w:rPr>
          <w:rFonts w:ascii="Times New Roman" w:eastAsia="Calibri" w:hAnsi="Times New Roman" w:cs="Times New Roman"/>
          <w:b/>
          <w:bCs/>
          <w:sz w:val="24"/>
          <w:szCs w:val="24"/>
        </w:rPr>
        <w:t>ia 858, cod B-II-m-B-19164</w:t>
      </w:r>
      <w:r w:rsidRPr="00EF0059">
        <w:rPr>
          <w:rFonts w:ascii="Times New Roman" w:eastAsia="Calibri" w:hAnsi="Times New Roman" w:cs="Times New Roman"/>
          <w:b/>
          <w:sz w:val="24"/>
          <w:szCs w:val="24"/>
        </w:rPr>
        <w:t>. Studiul Istoric a fost elaborat de arh. Ruxandra Nemțeanu și va fi pus la dispoziție Contractantului.</w:t>
      </w:r>
    </w:p>
    <w:p w14:paraId="30CACD1C"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6F2B7785" w14:textId="77777777" w:rsidR="00EF0059" w:rsidRPr="00EF0059" w:rsidRDefault="00EF0059" w:rsidP="0015056C">
      <w:pPr>
        <w:numPr>
          <w:ilvl w:val="0"/>
          <w:numId w:val="7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LOCUL DE DESFĂȘURARE AL SERVICIILOR SOLICITATE </w:t>
      </w:r>
    </w:p>
    <w:p w14:paraId="71952D0A"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Pentru s</w:t>
      </w:r>
      <w:r w:rsidRPr="00EF0059">
        <w:rPr>
          <w:rFonts w:ascii="Times New Roman" w:eastAsia="Calibri" w:hAnsi="Times New Roman" w:cs="Times New Roman"/>
          <w:b/>
          <w:bCs/>
          <w:sz w:val="24"/>
          <w:szCs w:val="24"/>
        </w:rPr>
        <w:t>erviciile solicitate care includ</w:t>
      </w:r>
      <w:r w:rsidRPr="00EF0059">
        <w:rPr>
          <w:rFonts w:ascii="Times New Roman" w:eastAsia="Calibri" w:hAnsi="Times New Roman" w:cs="Times New Roman"/>
          <w:b/>
          <w:sz w:val="24"/>
          <w:szCs w:val="24"/>
        </w:rPr>
        <w:t>:</w:t>
      </w:r>
    </w:p>
    <w:p w14:paraId="02EDBF10" w14:textId="77777777" w:rsidR="00EF0059" w:rsidRPr="00EF0059" w:rsidRDefault="00EF0059" w:rsidP="0015056C">
      <w:pPr>
        <w:numPr>
          <w:ilvl w:val="0"/>
          <w:numId w:val="94"/>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Verificarea tehnică a documentațiilor tehnico – economice/proiectelor pe faze – D.A.L.I., D.T.A.C. + D.T.O.E., P.T.+ D.E.;</w:t>
      </w:r>
    </w:p>
    <w:p w14:paraId="75C787F9" w14:textId="77777777" w:rsidR="00EF0059" w:rsidRPr="00EF0059" w:rsidRDefault="00EF0059" w:rsidP="0015056C">
      <w:pPr>
        <w:numPr>
          <w:ilvl w:val="0"/>
          <w:numId w:val="94"/>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Verificarea tehnică a documentațiilor tehnice pentru obținerea avizelor solicitate prin certificatul de urbanism și a eventualelor completări ale acestora, solicitate de către autoritățile emitente ale avizelor, după caz;</w:t>
      </w:r>
    </w:p>
    <w:p w14:paraId="02B86063" w14:textId="77777777" w:rsidR="00EF0059" w:rsidRPr="00EF0059" w:rsidRDefault="00EF0059" w:rsidP="0015056C">
      <w:pPr>
        <w:numPr>
          <w:ilvl w:val="0"/>
          <w:numId w:val="94"/>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Verificarea tehnică a modificărilor de soluții tehnice pe parcursul execuției lucrărilor (dispoziții de șantier), după caz;</w:t>
      </w:r>
    </w:p>
    <w:p w14:paraId="765662FE" w14:textId="77777777" w:rsidR="00EF0059" w:rsidRPr="00EF0059" w:rsidRDefault="00EF0059" w:rsidP="0015056C">
      <w:pPr>
        <w:numPr>
          <w:ilvl w:val="0"/>
          <w:numId w:val="94"/>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Verificarea tehnică a documentației tehnice "AS-BUILT" (proiectul tehnic de execuție actualizat la data finalizării lucrărilor).</w:t>
      </w:r>
    </w:p>
    <w:p w14:paraId="6B20B0D8"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602D4813"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activitatea de verificare tehnică a documentațiilor tehnico-economice se va desfășura astfel:</w:t>
      </w:r>
    </w:p>
    <w:p w14:paraId="4432F99D" w14:textId="77777777" w:rsidR="00EF0059" w:rsidRPr="00EF0059" w:rsidRDefault="00EF0059" w:rsidP="0015056C">
      <w:pPr>
        <w:numPr>
          <w:ilvl w:val="0"/>
          <w:numId w:val="1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La sediul Autorității Contractante</w:t>
      </w:r>
      <w:r w:rsidRPr="00EF0059">
        <w:rPr>
          <w:rFonts w:ascii="Times New Roman" w:eastAsia="Calibri" w:hAnsi="Times New Roman" w:cs="Times New Roman"/>
          <w:b/>
          <w:sz w:val="24"/>
          <w:szCs w:val="24"/>
        </w:rPr>
        <w:t xml:space="preserve"> - preluarea/predarea documentațiilor tehnico-economice elaborate de proiectant, pe faze,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729EC769" w14:textId="77777777" w:rsidR="00EF0059" w:rsidRPr="00EF0059" w:rsidRDefault="00EF0059" w:rsidP="0015056C">
      <w:pPr>
        <w:numPr>
          <w:ilvl w:val="0"/>
          <w:numId w:val="1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La sediul Contractantului</w:t>
      </w:r>
      <w:r w:rsidRPr="00EF0059">
        <w:rPr>
          <w:rFonts w:ascii="Times New Roman" w:eastAsia="Calibri" w:hAnsi="Times New Roman" w:cs="Times New Roman"/>
          <w:b/>
          <w:sz w:val="24"/>
          <w:szCs w:val="24"/>
        </w:rPr>
        <w:t>- verificarea propriu-zisă a documentațiilor preluate, elaborarea Raportului de verificare preliminară, a Referatelor de verificare pe domenii/subdomenii de construcții și specialități pentru instalațiile aferente și avizarea documentației verificate;</w:t>
      </w:r>
    </w:p>
    <w:p w14:paraId="5054FD02" w14:textId="77777777" w:rsidR="00EF0059" w:rsidRPr="00EF0059" w:rsidRDefault="00EF0059" w:rsidP="0015056C">
      <w:pPr>
        <w:numPr>
          <w:ilvl w:val="0"/>
          <w:numId w:val="1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Pe amplasamentul imobilului/pe șantier</w:t>
      </w:r>
      <w:r w:rsidRPr="00EF0059">
        <w:rPr>
          <w:rFonts w:ascii="Times New Roman" w:eastAsia="Calibri" w:hAnsi="Times New Roman" w:cs="Times New Roman"/>
          <w:b/>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677B04EC"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7578D1B5"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sz w:val="24"/>
          <w:szCs w:val="24"/>
        </w:rPr>
        <w:t xml:space="preserve">            Pentru desfășurarea activităților în cadrul contractului, Contractantul este responsabil de </w:t>
      </w:r>
      <w:r w:rsidRPr="00EF0059">
        <w:rPr>
          <w:rFonts w:ascii="Times New Roman" w:eastAsia="Calibri" w:hAnsi="Times New Roman" w:cs="Times New Roman"/>
          <w:b/>
          <w:bCs/>
          <w:sz w:val="24"/>
          <w:szCs w:val="24"/>
        </w:rPr>
        <w:t>asigurarea unui mediu de lucru care respectă legislația în materie de securitate în muncă și protecția muncii.</w:t>
      </w:r>
    </w:p>
    <w:p w14:paraId="37121640"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4BEC54B7"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SERVICIILE SOLICITATE ȘI DURATA DE PRESTARE A ACESTORA</w:t>
      </w:r>
    </w:p>
    <w:p w14:paraId="447AC48D"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34D3276C" w14:textId="77777777" w:rsidR="00EF0059" w:rsidRPr="00EF0059" w:rsidRDefault="00EF0059" w:rsidP="0015056C">
      <w:pPr>
        <w:numPr>
          <w:ilvl w:val="0"/>
          <w:numId w:val="10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lastRenderedPageBreak/>
        <w:t>REALIZAREA SERVICIILOR SOLICITATE, ACTIVITĂȚILE CE VOR FI REALIZATE</w:t>
      </w:r>
      <w:r w:rsidRPr="00EF0059">
        <w:rPr>
          <w:rFonts w:ascii="Times New Roman" w:eastAsia="Calibri" w:hAnsi="Times New Roman" w:cs="Times New Roman"/>
          <w:b/>
          <w:sz w:val="24"/>
          <w:szCs w:val="24"/>
        </w:rPr>
        <w:t xml:space="preserve"> </w:t>
      </w:r>
    </w:p>
    <w:p w14:paraId="239C17AD"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Serviciile de verificare tehnică solicitate prin prezentul Caiet de sarcini presupun activități de analiză a documentaţiilor tehnico-economice de către verificatori de proiecte atestaţi MDLPA pentru următoarele cerinţe (exigenţe) de calitate:</w:t>
      </w:r>
    </w:p>
    <w:p w14:paraId="36451F97"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A1 - rezistenţa şi stabilitatea construcţiilor din beton si lemn</w:t>
      </w:r>
    </w:p>
    <w:p w14:paraId="14D9B23C"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B1 - siguranţa în exploatare a construcţiilor</w:t>
      </w:r>
    </w:p>
    <w:p w14:paraId="7E975B1F"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Cc - securitate la incendiu a construcţiilor</w:t>
      </w:r>
    </w:p>
    <w:p w14:paraId="0F8F9E5D"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D - igienă, sănătate si mediu</w:t>
      </w:r>
    </w:p>
    <w:p w14:paraId="13BB110E"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E - economie de energie şi izolare termică</w:t>
      </w:r>
    </w:p>
    <w:p w14:paraId="0A8A1391"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F - protecţia împotriva zgomotului</w:t>
      </w:r>
    </w:p>
    <w:p w14:paraId="6E1D4E1B"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Ci - securitate la incendiu a instalaţiilor</w:t>
      </w:r>
    </w:p>
    <w:p w14:paraId="754A56FE"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Ie - instalaţii electrice</w:t>
      </w:r>
    </w:p>
    <w:p w14:paraId="3FF851C6"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Is - instalaţii sanitare</w:t>
      </w:r>
    </w:p>
    <w:p w14:paraId="3465EA61"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It -  instalaţii termice</w:t>
      </w:r>
    </w:p>
    <w:p w14:paraId="44DD4FB9" w14:textId="77777777" w:rsidR="00EF0059" w:rsidRPr="00EF0059" w:rsidRDefault="00EF0059" w:rsidP="0015056C">
      <w:pPr>
        <w:spacing w:line="240" w:lineRule="auto"/>
        <w:jc w:val="both"/>
        <w:rPr>
          <w:rFonts w:ascii="Times New Roman" w:eastAsia="Calibri" w:hAnsi="Times New Roman" w:cs="Times New Roman"/>
          <w:b/>
          <w:bCs/>
          <w:sz w:val="24"/>
          <w:szCs w:val="24"/>
          <w:lang w:val="it-IT"/>
        </w:rPr>
      </w:pPr>
      <w:r w:rsidRPr="00EF0059">
        <w:rPr>
          <w:rFonts w:ascii="Times New Roman" w:eastAsia="Calibri" w:hAnsi="Times New Roman" w:cs="Times New Roman"/>
          <w:b/>
          <w:bCs/>
          <w:sz w:val="24"/>
          <w:szCs w:val="24"/>
          <w:lang w:val="it-IT"/>
        </w:rPr>
        <w:t>Ig - instalaţii de gaze naturale</w:t>
      </w:r>
    </w:p>
    <w:p w14:paraId="794846CB"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64D0CABC"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 În etapa de proiectare, pentru realizarea serviciilor de verificare tehnică la fiecare fază de proiectare în parte, activitățile ce se vor derula sunt:</w:t>
      </w:r>
    </w:p>
    <w:p w14:paraId="38FE8B34"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182F1BDD"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624CBC2F" w14:textId="77777777" w:rsidR="00EF0059" w:rsidRPr="00EF0059" w:rsidRDefault="00EF0059" w:rsidP="0015056C">
      <w:pPr>
        <w:numPr>
          <w:ilvl w:val="0"/>
          <w:numId w:val="95"/>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Autoritatea Contractantă va pune la dispoziția Contractantului, documentațiile tehnico-economice pe faze  (un exemplar), așa cum au fost elaborate de proiectant;</w:t>
      </w:r>
    </w:p>
    <w:p w14:paraId="34DC3B2E" w14:textId="77777777" w:rsidR="00EF0059" w:rsidRPr="00EF0059" w:rsidRDefault="00EF0059" w:rsidP="0015056C">
      <w:pPr>
        <w:numPr>
          <w:ilvl w:val="0"/>
          <w:numId w:val="95"/>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În termen de maximum </w:t>
      </w:r>
      <w:r w:rsidRPr="00EF0059">
        <w:rPr>
          <w:rFonts w:ascii="Times New Roman" w:eastAsia="Calibri" w:hAnsi="Times New Roman" w:cs="Times New Roman"/>
          <w:b/>
          <w:bCs/>
          <w:sz w:val="24"/>
          <w:szCs w:val="24"/>
        </w:rPr>
        <w:t>10 zile lucrătoare</w:t>
      </w:r>
      <w:r w:rsidRPr="00EF0059">
        <w:rPr>
          <w:rFonts w:ascii="Times New Roman" w:eastAsia="Calibri" w:hAnsi="Times New Roman" w:cs="Times New Roman"/>
          <w:b/>
          <w:sz w:val="24"/>
          <w:szCs w:val="24"/>
        </w:rPr>
        <w:t xml:space="preserve"> de la primirea documentației, Contractantul va înainta </w:t>
      </w:r>
      <w:r w:rsidRPr="00EF0059">
        <w:rPr>
          <w:rFonts w:ascii="Times New Roman" w:eastAsia="Calibri" w:hAnsi="Times New Roman" w:cs="Times New Roman"/>
          <w:b/>
          <w:bCs/>
          <w:sz w:val="24"/>
          <w:szCs w:val="24"/>
        </w:rPr>
        <w:t>Raportul  de verificare preliminară</w:t>
      </w:r>
      <w:r w:rsidRPr="00EF0059">
        <w:rPr>
          <w:rFonts w:ascii="Times New Roman" w:eastAsia="Calibri" w:hAnsi="Times New Roman" w:cs="Times New Roman"/>
          <w:b/>
          <w:sz w:val="24"/>
          <w:szCs w:val="24"/>
        </w:rPr>
        <w:t>, care va cuprinde, după caz, observații, recomandări, completări și alte elemente considerate necesare;</w:t>
      </w:r>
    </w:p>
    <w:p w14:paraId="7FD720F5" w14:textId="77777777" w:rsidR="00EF0059" w:rsidRPr="00EF0059" w:rsidRDefault="00EF0059" w:rsidP="0015056C">
      <w:pPr>
        <w:numPr>
          <w:ilvl w:val="0"/>
          <w:numId w:val="95"/>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Raportul de verificare preliminară va fi transmis proiectantului, prin grija Autorității Contractante, pentru a completa și integra în documentație, după caz, eventualele observații. </w:t>
      </w:r>
    </w:p>
    <w:p w14:paraId="7B18619E" w14:textId="77777777" w:rsidR="00EF0059" w:rsidRPr="00EF0059" w:rsidRDefault="00EF0059" w:rsidP="0015056C">
      <w:pPr>
        <w:numPr>
          <w:ilvl w:val="0"/>
          <w:numId w:val="95"/>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Documentația  revizuită/completată, primită de Autoritatea Contractantă va fi predată Contractantului, în numărul de exemplare originale primite de la proiectant, iar acesta în termen de maximum </w:t>
      </w:r>
      <w:r w:rsidRPr="00EF0059">
        <w:rPr>
          <w:rFonts w:ascii="Times New Roman" w:eastAsia="Calibri" w:hAnsi="Times New Roman" w:cs="Times New Roman"/>
          <w:b/>
          <w:bCs/>
          <w:sz w:val="24"/>
          <w:szCs w:val="24"/>
        </w:rPr>
        <w:t>5 zile lucrătoare</w:t>
      </w:r>
      <w:r w:rsidRPr="00EF0059">
        <w:rPr>
          <w:rFonts w:ascii="Times New Roman" w:eastAsia="Calibri" w:hAnsi="Times New Roman" w:cs="Times New Roman"/>
          <w:b/>
          <w:sz w:val="24"/>
          <w:szCs w:val="24"/>
        </w:rPr>
        <w:t xml:space="preserve"> de la primire, va reverifica documentația și va emite </w:t>
      </w:r>
      <w:bookmarkStart w:id="54" w:name="_Hlk129692295"/>
      <w:r w:rsidRPr="00EF0059">
        <w:rPr>
          <w:rFonts w:ascii="Times New Roman" w:eastAsia="Calibri" w:hAnsi="Times New Roman" w:cs="Times New Roman"/>
          <w:b/>
          <w:bCs/>
          <w:sz w:val="24"/>
          <w:szCs w:val="24"/>
        </w:rPr>
        <w:t xml:space="preserve">Referatele de verificare pe domenii/subdomenii de construcții  și specialități pentru instalațiile aferente, </w:t>
      </w:r>
      <w:bookmarkEnd w:id="54"/>
      <w:r w:rsidRPr="00EF0059">
        <w:rPr>
          <w:rFonts w:ascii="Times New Roman" w:eastAsia="Calibri" w:hAnsi="Times New Roman" w:cs="Times New Roman"/>
          <w:b/>
          <w:bCs/>
          <w:sz w:val="24"/>
          <w:szCs w:val="24"/>
        </w:rPr>
        <w:t xml:space="preserve">semnând și ștampilând documentația </w:t>
      </w:r>
      <w:r w:rsidRPr="00EF0059">
        <w:rPr>
          <w:rFonts w:ascii="Times New Roman" w:eastAsia="Calibri" w:hAnsi="Times New Roman" w:cs="Times New Roman"/>
          <w:b/>
          <w:sz w:val="24"/>
          <w:szCs w:val="24"/>
        </w:rPr>
        <w:t>pentru conformitatea calității;</w:t>
      </w:r>
    </w:p>
    <w:p w14:paraId="7165EC19" w14:textId="77777777" w:rsidR="00EF0059" w:rsidRPr="00EF0059" w:rsidRDefault="00EF0059" w:rsidP="0015056C">
      <w:pPr>
        <w:numPr>
          <w:ilvl w:val="0"/>
          <w:numId w:val="95"/>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În cazul documentațiilor complete</w:t>
      </w:r>
      <w:r w:rsidRPr="00EF0059">
        <w:rPr>
          <w:rFonts w:ascii="Times New Roman" w:eastAsia="Calibri" w:hAnsi="Times New Roman" w:cs="Times New Roman"/>
          <w:b/>
          <w:sz w:val="24"/>
          <w:szCs w:val="24"/>
        </w:rPr>
        <w:t xml:space="preserve">, care întrunesc cerințele de calitate și pot fi admise, Contractantul emite Raport de verificare finală și solicită Autorității Contractante prezentarea celorlalte exemplare în original, în vederea ștampilării și semnării acestora de către verificatori și completarea </w:t>
      </w:r>
      <w:r w:rsidRPr="00EF0059">
        <w:rPr>
          <w:rFonts w:ascii="Times New Roman" w:eastAsia="Calibri" w:hAnsi="Times New Roman" w:cs="Times New Roman"/>
          <w:b/>
          <w:sz w:val="24"/>
          <w:szCs w:val="24"/>
        </w:rPr>
        <w:lastRenderedPageBreak/>
        <w:t>Referatelor de verificare pe domenii/subdomenii de construcții  și specialități pentru instalațiile aferente.</w:t>
      </w:r>
    </w:p>
    <w:p w14:paraId="6E1F651A"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4576978C"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 xml:space="preserve">    II. În etapa de execuție de lucrări, pentru realizarea serviciilor de verificare tehnică, , activitățile ce se vor derula sunt:</w:t>
      </w:r>
    </w:p>
    <w:p w14:paraId="71A0AE7F"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ab/>
      </w:r>
      <w:r w:rsidRPr="00EF0059">
        <w:rPr>
          <w:rFonts w:ascii="Times New Roman" w:eastAsia="Calibri" w:hAnsi="Times New Roman" w:cs="Times New Roman"/>
          <w:b/>
          <w:bCs/>
          <w:sz w:val="24"/>
          <w:szCs w:val="24"/>
        </w:rPr>
        <w:tab/>
      </w:r>
      <w:r w:rsidRPr="00EF0059">
        <w:rPr>
          <w:rFonts w:ascii="Times New Roman" w:eastAsia="Calibri" w:hAnsi="Times New Roman" w:cs="Times New Roman"/>
          <w:b/>
          <w:sz w:val="24"/>
          <w:szCs w:val="24"/>
        </w:rPr>
        <w:t>În perioada de prestare a serviciilor de asistență tehnică de către proiectant, contractantul va asigura:</w:t>
      </w:r>
    </w:p>
    <w:p w14:paraId="3C5339C5" w14:textId="77777777" w:rsidR="00EF0059" w:rsidRPr="00EF0059" w:rsidRDefault="00EF0059" w:rsidP="0015056C">
      <w:pPr>
        <w:numPr>
          <w:ilvl w:val="0"/>
          <w:numId w:val="9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verificarea tehnică a dispozițiilor de șantier </w:t>
      </w:r>
      <w:r w:rsidRPr="00EF0059">
        <w:rPr>
          <w:rFonts w:ascii="Times New Roman" w:eastAsia="Calibri" w:hAnsi="Times New Roman" w:cs="Times New Roman"/>
          <w:b/>
          <w:sz w:val="24"/>
          <w:szCs w:val="24"/>
        </w:rPr>
        <w:t xml:space="preserve">(piese scrise și desenate atașate acestora) elaborate de proiectant, în cazul eventualelor modificări de soluții tehnice aduse proiectului (dacă sunt necesare adaptări de soluții la situația din teren, este obligatoriu ca ele să fie însușite de către verificatori); </w:t>
      </w:r>
    </w:p>
    <w:p w14:paraId="5FDC0950" w14:textId="77777777" w:rsidR="00EF0059" w:rsidRPr="00EF0059" w:rsidRDefault="00EF0059" w:rsidP="0015056C">
      <w:pPr>
        <w:numPr>
          <w:ilvl w:val="0"/>
          <w:numId w:val="9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verificarea tehnică a</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documentației As-Built</w:t>
      </w:r>
      <w:r w:rsidRPr="00EF0059">
        <w:rPr>
          <w:rFonts w:ascii="Times New Roman" w:eastAsia="Calibri" w:hAnsi="Times New Roman" w:cs="Times New Roman"/>
          <w:b/>
          <w:sz w:val="24"/>
          <w:szCs w:val="24"/>
        </w:rPr>
        <w:t xml:space="preserve">, care include și devizul general actualizat, și care va fi predată Comisiei de recepție la terminarea lucrărilor, după verificarea acesteia de către verificatorii de proiecte atestați; </w:t>
      </w:r>
    </w:p>
    <w:p w14:paraId="175E3E99" w14:textId="77777777" w:rsidR="00EF0059" w:rsidRPr="00EF0059" w:rsidRDefault="00EF0059" w:rsidP="0015056C">
      <w:pPr>
        <w:numPr>
          <w:ilvl w:val="0"/>
          <w:numId w:val="9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Raportul de verificare</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tehnică</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și</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 xml:space="preserve">Referatele de verificare tehnică pe domenii/subdomenii de construcții și specialități pentru instalațiile aferente, </w:t>
      </w:r>
      <w:r w:rsidRPr="00EF0059">
        <w:rPr>
          <w:rFonts w:ascii="Times New Roman" w:eastAsia="Calibri" w:hAnsi="Times New Roman" w:cs="Times New Roman"/>
          <w:b/>
          <w:sz w:val="24"/>
          <w:szCs w:val="24"/>
        </w:rPr>
        <w:t xml:space="preserve">pentru documentele de mai sus, se predau Autorității Contractante în termen de maximum </w:t>
      </w:r>
      <w:r w:rsidRPr="00EF0059">
        <w:rPr>
          <w:rFonts w:ascii="Times New Roman" w:eastAsia="Calibri" w:hAnsi="Times New Roman" w:cs="Times New Roman"/>
          <w:b/>
          <w:bCs/>
          <w:sz w:val="24"/>
          <w:szCs w:val="24"/>
        </w:rPr>
        <w:t>3 zile lucrătoare</w:t>
      </w:r>
      <w:r w:rsidRPr="00EF0059">
        <w:rPr>
          <w:rFonts w:ascii="Times New Roman" w:eastAsia="Calibri" w:hAnsi="Times New Roman" w:cs="Times New Roman"/>
          <w:b/>
          <w:sz w:val="24"/>
          <w:szCs w:val="24"/>
        </w:rPr>
        <w:t xml:space="preserve"> de la primirea documentelor (</w:t>
      </w:r>
      <w:bookmarkStart w:id="55" w:name="_Hlk129692988"/>
      <w:r w:rsidRPr="00EF0059">
        <w:rPr>
          <w:rFonts w:ascii="Times New Roman" w:eastAsia="Calibri" w:hAnsi="Times New Roman" w:cs="Times New Roman"/>
          <w:b/>
          <w:sz w:val="24"/>
          <w:szCs w:val="24"/>
        </w:rPr>
        <w:t>dispoziții de șantier- piese scrise și desenate atașate documentației As-built);</w:t>
      </w:r>
    </w:p>
    <w:p w14:paraId="159422B7" w14:textId="77777777" w:rsidR="00EF0059" w:rsidRPr="00EF0059" w:rsidRDefault="00EF0059" w:rsidP="0015056C">
      <w:pPr>
        <w:numPr>
          <w:ilvl w:val="0"/>
          <w:numId w:val="9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La terminarea lucrărilor, </w:t>
      </w:r>
      <w:r w:rsidRPr="00EF0059">
        <w:rPr>
          <w:rFonts w:ascii="Times New Roman" w:eastAsia="Calibri" w:hAnsi="Times New Roman" w:cs="Times New Roman"/>
          <w:b/>
          <w:sz w:val="24"/>
          <w:szCs w:val="24"/>
        </w:rPr>
        <w:t>Prestatorul va întocmi</w:t>
      </w:r>
      <w:r w:rsidRPr="00EF0059">
        <w:rPr>
          <w:rFonts w:ascii="Times New Roman" w:eastAsia="Calibri" w:hAnsi="Times New Roman" w:cs="Times New Roman"/>
          <w:b/>
          <w:bCs/>
          <w:sz w:val="24"/>
          <w:szCs w:val="24"/>
        </w:rPr>
        <w:t xml:space="preserve"> Raportul de activitate </w:t>
      </w:r>
      <w:r w:rsidRPr="00EF0059">
        <w:rPr>
          <w:rFonts w:ascii="Times New Roman" w:eastAsia="Calibri" w:hAnsi="Times New Roman" w:cs="Times New Roman"/>
          <w:b/>
          <w:sz w:val="24"/>
          <w:szCs w:val="24"/>
        </w:rPr>
        <w:t>în care va menționa toate Rapoartele de verificare a dispozițiilor de șantier întocmite, după caz, pe durata execuției lucrărilor de intervenție.</w:t>
      </w:r>
    </w:p>
    <w:bookmarkEnd w:id="55"/>
    <w:p w14:paraId="6F04839F"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1B3A4CFF" w14:textId="77777777" w:rsidR="00EF0059" w:rsidRPr="00EF0059" w:rsidRDefault="00EF0059" w:rsidP="0015056C">
      <w:pPr>
        <w:numPr>
          <w:ilvl w:val="0"/>
          <w:numId w:val="103"/>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DURATA DE PRESTARE A SERVICIILOR</w:t>
      </w:r>
    </w:p>
    <w:p w14:paraId="26A88B36"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2AF14F6A" w14:textId="77777777" w:rsidR="00EF0059" w:rsidRPr="00EF0059" w:rsidRDefault="00EF0059" w:rsidP="0015056C">
      <w:pPr>
        <w:spacing w:line="240" w:lineRule="auto"/>
        <w:jc w:val="both"/>
        <w:rPr>
          <w:rFonts w:ascii="Times New Roman" w:eastAsia="Calibri" w:hAnsi="Times New Roman" w:cs="Times New Roman"/>
          <w:b/>
          <w:sz w:val="24"/>
          <w:szCs w:val="24"/>
        </w:rPr>
      </w:pPr>
      <w:bookmarkStart w:id="56" w:name="_Hlk129692479"/>
      <w:r w:rsidRPr="00EF0059">
        <w:rPr>
          <w:rFonts w:ascii="Times New Roman" w:eastAsia="Calibri" w:hAnsi="Times New Roman" w:cs="Times New Roman"/>
          <w:b/>
          <w:sz w:val="24"/>
          <w:szCs w:val="24"/>
        </w:rPr>
        <w:tab/>
      </w:r>
      <w:r w:rsidRPr="00EF0059">
        <w:rPr>
          <w:rFonts w:ascii="Times New Roman" w:eastAsia="Calibri" w:hAnsi="Times New Roman" w:cs="Times New Roman"/>
          <w:b/>
          <w:sz w:val="24"/>
          <w:szCs w:val="24"/>
        </w:rPr>
        <w:tab/>
      </w:r>
      <w:bookmarkEnd w:id="56"/>
      <w:r w:rsidRPr="00EF0059">
        <w:rPr>
          <w:rFonts w:ascii="Times New Roman" w:eastAsia="Calibri" w:hAnsi="Times New Roman" w:cs="Times New Roman"/>
          <w:b/>
          <w:sz w:val="24"/>
          <w:szCs w:val="24"/>
        </w:rPr>
        <w:t xml:space="preserve">Durata de prestare a serviciilor de verificare a documentațiilor tehnice, </w:t>
      </w:r>
      <w:r w:rsidRPr="00EF0059">
        <w:rPr>
          <w:rFonts w:ascii="Times New Roman" w:eastAsia="Calibri" w:hAnsi="Times New Roman" w:cs="Times New Roman"/>
          <w:b/>
          <w:bCs/>
          <w:sz w:val="24"/>
          <w:szCs w:val="24"/>
        </w:rPr>
        <w:t>pe faze de proiectare</w:t>
      </w:r>
      <w:r w:rsidRPr="00EF0059">
        <w:rPr>
          <w:rFonts w:ascii="Times New Roman" w:eastAsia="Calibri" w:hAnsi="Times New Roman" w:cs="Times New Roman"/>
          <w:b/>
          <w:sz w:val="24"/>
          <w:szCs w:val="24"/>
        </w:rPr>
        <w:t xml:space="preserve">, este de </w:t>
      </w:r>
      <w:r w:rsidRPr="00EF0059">
        <w:rPr>
          <w:rFonts w:ascii="Times New Roman" w:eastAsia="Calibri" w:hAnsi="Times New Roman" w:cs="Times New Roman"/>
          <w:b/>
          <w:bCs/>
          <w:sz w:val="24"/>
          <w:szCs w:val="24"/>
        </w:rPr>
        <w:t>10 zile lucrătoare</w:t>
      </w:r>
      <w:r w:rsidRPr="00EF0059">
        <w:rPr>
          <w:rFonts w:ascii="Times New Roman" w:eastAsia="Calibri" w:hAnsi="Times New Roman" w:cs="Times New Roman"/>
          <w:b/>
          <w:sz w:val="24"/>
          <w:szCs w:val="24"/>
        </w:rPr>
        <w:t xml:space="preserve">, de la data menționată în </w:t>
      </w:r>
      <w:r w:rsidRPr="00EF0059">
        <w:rPr>
          <w:rFonts w:ascii="Times New Roman" w:eastAsia="Calibri" w:hAnsi="Times New Roman" w:cs="Times New Roman"/>
          <w:b/>
          <w:bCs/>
          <w:sz w:val="24"/>
          <w:szCs w:val="24"/>
        </w:rPr>
        <w:t>ordinul de începere</w:t>
      </w:r>
      <w:r w:rsidRPr="00EF0059">
        <w:rPr>
          <w:rFonts w:ascii="Times New Roman" w:eastAsia="Calibri" w:hAnsi="Times New Roman" w:cs="Times New Roman"/>
          <w:b/>
          <w:sz w:val="24"/>
          <w:szCs w:val="24"/>
        </w:rPr>
        <w:t xml:space="preserve"> pe fiecare fază în parte, </w:t>
      </w:r>
      <w:r w:rsidRPr="00EF0059">
        <w:rPr>
          <w:rFonts w:ascii="Times New Roman" w:eastAsia="Calibri" w:hAnsi="Times New Roman" w:cs="Times New Roman"/>
          <w:b/>
          <w:bCs/>
          <w:sz w:val="24"/>
          <w:szCs w:val="24"/>
        </w:rPr>
        <w:t>până la data Referatelor de verificare</w:t>
      </w:r>
      <w:r w:rsidRPr="00EF0059">
        <w:rPr>
          <w:rFonts w:ascii="Times New Roman" w:eastAsia="Calibri" w:hAnsi="Times New Roman" w:cs="Times New Roman"/>
          <w:b/>
          <w:sz w:val="24"/>
          <w:szCs w:val="24"/>
        </w:rPr>
        <w:t xml:space="preserve"> pe domenii/subdomenii de construcții și specialități pentru instalațiile aferente, </w:t>
      </w:r>
      <w:r w:rsidRPr="00EF0059">
        <w:rPr>
          <w:rFonts w:ascii="Times New Roman" w:eastAsia="Calibri" w:hAnsi="Times New Roman" w:cs="Times New Roman"/>
          <w:b/>
          <w:bCs/>
          <w:sz w:val="24"/>
          <w:szCs w:val="24"/>
        </w:rPr>
        <w:t>în cazul documentațiilor complete/corespunzătoare</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sau,</w:t>
      </w:r>
      <w:r w:rsidRPr="00EF0059">
        <w:rPr>
          <w:rFonts w:ascii="Times New Roman" w:eastAsia="Calibri" w:hAnsi="Times New Roman" w:cs="Times New Roman"/>
          <w:b/>
          <w:sz w:val="24"/>
          <w:szCs w:val="24"/>
        </w:rPr>
        <w:t xml:space="preserve"> după caz</w:t>
      </w:r>
      <w:r w:rsidRPr="00EF0059">
        <w:rPr>
          <w:rFonts w:ascii="Times New Roman" w:eastAsia="Calibri" w:hAnsi="Times New Roman" w:cs="Times New Roman"/>
          <w:b/>
          <w:bCs/>
          <w:sz w:val="24"/>
          <w:szCs w:val="24"/>
        </w:rPr>
        <w:t>, data Raportului de verificare preliminară</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pentru documentația care necesită completări/modificări</w:t>
      </w:r>
      <w:r w:rsidRPr="00EF0059">
        <w:rPr>
          <w:rFonts w:ascii="Times New Roman" w:eastAsia="Calibri" w:hAnsi="Times New Roman" w:cs="Times New Roman"/>
          <w:b/>
          <w:sz w:val="24"/>
          <w:szCs w:val="24"/>
        </w:rPr>
        <w:t xml:space="preserve">, la care </w:t>
      </w:r>
      <w:r w:rsidRPr="00EF0059">
        <w:rPr>
          <w:rFonts w:ascii="Times New Roman" w:eastAsia="Calibri" w:hAnsi="Times New Roman" w:cs="Times New Roman"/>
          <w:b/>
          <w:bCs/>
          <w:sz w:val="24"/>
          <w:szCs w:val="24"/>
        </w:rPr>
        <w:t>se adaugă 5 zile lucrătoare</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în cazul reverificării documentațiilor revizuite</w:t>
      </w:r>
      <w:r w:rsidRPr="00EF0059">
        <w:rPr>
          <w:rFonts w:ascii="Times New Roman" w:eastAsia="Calibri" w:hAnsi="Times New Roman" w:cs="Times New Roman"/>
          <w:b/>
          <w:sz w:val="24"/>
          <w:szCs w:val="24"/>
        </w:rPr>
        <w:t xml:space="preserve"> conform observațiilor din Raportul de verificare preliminară.   </w:t>
      </w:r>
    </w:p>
    <w:p w14:paraId="06806336"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b/>
      </w:r>
      <w:r w:rsidRPr="00EF0059">
        <w:rPr>
          <w:rFonts w:ascii="Times New Roman" w:eastAsia="Calibri" w:hAnsi="Times New Roman" w:cs="Times New Roman"/>
          <w:b/>
          <w:sz w:val="24"/>
          <w:szCs w:val="24"/>
        </w:rPr>
        <w:tab/>
        <w:t xml:space="preserve">Durata de prestare a serviciilor de verificare în timpul execuției lucrărilor, respectiv a dispozițiilor de șantier, după caz și a documentației tehnice As-Built elaborată de proiectant la terminarea lucrărilor, este de maximum </w:t>
      </w:r>
      <w:r w:rsidRPr="00EF0059">
        <w:rPr>
          <w:rFonts w:ascii="Times New Roman" w:eastAsia="Calibri" w:hAnsi="Times New Roman" w:cs="Times New Roman"/>
          <w:b/>
          <w:bCs/>
          <w:sz w:val="24"/>
          <w:szCs w:val="24"/>
        </w:rPr>
        <w:t>3 zile lucrătoare pentru fiecare document,</w:t>
      </w:r>
      <w:r w:rsidRPr="00EF0059">
        <w:rPr>
          <w:rFonts w:ascii="Times New Roman" w:eastAsia="Calibri" w:hAnsi="Times New Roman" w:cs="Times New Roman"/>
          <w:b/>
          <w:sz w:val="24"/>
          <w:szCs w:val="24"/>
        </w:rPr>
        <w:t xml:space="preserve"> de la data primirii acestuia până la emiterea Referatelor de verificare pe domenii/subdomenii de construcții și specialități pentru instalațiile aferente, ștampilarea dispozițiilor de șantier (piese scrise și desenate) și a documentației As-Built.</w:t>
      </w:r>
    </w:p>
    <w:p w14:paraId="066ACFF5" w14:textId="77777777" w:rsidR="00EF0059" w:rsidRPr="00EF0059" w:rsidRDefault="00EF0059" w:rsidP="0015056C">
      <w:pPr>
        <w:spacing w:line="240" w:lineRule="auto"/>
        <w:jc w:val="both"/>
        <w:rPr>
          <w:rFonts w:ascii="Times New Roman" w:eastAsia="Calibri" w:hAnsi="Times New Roman" w:cs="Times New Roman"/>
          <w:b/>
          <w:bCs/>
          <w:i/>
          <w:iCs/>
          <w:sz w:val="24"/>
          <w:szCs w:val="24"/>
        </w:rPr>
      </w:pPr>
      <w:r w:rsidRPr="00EF0059">
        <w:rPr>
          <w:rFonts w:ascii="Times New Roman" w:eastAsia="Calibri" w:hAnsi="Times New Roman" w:cs="Times New Roman"/>
          <w:b/>
          <w:bCs/>
          <w:i/>
          <w:iCs/>
          <w:sz w:val="24"/>
          <w:szCs w:val="24"/>
        </w:rPr>
        <w:tab/>
      </w:r>
      <w:r w:rsidRPr="00EF0059">
        <w:rPr>
          <w:rFonts w:ascii="Times New Roman" w:eastAsia="Calibri" w:hAnsi="Times New Roman" w:cs="Times New Roman"/>
          <w:b/>
          <w:bCs/>
          <w:i/>
          <w:iCs/>
          <w:sz w:val="24"/>
          <w:szCs w:val="24"/>
        </w:rPr>
        <w:tab/>
      </w:r>
      <w:r w:rsidRPr="00EF0059">
        <w:rPr>
          <w:rFonts w:ascii="Times New Roman" w:eastAsia="Calibri" w:hAnsi="Times New Roman" w:cs="Times New Roman"/>
          <w:b/>
          <w:bCs/>
          <w:i/>
          <w:iCs/>
          <w:sz w:val="24"/>
          <w:szCs w:val="24"/>
          <w:u w:val="single"/>
        </w:rPr>
        <w:t xml:space="preserve">NOTĂ: </w:t>
      </w:r>
      <w:r w:rsidRPr="00EF0059">
        <w:rPr>
          <w:rFonts w:ascii="Times New Roman" w:eastAsia="Calibri" w:hAnsi="Times New Roman" w:cs="Times New Roman"/>
          <w:b/>
          <w:i/>
          <w:iCs/>
          <w:sz w:val="24"/>
          <w:szCs w:val="24"/>
        </w:rPr>
        <w:t xml:space="preserve">Perioada necesară pentru elaborarea documentațiilor tehnico-economice de către proiectant, respectiv durata de completare/modificare a acestora, conform observațiilor verificatorilor de proiecte, </w:t>
      </w:r>
      <w:r w:rsidRPr="00EF0059">
        <w:rPr>
          <w:rFonts w:ascii="Times New Roman" w:eastAsia="Calibri" w:hAnsi="Times New Roman" w:cs="Times New Roman"/>
          <w:b/>
          <w:bCs/>
          <w:i/>
          <w:iCs/>
          <w:sz w:val="24"/>
          <w:szCs w:val="24"/>
        </w:rPr>
        <w:t>nu este inclusă în durata de prestare a serviciilor de verificare.</w:t>
      </w:r>
    </w:p>
    <w:p w14:paraId="4AB8AC77" w14:textId="77777777" w:rsidR="00EF0059" w:rsidRPr="00EF0059" w:rsidRDefault="00EF0059" w:rsidP="0015056C">
      <w:pPr>
        <w:spacing w:line="240" w:lineRule="auto"/>
        <w:jc w:val="both"/>
        <w:rPr>
          <w:rFonts w:ascii="Times New Roman" w:eastAsia="Calibri" w:hAnsi="Times New Roman" w:cs="Times New Roman"/>
          <w:b/>
          <w:bCs/>
          <w:i/>
          <w:iCs/>
          <w:sz w:val="24"/>
          <w:szCs w:val="24"/>
        </w:rPr>
      </w:pPr>
    </w:p>
    <w:p w14:paraId="29BD2F7E" w14:textId="77777777" w:rsidR="00EF0059" w:rsidRPr="00EF0059" w:rsidRDefault="00EF0059" w:rsidP="0015056C">
      <w:pPr>
        <w:numPr>
          <w:ilvl w:val="1"/>
          <w:numId w:val="7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lastRenderedPageBreak/>
        <w:t xml:space="preserve">REZULTATELE CARE TREBUIE OBȚINUTE ÎN URMA PRESTĂRII SERVICIILOR - RAPOARTELE/DOCUMENTELE SOLICITATE DE LA CONTRACTANT </w:t>
      </w:r>
    </w:p>
    <w:p w14:paraId="59D3BB94"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b/>
      </w:r>
      <w:r w:rsidRPr="00EF0059">
        <w:rPr>
          <w:rFonts w:ascii="Times New Roman" w:eastAsia="Calibri" w:hAnsi="Times New Roman" w:cs="Times New Roman"/>
          <w:b/>
          <w:sz w:val="24"/>
          <w:szCs w:val="24"/>
        </w:rPr>
        <w:tab/>
        <w:t>Documentele ce vor fi elaborate de către Prestator în cadrul contractului de prestări servicii de verificare documentații sunt următoarele:</w:t>
      </w:r>
    </w:p>
    <w:p w14:paraId="2AD00F8F" w14:textId="77777777" w:rsidR="00EF0059" w:rsidRPr="00EF0059" w:rsidRDefault="00EF0059" w:rsidP="0015056C">
      <w:pPr>
        <w:numPr>
          <w:ilvl w:val="0"/>
          <w:numId w:val="10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Raportul de verificare preliminară</w:t>
      </w:r>
      <w:r w:rsidRPr="00EF0059">
        <w:rPr>
          <w:rFonts w:ascii="Times New Roman" w:eastAsia="Calibri" w:hAnsi="Times New Roman" w:cs="Times New Roman"/>
          <w:b/>
          <w:sz w:val="24"/>
          <w:szCs w:val="24"/>
        </w:rPr>
        <w:t xml:space="preserve"> pentru fiecare fază a documentației verificate: D.A.L.I., documentația pentru obținerea avizelor/acordurilor solicitate prin Certificatul de urbanism, D.T.A.C + D.T.O.E., P.T.+D.E. și AS-BUILT;</w:t>
      </w:r>
    </w:p>
    <w:p w14:paraId="0AF19EEB" w14:textId="77777777" w:rsidR="00EF0059" w:rsidRPr="00EF0059" w:rsidRDefault="00EF0059" w:rsidP="0015056C">
      <w:pPr>
        <w:numPr>
          <w:ilvl w:val="0"/>
          <w:numId w:val="10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Referatele de verificare pe domenii/subdomenii de construcții și specialități pentru instalațiile aferente </w:t>
      </w:r>
      <w:r w:rsidRPr="00EF0059">
        <w:rPr>
          <w:rFonts w:ascii="Times New Roman" w:eastAsia="Calibri" w:hAnsi="Times New Roman" w:cs="Times New Roman"/>
          <w:b/>
          <w:sz w:val="24"/>
          <w:szCs w:val="24"/>
        </w:rPr>
        <w:t xml:space="preserve">pentru fiecare fază a </w:t>
      </w:r>
      <w:r w:rsidRPr="00EF0059">
        <w:rPr>
          <w:rFonts w:ascii="Times New Roman" w:eastAsia="Calibri" w:hAnsi="Times New Roman" w:cs="Times New Roman"/>
          <w:b/>
          <w:bCs/>
          <w:sz w:val="24"/>
          <w:szCs w:val="24"/>
        </w:rPr>
        <w:t>documentației verificate și semnate/ștampilate de către verificatorii de proiecte atestați</w:t>
      </w:r>
      <w:r w:rsidRPr="00EF0059">
        <w:rPr>
          <w:rFonts w:ascii="Times New Roman" w:eastAsia="Calibri" w:hAnsi="Times New Roman" w:cs="Times New Roman"/>
          <w:b/>
          <w:sz w:val="24"/>
          <w:szCs w:val="24"/>
        </w:rPr>
        <w:t>;</w:t>
      </w:r>
    </w:p>
    <w:p w14:paraId="726A5929" w14:textId="77777777" w:rsidR="00EF0059" w:rsidRPr="00EF0059" w:rsidRDefault="00EF0059" w:rsidP="0015056C">
      <w:pPr>
        <w:numPr>
          <w:ilvl w:val="0"/>
          <w:numId w:val="10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Raportul de verificare tehnică </w:t>
      </w:r>
      <w:r w:rsidRPr="00EF0059">
        <w:rPr>
          <w:rFonts w:ascii="Times New Roman" w:eastAsia="Calibri" w:hAnsi="Times New Roman" w:cs="Times New Roman"/>
          <w:b/>
          <w:sz w:val="24"/>
          <w:szCs w:val="24"/>
        </w:rPr>
        <w:t>a dispozițiilor de șantier întocmite de proiectant, după caz, pe durata execuției lucrărilor de intervenție;</w:t>
      </w:r>
    </w:p>
    <w:p w14:paraId="74EB7825" w14:textId="77777777" w:rsidR="00EF0059" w:rsidRPr="00EF0059" w:rsidRDefault="00EF0059" w:rsidP="0015056C">
      <w:pPr>
        <w:numPr>
          <w:ilvl w:val="0"/>
          <w:numId w:val="106"/>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Raportul de activitate </w:t>
      </w:r>
      <w:r w:rsidRPr="00EF0059">
        <w:rPr>
          <w:rFonts w:ascii="Times New Roman" w:eastAsia="Calibri" w:hAnsi="Times New Roman" w:cs="Times New Roman"/>
          <w:b/>
          <w:sz w:val="24"/>
          <w:szCs w:val="24"/>
        </w:rPr>
        <w:t>întocmit la terminarea lucrărilor.</w:t>
      </w:r>
    </w:p>
    <w:p w14:paraId="086D2632"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i/>
          <w:iCs/>
          <w:sz w:val="24"/>
          <w:szCs w:val="24"/>
        </w:rPr>
        <w:tab/>
      </w:r>
      <w:r w:rsidRPr="00EF0059">
        <w:rPr>
          <w:rFonts w:ascii="Times New Roman" w:eastAsia="Calibri" w:hAnsi="Times New Roman" w:cs="Times New Roman"/>
          <w:b/>
          <w:i/>
          <w:iCs/>
          <w:sz w:val="24"/>
          <w:szCs w:val="24"/>
        </w:rPr>
        <w:tab/>
      </w:r>
      <w:r w:rsidRPr="00EF0059">
        <w:rPr>
          <w:rFonts w:ascii="Times New Roman" w:eastAsia="Calibri" w:hAnsi="Times New Roman" w:cs="Times New Roman"/>
          <w:b/>
          <w:sz w:val="24"/>
          <w:szCs w:val="24"/>
        </w:rPr>
        <w:t xml:space="preserve">În cadrul activității de verificare tehnică a proiectelor, </w:t>
      </w:r>
      <w:bookmarkStart w:id="57" w:name="_Hlk42773977"/>
      <w:r w:rsidRPr="00EF0059">
        <w:rPr>
          <w:rFonts w:ascii="Times New Roman" w:eastAsia="Calibri" w:hAnsi="Times New Roman" w:cs="Times New Roman"/>
          <w:b/>
          <w:sz w:val="24"/>
          <w:szCs w:val="24"/>
        </w:rPr>
        <w:t xml:space="preserve">Contractantul/verificatorul de proiecte va </w:t>
      </w:r>
      <w:bookmarkEnd w:id="57"/>
      <w:r w:rsidRPr="00EF0059">
        <w:rPr>
          <w:rFonts w:ascii="Times New Roman" w:eastAsia="Calibri" w:hAnsi="Times New Roman" w:cs="Times New Roman"/>
          <w:b/>
          <w:sz w:val="24"/>
          <w:szCs w:val="24"/>
        </w:rPr>
        <w:t>analiza minimum următoarele:</w:t>
      </w:r>
    </w:p>
    <w:p w14:paraId="5E5EFE4A" w14:textId="77777777" w:rsidR="00EF0059" w:rsidRPr="00EF0059" w:rsidRDefault="00EF0059" w:rsidP="0015056C">
      <w:pPr>
        <w:numPr>
          <w:ilvl w:val="0"/>
          <w:numId w:val="104"/>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Dacă documentația conține toate piesele scrise și piesele desenate ale proiectului;</w:t>
      </w:r>
    </w:p>
    <w:p w14:paraId="7D4E4A93" w14:textId="77777777" w:rsidR="00EF0059" w:rsidRPr="00EF0059" w:rsidRDefault="00EF0059" w:rsidP="0015056C">
      <w:pPr>
        <w:numPr>
          <w:ilvl w:val="0"/>
          <w:numId w:val="104"/>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Dacă piesele scrise sunt corelate cu piesele desenate (inclusiv cu caietele de sarcini și listele de cantități);</w:t>
      </w:r>
    </w:p>
    <w:p w14:paraId="3F8FE69C" w14:textId="77777777" w:rsidR="00EF0059" w:rsidRPr="00EF0059" w:rsidRDefault="00EF0059" w:rsidP="0015056C">
      <w:pPr>
        <w:numPr>
          <w:ilvl w:val="0"/>
          <w:numId w:val="104"/>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Dacă documentația îndeplinește criteriile de satisfacere a cerințelor esențiale de calitate;</w:t>
      </w:r>
    </w:p>
    <w:p w14:paraId="0E8EB63B" w14:textId="77777777" w:rsidR="00EF0059" w:rsidRPr="00EF0059" w:rsidRDefault="00EF0059" w:rsidP="0015056C">
      <w:pPr>
        <w:numPr>
          <w:ilvl w:val="0"/>
          <w:numId w:val="104"/>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Dacă documentația respectă prevederile reglementările tehnice aplicabile proiectului, valabile la data verificării.</w:t>
      </w:r>
    </w:p>
    <w:p w14:paraId="13F1BAD2"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3B98C568"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a). Raportul de verificare preliminară</w:t>
      </w:r>
      <w:r w:rsidRPr="00EF0059">
        <w:rPr>
          <w:rFonts w:ascii="Times New Roman" w:eastAsia="Calibri" w:hAnsi="Times New Roman" w:cs="Times New Roman"/>
          <w:b/>
          <w:sz w:val="24"/>
          <w:szCs w:val="24"/>
        </w:rPr>
        <w:t xml:space="preserve"> va conține cel puțin:</w:t>
      </w:r>
    </w:p>
    <w:p w14:paraId="6EDA0CAE" w14:textId="77777777" w:rsidR="00EF0059" w:rsidRPr="00EF0059" w:rsidRDefault="00EF0059" w:rsidP="0015056C">
      <w:pPr>
        <w:numPr>
          <w:ilvl w:val="0"/>
          <w:numId w:val="1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Lista documentelor originale analizate- se vor menționa titlul documentației, elaborator, data elaborării;</w:t>
      </w:r>
    </w:p>
    <w:p w14:paraId="3E25709D" w14:textId="77777777" w:rsidR="00EF0059" w:rsidRPr="00EF0059" w:rsidRDefault="00EF0059" w:rsidP="0015056C">
      <w:pPr>
        <w:numPr>
          <w:ilvl w:val="0"/>
          <w:numId w:val="1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Identificarea problemelor existente și potențiale, care rezultă din documentația verificată și care pot afecta implementarea proiectului;</w:t>
      </w:r>
    </w:p>
    <w:p w14:paraId="3D5E0530" w14:textId="77777777" w:rsidR="00EF0059" w:rsidRPr="00EF0059" w:rsidRDefault="00EF0059" w:rsidP="0015056C">
      <w:pPr>
        <w:numPr>
          <w:ilvl w:val="0"/>
          <w:numId w:val="1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Constatările verificatorului de proiecte - documentația scrisă și desenată: gradul de completitudine, cu specificarea elementelor lipsă, după caz;</w:t>
      </w:r>
    </w:p>
    <w:p w14:paraId="5AF9C738" w14:textId="77777777" w:rsidR="00EF0059" w:rsidRPr="00EF0059" w:rsidRDefault="00EF0059" w:rsidP="0015056C">
      <w:pPr>
        <w:numPr>
          <w:ilvl w:val="0"/>
          <w:numId w:val="1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Analiza modificării soluției tehnice, după caz, în perioada de asistență tehnică acordată de proiectant;</w:t>
      </w:r>
    </w:p>
    <w:p w14:paraId="3B5CA5CE" w14:textId="77777777" w:rsidR="00EF0059" w:rsidRPr="00EF0059" w:rsidRDefault="00EF0059" w:rsidP="0015056C">
      <w:pPr>
        <w:numPr>
          <w:ilvl w:val="0"/>
          <w:numId w:val="13"/>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Concluzii și recomandări ale Contractantului, privitoare la documentație.</w:t>
      </w:r>
    </w:p>
    <w:p w14:paraId="6C51B057"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Rapoartele de verificare preliminară</w:t>
      </w:r>
      <w:r w:rsidRPr="00EF0059">
        <w:rPr>
          <w:rFonts w:ascii="Times New Roman" w:eastAsia="Calibri" w:hAnsi="Times New Roman" w:cs="Times New Roman"/>
          <w:b/>
          <w:sz w:val="24"/>
          <w:szCs w:val="24"/>
        </w:rPr>
        <w:t xml:space="preserve"> se vor preda în </w:t>
      </w:r>
      <w:r w:rsidRPr="00EF0059">
        <w:rPr>
          <w:rFonts w:ascii="Times New Roman" w:eastAsia="Calibri" w:hAnsi="Times New Roman" w:cs="Times New Roman"/>
          <w:b/>
          <w:bCs/>
          <w:sz w:val="24"/>
          <w:szCs w:val="24"/>
        </w:rPr>
        <w:t>2 exemplare în original, tipărite și 1 exemplar în format digital.</w:t>
      </w:r>
    </w:p>
    <w:p w14:paraId="14E6F803"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7BC54F0C"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b). Referatele de verificare pe domenii/subdomenii de construcții și specialități pentru instalațiile aferente</w:t>
      </w:r>
      <w:r w:rsidRPr="00EF0059">
        <w:rPr>
          <w:rFonts w:ascii="Times New Roman" w:eastAsia="Calibri" w:hAnsi="Times New Roman" w:cs="Times New Roman"/>
          <w:b/>
          <w:sz w:val="24"/>
          <w:szCs w:val="24"/>
        </w:rPr>
        <w:t>, aferente fazelor D.A.L.I., D.T.A.C. + D.T.O.E., P.T.+ D.E.</w:t>
      </w:r>
      <w:r w:rsidRPr="00EF0059">
        <w:rPr>
          <w:rFonts w:ascii="Times New Roman" w:eastAsia="Calibri" w:hAnsi="Times New Roman" w:cs="Times New Roman"/>
          <w:b/>
          <w:bCs/>
          <w:sz w:val="24"/>
          <w:szCs w:val="24"/>
        </w:rPr>
        <w:t xml:space="preserve"> se vor preda în: </w:t>
      </w:r>
    </w:p>
    <w:p w14:paraId="5B7675E5" w14:textId="77777777" w:rsidR="00EF0059" w:rsidRPr="00EF0059" w:rsidRDefault="00EF0059" w:rsidP="0015056C">
      <w:pPr>
        <w:numPr>
          <w:ilvl w:val="0"/>
          <w:numId w:val="105"/>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lastRenderedPageBreak/>
        <w:t xml:space="preserve">6 exemplare pentru faza D.A.L.I., P.T. + D.E; </w:t>
      </w:r>
    </w:p>
    <w:p w14:paraId="6A95B9D1" w14:textId="77777777" w:rsidR="00EF0059" w:rsidRPr="00EF0059" w:rsidRDefault="00EF0059" w:rsidP="0015056C">
      <w:pPr>
        <w:numPr>
          <w:ilvl w:val="0"/>
          <w:numId w:val="105"/>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 xml:space="preserve">2 exemplare pentru faza D.TA.C. + D.T.O.E.; </w:t>
      </w:r>
    </w:p>
    <w:p w14:paraId="0D0668C9" w14:textId="77777777" w:rsidR="00EF0059" w:rsidRPr="00EF0059" w:rsidRDefault="00EF0059" w:rsidP="0015056C">
      <w:pPr>
        <w:numPr>
          <w:ilvl w:val="0"/>
          <w:numId w:val="105"/>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1 exemplar pentru Documentația pentru obținerea avizelor/acordurilor solicitate prin Certificatul de urbanism;</w:t>
      </w:r>
    </w:p>
    <w:p w14:paraId="49EEA309" w14:textId="77777777" w:rsidR="00EF0059" w:rsidRPr="00EF0059" w:rsidRDefault="00EF0059" w:rsidP="0015056C">
      <w:pPr>
        <w:numPr>
          <w:ilvl w:val="0"/>
          <w:numId w:val="105"/>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2 exemplare pentru faza As-Built.  </w:t>
      </w:r>
    </w:p>
    <w:p w14:paraId="62F17D10"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6557C51F"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c). Rapoartele de verificare tehnică a dispozițiilor de șantier</w:t>
      </w:r>
      <w:r w:rsidRPr="00EF0059">
        <w:rPr>
          <w:rFonts w:ascii="Times New Roman" w:eastAsia="Calibri" w:hAnsi="Times New Roman" w:cs="Times New Roman"/>
          <w:b/>
          <w:sz w:val="24"/>
          <w:szCs w:val="24"/>
        </w:rPr>
        <w:t xml:space="preserve">, elaborate de proiectant, după caz, se vor preda în </w:t>
      </w:r>
      <w:r w:rsidRPr="00EF0059">
        <w:rPr>
          <w:rFonts w:ascii="Times New Roman" w:eastAsia="Calibri" w:hAnsi="Times New Roman" w:cs="Times New Roman"/>
          <w:b/>
          <w:bCs/>
          <w:sz w:val="24"/>
          <w:szCs w:val="24"/>
        </w:rPr>
        <w:t>3 exemplare</w:t>
      </w:r>
      <w:r w:rsidRPr="00EF0059">
        <w:rPr>
          <w:rFonts w:ascii="Times New Roman" w:eastAsia="Calibri" w:hAnsi="Times New Roman" w:cs="Times New Roman"/>
          <w:b/>
          <w:sz w:val="24"/>
          <w:szCs w:val="24"/>
        </w:rPr>
        <w:t>;</w:t>
      </w:r>
    </w:p>
    <w:p w14:paraId="73322F31"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          </w:t>
      </w:r>
    </w:p>
    <w:p w14:paraId="67497172"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d). Raportul de activitate</w:t>
      </w:r>
      <w:r w:rsidRPr="00EF0059">
        <w:rPr>
          <w:rFonts w:ascii="Times New Roman" w:eastAsia="Calibri" w:hAnsi="Times New Roman" w:cs="Times New Roman"/>
          <w:b/>
          <w:sz w:val="24"/>
          <w:szCs w:val="24"/>
        </w:rPr>
        <w:t xml:space="preserve"> aferent verificării documentelor întocmite de proiectant pe durata executării lucrărilor de intervenție se va preda în </w:t>
      </w:r>
      <w:r w:rsidRPr="00EF0059">
        <w:rPr>
          <w:rFonts w:ascii="Times New Roman" w:eastAsia="Calibri" w:hAnsi="Times New Roman" w:cs="Times New Roman"/>
          <w:b/>
          <w:bCs/>
          <w:sz w:val="24"/>
          <w:szCs w:val="24"/>
        </w:rPr>
        <w:t>2 exemplare în original, tipărite și 1 exemplar în format digital.</w:t>
      </w:r>
    </w:p>
    <w:p w14:paraId="07920BFE" w14:textId="77777777" w:rsidR="00EF0059" w:rsidRPr="00EF0059" w:rsidRDefault="00EF0059" w:rsidP="0015056C">
      <w:pPr>
        <w:spacing w:line="240" w:lineRule="auto"/>
        <w:jc w:val="both"/>
        <w:rPr>
          <w:rFonts w:ascii="Times New Roman" w:eastAsia="Calibri" w:hAnsi="Times New Roman" w:cs="Times New Roman"/>
          <w:b/>
          <w:i/>
          <w:iCs/>
          <w:sz w:val="24"/>
          <w:szCs w:val="24"/>
        </w:rPr>
      </w:pPr>
    </w:p>
    <w:p w14:paraId="08E2C021"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i/>
          <w:iCs/>
          <w:sz w:val="24"/>
          <w:szCs w:val="24"/>
        </w:rPr>
        <w:tab/>
      </w:r>
      <w:r w:rsidRPr="00EF0059">
        <w:rPr>
          <w:rFonts w:ascii="Times New Roman" w:eastAsia="Calibri" w:hAnsi="Times New Roman" w:cs="Times New Roman"/>
          <w:b/>
          <w:bCs/>
          <w:sz w:val="24"/>
          <w:szCs w:val="24"/>
        </w:rPr>
        <w:t>Referatele de verificare, Rapoartele de verificare preliminară și Rapoartele de verificare tehnică predate</w:t>
      </w:r>
      <w:r w:rsidRPr="00EF0059">
        <w:rPr>
          <w:rFonts w:ascii="Times New Roman" w:eastAsia="Calibri" w:hAnsi="Times New Roman" w:cs="Times New Roman"/>
          <w:b/>
          <w:sz w:val="24"/>
          <w:szCs w:val="24"/>
        </w:rPr>
        <w:t xml:space="preserve">, împreună cu </w:t>
      </w:r>
      <w:r w:rsidRPr="00EF0059">
        <w:rPr>
          <w:rFonts w:ascii="Times New Roman" w:eastAsia="Calibri" w:hAnsi="Times New Roman" w:cs="Times New Roman"/>
          <w:b/>
          <w:bCs/>
          <w:sz w:val="24"/>
          <w:szCs w:val="24"/>
        </w:rPr>
        <w:t>documentația tehnico-economică pe faze, avizată de către verificatorii de proiecte atestați, pe specialități</w:t>
      </w:r>
      <w:r w:rsidRPr="00EF0059">
        <w:rPr>
          <w:rFonts w:ascii="Times New Roman" w:eastAsia="Calibri" w:hAnsi="Times New Roman" w:cs="Times New Roman"/>
          <w:b/>
          <w:sz w:val="24"/>
          <w:szCs w:val="24"/>
        </w:rPr>
        <w:t xml:space="preserve">, vor fi recepționate de către Comisia tehnică de recepție, constituită la nivelul Autorității contractante, verificare ce va fi finalizată prin </w:t>
      </w:r>
      <w:r w:rsidRPr="00EF0059">
        <w:rPr>
          <w:rFonts w:ascii="Times New Roman" w:eastAsia="Calibri" w:hAnsi="Times New Roman" w:cs="Times New Roman"/>
          <w:b/>
          <w:bCs/>
          <w:sz w:val="24"/>
          <w:szCs w:val="24"/>
        </w:rPr>
        <w:t>Proces verbal de recepție cantitativă și calitativă a serviciilor</w:t>
      </w:r>
      <w:r w:rsidRPr="00EF0059">
        <w:rPr>
          <w:rFonts w:ascii="Times New Roman" w:eastAsia="Calibri" w:hAnsi="Times New Roman" w:cs="Times New Roman"/>
          <w:b/>
          <w:sz w:val="24"/>
          <w:szCs w:val="24"/>
        </w:rPr>
        <w:t>. Documentul va constitui baza efectuării plăților către Contractant, pentru fiecare fază a documentației verificate de către Prestator.</w:t>
      </w:r>
    </w:p>
    <w:p w14:paraId="7DF175F2"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i/>
          <w:iCs/>
          <w:sz w:val="24"/>
          <w:szCs w:val="24"/>
        </w:rPr>
        <w:tab/>
      </w:r>
      <w:r w:rsidRPr="00EF0059">
        <w:rPr>
          <w:rFonts w:ascii="Times New Roman" w:eastAsia="Calibri" w:hAnsi="Times New Roman" w:cs="Times New Roman"/>
          <w:b/>
          <w:sz w:val="24"/>
          <w:szCs w:val="24"/>
        </w:rPr>
        <w:t>Corespondența între părți se va efectua în scris și electronic.</w:t>
      </w:r>
    </w:p>
    <w:p w14:paraId="3346BB74"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sz w:val="24"/>
          <w:szCs w:val="24"/>
        </w:rPr>
        <w:tab/>
        <w:t xml:space="preserve">Data de încheiere a prestării serviciilor care fac obiectul prezentului contract, se consideră data la care toate cerințele sunt îndeplinite, respectiv data </w:t>
      </w:r>
      <w:r w:rsidRPr="00EF0059">
        <w:rPr>
          <w:rFonts w:ascii="Times New Roman" w:eastAsia="Calibri" w:hAnsi="Times New Roman" w:cs="Times New Roman"/>
          <w:b/>
          <w:bCs/>
          <w:sz w:val="24"/>
          <w:szCs w:val="24"/>
        </w:rPr>
        <w:t>Procesului verbal de recepție la terminarea lucrărilor.</w:t>
      </w:r>
    </w:p>
    <w:p w14:paraId="3B921267"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6DD8DB46" w14:textId="77777777" w:rsidR="00EF0059" w:rsidRPr="00EF0059" w:rsidRDefault="00EF0059" w:rsidP="0015056C">
      <w:pPr>
        <w:numPr>
          <w:ilvl w:val="0"/>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CADRUL LEGAL CARE GUVERNEAZĂ RELAȚIA DINTRE AUTORITATEA CONTRACTANTĂ ȘI CONTRACTANT (inclusiv domeniile mediului, social și al relațiilor de muncă)</w:t>
      </w:r>
    </w:p>
    <w:p w14:paraId="3360EED0"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EF0059">
        <w:rPr>
          <w:rFonts w:ascii="Times New Roman" w:eastAsia="Calibri" w:hAnsi="Times New Roman" w:cs="Times New Roman"/>
          <w:b/>
          <w:i/>
          <w:sz w:val="24"/>
          <w:szCs w:val="24"/>
        </w:rPr>
        <w:t>dar fără a se limita la acestea</w:t>
      </w:r>
      <w:r w:rsidRPr="00EF0059">
        <w:rPr>
          <w:rFonts w:ascii="Times New Roman" w:eastAsia="Calibri" w:hAnsi="Times New Roman" w:cs="Times New Roman"/>
          <w:b/>
          <w:sz w:val="24"/>
          <w:szCs w:val="24"/>
        </w:rPr>
        <w:t>, ofertanții vor trebui să respecte obligatoriu prevederile următoarelor legi, normative și prescripții tehnice:</w:t>
      </w:r>
    </w:p>
    <w:p w14:paraId="28B66812"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H.G. nr. 925/1995 pentru aprobarea </w:t>
      </w:r>
      <w:r w:rsidRPr="00EF0059">
        <w:rPr>
          <w:rFonts w:ascii="Times New Roman" w:eastAsia="Calibri" w:hAnsi="Times New Roman" w:cs="Times New Roman"/>
          <w:b/>
          <w:bCs/>
          <w:sz w:val="24"/>
          <w:szCs w:val="24"/>
        </w:rPr>
        <w:t>Regulamentului de verificare</w:t>
      </w:r>
      <w:r w:rsidRPr="00EF0059">
        <w:rPr>
          <w:rFonts w:ascii="Times New Roman" w:eastAsia="Calibri" w:hAnsi="Times New Roman" w:cs="Times New Roman"/>
          <w:b/>
          <w:sz w:val="24"/>
          <w:szCs w:val="24"/>
        </w:rPr>
        <w:t xml:space="preserve"> și expertizare tehnică de calitate a proiectelor, a execuției lucrărilor și a construcțiilor, cu modificările și completările ulterioare; </w:t>
      </w:r>
    </w:p>
    <w:p w14:paraId="78C35174"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Ordinul nr. 817/23.06.2021 al M.D.L.P.A. pentru aprobarea </w:t>
      </w:r>
      <w:r w:rsidRPr="00EF0059">
        <w:rPr>
          <w:rFonts w:ascii="Times New Roman" w:eastAsia="Calibri" w:hAnsi="Times New Roman" w:cs="Times New Roman"/>
          <w:b/>
          <w:bCs/>
          <w:sz w:val="24"/>
          <w:szCs w:val="24"/>
        </w:rPr>
        <w:t>Procedurii privind atestarea tehnico-profesională a verificatorilor de proiecte</w:t>
      </w:r>
      <w:r w:rsidRPr="00EF0059">
        <w:rPr>
          <w:rFonts w:ascii="Times New Roman" w:eastAsia="Calibri" w:hAnsi="Times New Roman" w:cs="Times New Roman"/>
          <w:b/>
          <w:sz w:val="24"/>
          <w:szCs w:val="24"/>
        </w:rPr>
        <w:t xml:space="preserve"> și a experților tehnici, cu modificările și completările ulterioare;</w:t>
      </w:r>
    </w:p>
    <w:p w14:paraId="7818C3F3"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lastRenderedPageBreak/>
        <w:t>H.G. nr. 907/2016 privind etapele de elaborare și conținutul-cadru al documentațiilor tehnico-economice aferente obiectivelor/ proiectelor de investiții finanțate din fonduri publice;</w:t>
      </w:r>
    </w:p>
    <w:p w14:paraId="6922485F"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Legea nr. 10/1995 privind calitatea în construcții, republicată, cu modificările și completările ulterioare; </w:t>
      </w:r>
    </w:p>
    <w:p w14:paraId="633F5188"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H.G. nr. 766/1997 pentru aprobarea unor regulamente privind calitatea în construcții, cu modificările și completările ulterioare;</w:t>
      </w:r>
    </w:p>
    <w:p w14:paraId="0F27B343"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Legea nr. 50/1991 privind autorizarea executării lucrărilor de construcții, republicată, cu modificările și completările ulterioare;</w:t>
      </w:r>
    </w:p>
    <w:p w14:paraId="0114D78D"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Ordin nr. 839/2009 pentru aprobarea Normelor metodologice de aplicare a Legii nr. 50/1991 privind autorizarea executării lucrărilor de construcții, cu modificările și completările ulterioare; </w:t>
      </w:r>
    </w:p>
    <w:p w14:paraId="179DF745"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EF0059">
        <w:rPr>
          <w:rFonts w:ascii="Times New Roman" w:eastAsia="Calibri" w:hAnsi="Times New Roman" w:cs="Times New Roman"/>
          <w:b/>
          <w:bCs/>
          <w:sz w:val="24"/>
          <w:szCs w:val="24"/>
        </w:rPr>
        <w:t>;</w:t>
      </w:r>
    </w:p>
    <w:p w14:paraId="2223CAA4"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Ordinul M.D.R.A.P. nr. 1370/2014 pentru aprobarea Procedurii privind efectuarea controlului de stat în faze de execuție determinante pentru rezistența mecanică și stabilitatea construcțiilor, PCF 002</w:t>
      </w:r>
      <w:r w:rsidRPr="00EF0059">
        <w:rPr>
          <w:rFonts w:ascii="Times New Roman" w:eastAsia="Calibri" w:hAnsi="Times New Roman" w:cs="Times New Roman"/>
          <w:b/>
          <w:bCs/>
          <w:sz w:val="24"/>
          <w:szCs w:val="24"/>
        </w:rPr>
        <w:t>;</w:t>
      </w:r>
    </w:p>
    <w:p w14:paraId="5221B9E0"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H.G. nr. 571/2016 pentru aprobarea categoriilor de construcții și amenajări care se supun avizării și/sau autorizării privind securitatea la incendiu</w:t>
      </w:r>
      <w:r w:rsidRPr="00EF0059">
        <w:rPr>
          <w:rFonts w:ascii="Times New Roman" w:eastAsia="Calibri" w:hAnsi="Times New Roman" w:cs="Times New Roman"/>
          <w:b/>
          <w:bCs/>
          <w:sz w:val="24"/>
          <w:szCs w:val="24"/>
        </w:rPr>
        <w:t>;</w:t>
      </w:r>
    </w:p>
    <w:p w14:paraId="72E4A2B9"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Legea nr. 307/2006 privind apărarea împotriva incendiilor, </w:t>
      </w:r>
      <w:r w:rsidRPr="00EF0059">
        <w:rPr>
          <w:rFonts w:ascii="Times New Roman" w:eastAsia="Calibri" w:hAnsi="Times New Roman" w:cs="Times New Roman"/>
          <w:b/>
          <w:bCs/>
          <w:sz w:val="24"/>
          <w:szCs w:val="24"/>
        </w:rPr>
        <w:t>republicată;</w:t>
      </w:r>
    </w:p>
    <w:p w14:paraId="48437B5B"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H.G. nr. 300/2006 privind cerințele minime de securitate și sănătate pentru șantierele temporare sau mobile, cu modificările și completările ulterioare</w:t>
      </w:r>
      <w:r w:rsidRPr="00EF0059">
        <w:rPr>
          <w:rFonts w:ascii="Times New Roman" w:eastAsia="Calibri" w:hAnsi="Times New Roman" w:cs="Times New Roman"/>
          <w:b/>
          <w:bCs/>
          <w:sz w:val="24"/>
          <w:szCs w:val="24"/>
        </w:rPr>
        <w:t>;</w:t>
      </w:r>
    </w:p>
    <w:p w14:paraId="5FE03E7A"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Legea nr. 319/2006 a securității și sănătății în muncă, cu modificările și completările ulterioare</w:t>
      </w:r>
      <w:r w:rsidRPr="00EF0059">
        <w:rPr>
          <w:rFonts w:ascii="Times New Roman" w:eastAsia="Calibri" w:hAnsi="Times New Roman" w:cs="Times New Roman"/>
          <w:b/>
          <w:bCs/>
          <w:sz w:val="24"/>
          <w:szCs w:val="24"/>
        </w:rPr>
        <w:t>;</w:t>
      </w:r>
    </w:p>
    <w:p w14:paraId="38C9C828"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Ordinul M.A.I. nr. 129/2016 pentru aprobarea Normelor metodologice privind avizarea și autorizarea de securitate la incendiu și protecție civilă;</w:t>
      </w:r>
    </w:p>
    <w:p w14:paraId="30106758"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Legea nr. 265/2006 pentru aprobarea O.U.G. nr. 195/2005 privind protecția mediului, cu modificările și completările ulterioare; </w:t>
      </w:r>
    </w:p>
    <w:p w14:paraId="00597962"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Legea nr. 292/2018 privind evaluarea impactului anumitor proiecte publice și private asupra mediului.</w:t>
      </w:r>
    </w:p>
    <w:p w14:paraId="039252FC"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1F8651BC"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Norme și normative tehnice aplicabile la verificarea documentațiilor:  </w:t>
      </w:r>
    </w:p>
    <w:p w14:paraId="7EFA6661"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Cod de proiectare- Bazele proiectării construcțiilor, indicativ CR 0-2012;</w:t>
      </w:r>
    </w:p>
    <w:p w14:paraId="6736A364"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Cod de proiectare pentru structuri de zidărie, indicativ CR6-2006 completare și CR 6-2013;</w:t>
      </w:r>
    </w:p>
    <w:p w14:paraId="36271735"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Normativ privind comportarea în timp a construcțiilor, indicativ P130-1999;</w:t>
      </w:r>
    </w:p>
    <w:p w14:paraId="14B22AF7"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bookmarkStart w:id="58" w:name="_Hlk33003300"/>
      <w:r w:rsidRPr="00EF0059">
        <w:rPr>
          <w:rFonts w:ascii="Times New Roman" w:eastAsia="Calibri" w:hAnsi="Times New Roman" w:cs="Times New Roman"/>
          <w:b/>
          <w:sz w:val="24"/>
          <w:szCs w:val="24"/>
        </w:rPr>
        <w:t>Cod de proiectare seismică- Partea a III-a- Prevederi de evaluare seismică a clădirilor existente- indicativ P100-3/2019, aprobat prin Ordinul nr. 2834/09.10.2019;</w:t>
      </w:r>
    </w:p>
    <w:bookmarkEnd w:id="58"/>
    <w:p w14:paraId="12270FFD"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lastRenderedPageBreak/>
        <w:t>Cod de proiectare seismică- Partea I- Prevederi de proiectare pentru clădiri, P 100-1/2013, cu modificări conform Ordinului nr. 2956/22.10.2019;</w:t>
      </w:r>
    </w:p>
    <w:p w14:paraId="7F9D109B"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Normativ privind securitatea la incendiu a construcțiilor: P 118/1-2025;</w:t>
      </w:r>
    </w:p>
    <w:p w14:paraId="47931740"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Normativ pentru proiectarea, execuția și exploatarea instalațiilor electrice aferente clădirilor- I7-2011;</w:t>
      </w:r>
    </w:p>
    <w:p w14:paraId="70EFBF59"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Normativ privind proiectarea, execuția și exploatarea instalațiilor sanitare aferente clădirilor- indicativ I 9-2015;</w:t>
      </w:r>
    </w:p>
    <w:p w14:paraId="388CB603" w14:textId="77777777" w:rsidR="00EF0059" w:rsidRPr="00EF0059" w:rsidRDefault="00EF0059" w:rsidP="0015056C">
      <w:pPr>
        <w:numPr>
          <w:ilvl w:val="0"/>
          <w:numId w:val="6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Normativ pentru proiectarea, executarea și exploatarea instalațiilor de încălzire centrală- indicativ I 13-2015.</w:t>
      </w:r>
    </w:p>
    <w:p w14:paraId="092F7486"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7C95ED93"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1EC829C0" w14:textId="77777777" w:rsidR="00EF0059" w:rsidRPr="00EF0059" w:rsidRDefault="00EF0059" w:rsidP="0015056C">
      <w:pPr>
        <w:numPr>
          <w:ilvl w:val="0"/>
          <w:numId w:val="7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ATRIBUȚIILE ȘI RESPONSABILITĂȚILE PĂRȚILOR</w:t>
      </w:r>
    </w:p>
    <w:p w14:paraId="7FF65C46" w14:textId="77777777" w:rsidR="00EF0059" w:rsidRPr="00EF0059" w:rsidRDefault="00EF0059" w:rsidP="0015056C">
      <w:pPr>
        <w:spacing w:line="240" w:lineRule="auto"/>
        <w:jc w:val="both"/>
        <w:rPr>
          <w:rFonts w:ascii="Times New Roman" w:eastAsia="Calibri" w:hAnsi="Times New Roman" w:cs="Times New Roman"/>
          <w:b/>
          <w:iCs/>
          <w:sz w:val="24"/>
          <w:szCs w:val="24"/>
        </w:rPr>
      </w:pPr>
      <w:r w:rsidRPr="00EF0059">
        <w:rPr>
          <w:rFonts w:ascii="Times New Roman" w:eastAsia="Calibri" w:hAnsi="Times New Roman" w:cs="Times New Roman"/>
          <w:b/>
          <w:iCs/>
          <w:sz w:val="24"/>
          <w:szCs w:val="24"/>
        </w:rPr>
        <w:t>În raport cu obiectivele specifice, serviciile solicitate și rezultatele care trebuie obținute, precum și cu luarea în considerare a informațiilor ce se includ în capitolele următoare, responsabilitățile și atribuțiile pot include aspectele menționate mai jos:</w:t>
      </w:r>
    </w:p>
    <w:p w14:paraId="293EEC1B" w14:textId="77777777" w:rsidR="00EF0059" w:rsidRPr="00EF0059" w:rsidRDefault="00EF0059" w:rsidP="0015056C">
      <w:pPr>
        <w:numPr>
          <w:ilvl w:val="1"/>
          <w:numId w:val="7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ATRIBUȚIILE ȘI RESPONSABILITĂȚILE CONTRACTANTULUI</w:t>
      </w:r>
    </w:p>
    <w:p w14:paraId="6DF49941"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Potrivit prevederilor cap. II art. 7 din </w:t>
      </w:r>
      <w:r w:rsidRPr="00EF0059">
        <w:rPr>
          <w:rFonts w:ascii="Times New Roman" w:eastAsia="Calibri" w:hAnsi="Times New Roman" w:cs="Times New Roman"/>
          <w:b/>
          <w:bCs/>
          <w:sz w:val="24"/>
          <w:szCs w:val="24"/>
        </w:rPr>
        <w:t xml:space="preserve">Regulamentul privind verificarea și expertizarea tehnică a proiectelor, </w:t>
      </w:r>
      <w:r w:rsidRPr="00EF0059">
        <w:rPr>
          <w:rFonts w:ascii="Times New Roman" w:eastAsia="Calibri" w:hAnsi="Times New Roman" w:cs="Times New Roman"/>
          <w:b/>
          <w:sz w:val="24"/>
          <w:szCs w:val="24"/>
        </w:rPr>
        <w:t>aprobat prin H.G. nr. 925/1995, cu modificările și completările ulterioare,</w:t>
      </w:r>
      <w:r w:rsidRPr="00EF0059">
        <w:rPr>
          <w:rFonts w:ascii="Times New Roman" w:eastAsia="Calibri" w:hAnsi="Times New Roman" w:cs="Times New Roman"/>
          <w:b/>
          <w:bCs/>
          <w:sz w:val="24"/>
          <w:szCs w:val="24"/>
        </w:rPr>
        <w:t xml:space="preserve"> verificatorul de proiecte îndeplinește următoarele atribuții</w:t>
      </w:r>
      <w:r w:rsidRPr="00EF0059">
        <w:rPr>
          <w:rFonts w:ascii="Times New Roman" w:eastAsia="Calibri" w:hAnsi="Times New Roman" w:cs="Times New Roman"/>
          <w:b/>
          <w:sz w:val="24"/>
          <w:szCs w:val="24"/>
        </w:rPr>
        <w:t>, potrivit domeniului/domeniilor și/sau subdomeniului/subdomeniilor de construcții și/sau specialității/specialităților pentru instalațiile aferente construcțiilor pentru care a fost atestat:</w:t>
      </w:r>
    </w:p>
    <w:p w14:paraId="5BA83D76"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a) verifică documentațiile tehnice pentru obținerea avizelor</w:t>
      </w:r>
      <w:r w:rsidRPr="00EF0059">
        <w:rPr>
          <w:rFonts w:ascii="Times New Roman" w:eastAsia="Calibri" w:hAnsi="Times New Roman" w:cs="Times New Roman"/>
          <w:b/>
          <w:sz w:val="24"/>
          <w:szCs w:val="24"/>
        </w:rPr>
        <w:t xml:space="preserve"> solicitate prin certificatul de urbanism și a eventualelor completări ale acestora, solicitate de către autoritățile emitente ale avizelor, până la obținerea autorizației de construire;</w:t>
      </w:r>
    </w:p>
    <w:p w14:paraId="604AB29B"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b) verifică în cazul intervențiilor la construcțiile existente</w:t>
      </w:r>
      <w:r w:rsidRPr="00EF0059">
        <w:rPr>
          <w:rFonts w:ascii="Times New Roman" w:eastAsia="Calibri" w:hAnsi="Times New Roman" w:cs="Times New Roman"/>
          <w:b/>
          <w:sz w:val="24"/>
          <w:szCs w:val="24"/>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CB2BCE0"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c) verifică documentele tehnice întocmite</w:t>
      </w:r>
      <w:r w:rsidRPr="00EF0059">
        <w:rPr>
          <w:rFonts w:ascii="Times New Roman" w:eastAsia="Calibri" w:hAnsi="Times New Roman" w:cs="Times New Roman"/>
          <w:b/>
          <w:sz w:val="24"/>
          <w:szCs w:val="24"/>
        </w:rPr>
        <w:t xml:space="preserve">, după caz, </w:t>
      </w:r>
      <w:r w:rsidRPr="00EF0059">
        <w:rPr>
          <w:rFonts w:ascii="Times New Roman" w:eastAsia="Calibri" w:hAnsi="Times New Roman" w:cs="Times New Roman"/>
          <w:b/>
          <w:bCs/>
          <w:sz w:val="24"/>
          <w:szCs w:val="24"/>
        </w:rPr>
        <w:t>pe parcursul execuției lucrărilor</w:t>
      </w:r>
      <w:r w:rsidRPr="00EF0059">
        <w:rPr>
          <w:rFonts w:ascii="Times New Roman" w:eastAsia="Calibri" w:hAnsi="Times New Roman" w:cs="Times New Roman"/>
          <w:b/>
          <w:sz w:val="24"/>
          <w:szCs w:val="24"/>
        </w:rPr>
        <w:t>, de către proiectant/proiectanți, cu acordul scris al investitorului/proprietarului/beneficiarului/ administratorului;</w:t>
      </w:r>
    </w:p>
    <w:p w14:paraId="6004ABAC"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d) întocmește, respectiv semnează și ștampilează referatul de verificare a proiectului</w:t>
      </w:r>
      <w:r w:rsidRPr="00EF0059">
        <w:rPr>
          <w:rFonts w:ascii="Times New Roman" w:eastAsia="Calibri" w:hAnsi="Times New Roman" w:cs="Times New Roman"/>
          <w:b/>
          <w:sz w:val="24"/>
          <w:szCs w:val="24"/>
        </w:rPr>
        <w:t xml:space="preserve"> pe domenii/subdomenii si specialități, care cuprinde, printre altele, date și informații referitoare la respectarea/nerespectarea, după caz, a reglementărilor tehnice și asigurarea cerințelor fundamentale aplicabile;</w:t>
      </w:r>
    </w:p>
    <w:p w14:paraId="2E3ADE92"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e) verifică și exprimă corespunzător în referatul de verificare a proiectului</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concordanța dintre soluția tehnică descrisă în memoriile tehnice pe specialități,</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sz w:val="24"/>
          <w:szCs w:val="24"/>
        </w:rPr>
        <w:lastRenderedPageBreak/>
        <w:t xml:space="preserve">tehnologia de execuție propusă pentru realizarea obiectivului de investiții și caietele de sarcini corespunzătoare, concordanță </w:t>
      </w:r>
      <w:r w:rsidRPr="00EF0059">
        <w:rPr>
          <w:rFonts w:ascii="Times New Roman" w:eastAsia="Calibri" w:hAnsi="Times New Roman" w:cs="Times New Roman"/>
          <w:b/>
          <w:bCs/>
          <w:sz w:val="24"/>
          <w:szCs w:val="24"/>
        </w:rPr>
        <w:t>reflectată inclusiv în listele de cantități de lucrări din proiectul tehnic de execuție</w:t>
      </w:r>
      <w:r w:rsidRPr="00EF0059">
        <w:rPr>
          <w:rFonts w:ascii="Times New Roman" w:eastAsia="Calibri" w:hAnsi="Times New Roman" w:cs="Times New Roman"/>
          <w:b/>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23794EE6"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f) semnează și ștampilează documentațiile tehnico-economice verificate tehnic</w:t>
      </w:r>
      <w:r w:rsidRPr="00EF0059">
        <w:rPr>
          <w:rFonts w:ascii="Times New Roman" w:eastAsia="Calibri" w:hAnsi="Times New Roman" w:cs="Times New Roman"/>
          <w:b/>
          <w:sz w:val="24"/>
          <w:szCs w:val="24"/>
        </w:rPr>
        <w:t xml:space="preserve"> dacă acestea sunt corespunzătoare din punctul de vedere al cerințelor stabilite în lege.</w:t>
      </w:r>
    </w:p>
    <w:p w14:paraId="7FD48872"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Verificatorul de proiecte întocmește și ține la zi registrul de evidență a proiectelor verificate.</w:t>
      </w:r>
    </w:p>
    <w:p w14:paraId="178374C7"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Potrivit art. 8 din același regulament, aprobat prin H.G. nr. 925/1995, cu modificările și completările ulterioare, </w:t>
      </w:r>
      <w:r w:rsidRPr="00EF0059">
        <w:rPr>
          <w:rFonts w:ascii="Times New Roman" w:eastAsia="Calibri" w:hAnsi="Times New Roman" w:cs="Times New Roman"/>
          <w:b/>
          <w:bCs/>
          <w:sz w:val="24"/>
          <w:szCs w:val="24"/>
        </w:rPr>
        <w:t>verificatorul de proiecte</w:t>
      </w:r>
      <w:r w:rsidRPr="00EF0059">
        <w:rPr>
          <w:rFonts w:ascii="Times New Roman" w:eastAsia="Calibri" w:hAnsi="Times New Roman" w:cs="Times New Roman"/>
          <w:b/>
          <w:sz w:val="24"/>
          <w:szCs w:val="24"/>
        </w:rPr>
        <w:t>:</w:t>
      </w:r>
    </w:p>
    <w:p w14:paraId="2923B768" w14:textId="77777777" w:rsidR="00EF0059" w:rsidRPr="00EF0059" w:rsidRDefault="00EF0059" w:rsidP="0015056C">
      <w:pPr>
        <w:numPr>
          <w:ilvl w:val="0"/>
          <w:numId w:val="9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nu poate verifica, semna și ștampila</w:t>
      </w:r>
      <w:r w:rsidRPr="00EF0059">
        <w:rPr>
          <w:rFonts w:ascii="Times New Roman" w:eastAsia="Calibri" w:hAnsi="Times New Roman" w:cs="Times New Roman"/>
          <w:b/>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5A3FE4B3" w14:textId="77777777" w:rsidR="00EF0059" w:rsidRPr="00EF0059" w:rsidRDefault="00EF0059" w:rsidP="0015056C">
      <w:pPr>
        <w:numPr>
          <w:ilvl w:val="0"/>
          <w:numId w:val="9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răspunde în mod solidar cu proiectantul</w:t>
      </w:r>
      <w:r w:rsidRPr="00EF0059">
        <w:rPr>
          <w:rFonts w:ascii="Times New Roman" w:eastAsia="Calibri" w:hAnsi="Times New Roman" w:cs="Times New Roman"/>
          <w:b/>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03591A6" w14:textId="77777777" w:rsidR="00EF0059" w:rsidRPr="00EF0059" w:rsidRDefault="00EF0059" w:rsidP="0015056C">
      <w:pPr>
        <w:numPr>
          <w:ilvl w:val="0"/>
          <w:numId w:val="9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efectuează verificarea, din punct de vedere tehnic</w:t>
      </w:r>
      <w:r w:rsidRPr="00EF0059">
        <w:rPr>
          <w:rFonts w:ascii="Times New Roman" w:eastAsia="Calibri" w:hAnsi="Times New Roman" w:cs="Times New Roman"/>
          <w:b/>
          <w:sz w:val="24"/>
          <w:szCs w:val="24"/>
        </w:rPr>
        <w:t xml:space="preserve">, a unei documentații tehnice/proiect </w:t>
      </w:r>
      <w:r w:rsidRPr="00EF0059">
        <w:rPr>
          <w:rFonts w:ascii="Times New Roman" w:eastAsia="Calibri" w:hAnsi="Times New Roman" w:cs="Times New Roman"/>
          <w:b/>
          <w:bCs/>
          <w:sz w:val="24"/>
          <w:szCs w:val="24"/>
        </w:rPr>
        <w:t>numai pentru domeniile</w:t>
      </w:r>
      <w:r w:rsidRPr="00EF0059">
        <w:rPr>
          <w:rFonts w:ascii="Times New Roman" w:eastAsia="Calibri" w:hAnsi="Times New Roman" w:cs="Times New Roman"/>
          <w:b/>
          <w:sz w:val="24"/>
          <w:szCs w:val="24"/>
        </w:rPr>
        <w:t xml:space="preserve">/subdomeniile de construcții și specialitățile pentru instalațiile aferente construcțiilor </w:t>
      </w:r>
      <w:r w:rsidRPr="00EF0059">
        <w:rPr>
          <w:rFonts w:ascii="Times New Roman" w:eastAsia="Calibri" w:hAnsi="Times New Roman" w:cs="Times New Roman"/>
          <w:b/>
          <w:bCs/>
          <w:sz w:val="24"/>
          <w:szCs w:val="24"/>
        </w:rPr>
        <w:t>pentru care este atestat</w:t>
      </w:r>
      <w:r w:rsidRPr="00EF0059">
        <w:rPr>
          <w:rFonts w:ascii="Times New Roman" w:eastAsia="Calibri" w:hAnsi="Times New Roman" w:cs="Times New Roman"/>
          <w:b/>
          <w:sz w:val="24"/>
          <w:szCs w:val="24"/>
        </w:rPr>
        <w:t>, corespunzător cerințelor fundamentale aplicabile.</w:t>
      </w:r>
    </w:p>
    <w:p w14:paraId="0221795B"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Conform prevederilor art. 24 din Legea nr. 10/1995, republicată, cu modificările și completările ulterioare: „</w:t>
      </w:r>
      <w:r w:rsidRPr="00EF0059">
        <w:rPr>
          <w:rFonts w:ascii="Times New Roman" w:eastAsia="Calibri" w:hAnsi="Times New Roman" w:cs="Times New Roman"/>
          <w:b/>
          <w:i/>
          <w:iCs/>
          <w:sz w:val="24"/>
          <w:szCs w:val="24"/>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EF0059">
        <w:rPr>
          <w:rFonts w:ascii="Times New Roman" w:eastAsia="Calibri" w:hAnsi="Times New Roman" w:cs="Times New Roman"/>
          <w:b/>
          <w:bCs/>
          <w:i/>
          <w:iCs/>
          <w:sz w:val="24"/>
          <w:szCs w:val="24"/>
        </w:rPr>
        <w:t>în solidar cu verificatorii proiectului,</w:t>
      </w:r>
      <w:r w:rsidRPr="00EF0059">
        <w:rPr>
          <w:rFonts w:ascii="Times New Roman" w:eastAsia="Calibri" w:hAnsi="Times New Roman" w:cs="Times New Roman"/>
          <w:b/>
          <w:i/>
          <w:iCs/>
          <w:sz w:val="24"/>
          <w:szCs w:val="24"/>
        </w:rPr>
        <w:t xml:space="preserve"> la sesizarea justificată a investitorului și/sau a beneficiarului în baza unui raport de expertiză tehnică elaborat de un expert tehnic atestat</w:t>
      </w:r>
      <w:r w:rsidRPr="00EF0059">
        <w:rPr>
          <w:rFonts w:ascii="Times New Roman" w:eastAsia="Calibri" w:hAnsi="Times New Roman" w:cs="Times New Roman"/>
          <w:b/>
          <w:sz w:val="24"/>
          <w:szCs w:val="24"/>
        </w:rPr>
        <w:t>”, iar conform art. 30 - Obligații și răspunderi comune precizează: „</w:t>
      </w:r>
      <w:r w:rsidRPr="00EF0059">
        <w:rPr>
          <w:rFonts w:ascii="Times New Roman" w:eastAsia="Calibri" w:hAnsi="Times New Roman" w:cs="Times New Roman"/>
          <w:b/>
          <w:i/>
          <w:iCs/>
          <w:sz w:val="24"/>
          <w:szCs w:val="24"/>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EF0059">
        <w:rPr>
          <w:rFonts w:ascii="Times New Roman" w:eastAsia="Calibri" w:hAnsi="Times New Roman" w:cs="Times New Roman"/>
          <w:b/>
          <w:sz w:val="24"/>
          <w:szCs w:val="24"/>
        </w:rPr>
        <w:t>”.</w:t>
      </w:r>
    </w:p>
    <w:p w14:paraId="593948B0"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w:t>
      </w:r>
      <w:r w:rsidRPr="00EF0059">
        <w:rPr>
          <w:rFonts w:ascii="Times New Roman" w:eastAsia="Calibri" w:hAnsi="Times New Roman" w:cs="Times New Roman"/>
          <w:b/>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EF0059">
        <w:rPr>
          <w:rFonts w:ascii="Times New Roman" w:eastAsia="Calibri" w:hAnsi="Times New Roman" w:cs="Times New Roman"/>
          <w:b/>
          <w:sz w:val="24"/>
          <w:szCs w:val="24"/>
        </w:rPr>
        <w:t>, în sensul Legii nr. 10/1995, constituie contravenție și se sancționează cu amendă de la 1.000 lei la 100.000 lei, conform art. 36, lit. g).</w:t>
      </w:r>
    </w:p>
    <w:p w14:paraId="05A65D5D"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lastRenderedPageBreak/>
        <w:t>ATRIBUȚIILE ȘI RESPONSABILITĂȚILE AUTORITĂȚII CONTRACTANTE</w:t>
      </w:r>
    </w:p>
    <w:p w14:paraId="5A585F99"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Administrația Municipală pentru Consolidarea Clădirilor cu Risc Seismic are următoarele responsabilități și obligații:</w:t>
      </w:r>
    </w:p>
    <w:p w14:paraId="0B584DDF" w14:textId="77777777" w:rsidR="00EF0059" w:rsidRPr="00EF0059" w:rsidRDefault="00EF0059" w:rsidP="0015056C">
      <w:pPr>
        <w:numPr>
          <w:ilvl w:val="0"/>
          <w:numId w:val="98"/>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va desemna și va comunica Contractantului persoana/echipa responsabilă cu interacțiunea și suportul acordat în derularea contractului;</w:t>
      </w:r>
    </w:p>
    <w:p w14:paraId="55B01CF5" w14:textId="77777777" w:rsidR="00EF0059" w:rsidRPr="00EF0059" w:rsidRDefault="00EF0059" w:rsidP="0015056C">
      <w:pPr>
        <w:numPr>
          <w:ilvl w:val="0"/>
          <w:numId w:val="98"/>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va pune la dispoziția Contractantului documentațiile tehnico-economice pe faze, pentru verificarea acestora și obținerea referatelor de verificare pe specialități;</w:t>
      </w:r>
    </w:p>
    <w:p w14:paraId="6053BEA4" w14:textId="77777777" w:rsidR="00EF0059" w:rsidRPr="00EF0059" w:rsidRDefault="00EF0059" w:rsidP="0015056C">
      <w:pPr>
        <w:numPr>
          <w:ilvl w:val="0"/>
          <w:numId w:val="98"/>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va primi documentația verificată de Contractant, în condițiile caietului de sarcini și ale contractului și va încheia proces-verbal de predare-primire;</w:t>
      </w:r>
    </w:p>
    <w:p w14:paraId="07C5790A" w14:textId="77777777" w:rsidR="00EF0059" w:rsidRPr="00EF0059" w:rsidRDefault="00EF0059" w:rsidP="0015056C">
      <w:pPr>
        <w:numPr>
          <w:ilvl w:val="0"/>
          <w:numId w:val="98"/>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va emite ordine de începere pentru fiecare fază a obiectului contractului;</w:t>
      </w:r>
    </w:p>
    <w:p w14:paraId="3DC137D8" w14:textId="77777777" w:rsidR="00EF0059" w:rsidRPr="00EF0059" w:rsidRDefault="00EF0059" w:rsidP="0015056C">
      <w:pPr>
        <w:numPr>
          <w:ilvl w:val="0"/>
          <w:numId w:val="98"/>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va lua toate măsurile pentru ducerea la îndeplinire a obligațiilor ce îi revin conform Legii nr. 10/1995 privind calitatea în construcții, republicată, cu modificările și completările ulterioare;</w:t>
      </w:r>
    </w:p>
    <w:p w14:paraId="388830B0" w14:textId="77777777" w:rsidR="00EF0059" w:rsidRPr="00EF0059" w:rsidRDefault="00EF0059" w:rsidP="0015056C">
      <w:pPr>
        <w:numPr>
          <w:ilvl w:val="0"/>
          <w:numId w:val="98"/>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va plăti Contractantului prețul convenit pentru îndeplinirea activităților, în condițiile prevăzute în contract.</w:t>
      </w:r>
    </w:p>
    <w:p w14:paraId="5BC093E5"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05F6AEBB" w14:textId="77777777" w:rsidR="00EF0059" w:rsidRPr="00EF0059" w:rsidRDefault="00EF0059" w:rsidP="0015056C">
      <w:pPr>
        <w:numPr>
          <w:ilvl w:val="0"/>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RESURSELE NECESARE/EXPERIENȚA NECESARĂ PENTRU REALIZAREA ACTIVITĂȚILOR ÎN CONTRACT ȘI OBȚINEREA REZULTATELOR</w:t>
      </w:r>
    </w:p>
    <w:p w14:paraId="6399FD0B"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258D8948"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PERSONALUL CONTRACTANTULUI</w:t>
      </w:r>
    </w:p>
    <w:p w14:paraId="41D8536B"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EF0059">
        <w:rPr>
          <w:rFonts w:ascii="Times New Roman" w:eastAsia="Calibri" w:hAnsi="Times New Roman" w:cs="Times New Roman"/>
          <w:b/>
          <w:bCs/>
          <w:sz w:val="24"/>
          <w:szCs w:val="24"/>
        </w:rPr>
        <w:t xml:space="preserve">verificatori de proiecte atestați </w:t>
      </w:r>
      <w:r w:rsidRPr="00EF0059">
        <w:rPr>
          <w:rFonts w:ascii="Times New Roman" w:eastAsia="Calibri" w:hAnsi="Times New Roman" w:cs="Times New Roman"/>
          <w:b/>
          <w:sz w:val="24"/>
          <w:szCs w:val="24"/>
        </w:rPr>
        <w:t>în unul sau mai multe domenii/subdomenii de construcții și specialități pentru instalațiile aferente construcțiilor.</w:t>
      </w:r>
      <w:bookmarkStart w:id="59" w:name="_Hlk82078134"/>
    </w:p>
    <w:p w14:paraId="2304F58E"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EF0059">
        <w:rPr>
          <w:rFonts w:ascii="Times New Roman" w:eastAsia="Calibri" w:hAnsi="Times New Roman" w:cs="Times New Roman"/>
          <w:b/>
          <w:bCs/>
          <w:sz w:val="24"/>
          <w:szCs w:val="24"/>
        </w:rPr>
        <w:t>7.2. Profilul experților/specialiștilor</w:t>
      </w:r>
      <w:r w:rsidRPr="00EF0059">
        <w:rPr>
          <w:rFonts w:ascii="Times New Roman" w:eastAsia="Calibri" w:hAnsi="Times New Roman" w:cs="Times New Roman"/>
          <w:b/>
          <w:sz w:val="24"/>
          <w:szCs w:val="24"/>
        </w:rPr>
        <w:t xml:space="preserve">. </w:t>
      </w:r>
    </w:p>
    <w:p w14:paraId="104D1F95"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Pentru personalul specializat propus, ofertantul va prezenta </w:t>
      </w:r>
      <w:r w:rsidRPr="00EF0059">
        <w:rPr>
          <w:rFonts w:ascii="Times New Roman" w:eastAsia="Calibri" w:hAnsi="Times New Roman" w:cs="Times New Roman"/>
          <w:b/>
          <w:bCs/>
          <w:sz w:val="24"/>
          <w:szCs w:val="24"/>
        </w:rPr>
        <w:t>Lista persoanelor propuse pentru îndeplinirea contractului</w:t>
      </w:r>
      <w:r w:rsidRPr="00EF0059">
        <w:rPr>
          <w:rFonts w:ascii="Times New Roman" w:eastAsia="Calibri" w:hAnsi="Times New Roman" w:cs="Times New Roman"/>
          <w:b/>
          <w:sz w:val="24"/>
          <w:szCs w:val="24"/>
        </w:rPr>
        <w:t xml:space="preserve">,  cu precizarea numelui, funcției și poziției/atribuțiilor  fiecărui specialist în cadrul echipei de specialiști principali. Unul dintre specialiștii propuși va fi desemnat </w:t>
      </w:r>
      <w:r w:rsidRPr="00EF0059">
        <w:rPr>
          <w:rFonts w:ascii="Times New Roman" w:eastAsia="Calibri" w:hAnsi="Times New Roman" w:cs="Times New Roman"/>
          <w:b/>
          <w:bCs/>
          <w:sz w:val="24"/>
          <w:szCs w:val="24"/>
        </w:rPr>
        <w:t>coordonatorul echipei de verificatori</w:t>
      </w:r>
      <w:r w:rsidRPr="00EF0059">
        <w:rPr>
          <w:rFonts w:ascii="Times New Roman" w:eastAsia="Calibri" w:hAnsi="Times New Roman" w:cs="Times New Roman"/>
          <w:b/>
          <w:sz w:val="24"/>
          <w:szCs w:val="24"/>
        </w:rPr>
        <w:t xml:space="preserve"> și va reprezenta Contractantul la toate întâlnirile cu reprezentatul Autorității Contractante, în prezența proiectantului.</w:t>
      </w:r>
    </w:p>
    <w:p w14:paraId="79C1462E"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sz w:val="24"/>
          <w:szCs w:val="24"/>
        </w:rPr>
        <w:t xml:space="preserve">Autoritatea Contractantă solicită prezentarea următoarelor </w:t>
      </w:r>
      <w:r w:rsidRPr="00EF0059">
        <w:rPr>
          <w:rFonts w:ascii="Times New Roman" w:eastAsia="Calibri" w:hAnsi="Times New Roman" w:cs="Times New Roman"/>
          <w:b/>
          <w:bCs/>
          <w:sz w:val="24"/>
          <w:szCs w:val="24"/>
        </w:rPr>
        <w:t>documente suport relevante:</w:t>
      </w:r>
    </w:p>
    <w:p w14:paraId="06AE559D" w14:textId="77777777" w:rsidR="00EF0059" w:rsidRPr="00EF0059" w:rsidRDefault="00EF0059" w:rsidP="0015056C">
      <w:pPr>
        <w:numPr>
          <w:ilvl w:val="0"/>
          <w:numId w:val="99"/>
        </w:numPr>
        <w:spacing w:line="240" w:lineRule="auto"/>
        <w:jc w:val="both"/>
        <w:rPr>
          <w:rFonts w:ascii="Times New Roman" w:eastAsia="Calibri" w:hAnsi="Times New Roman" w:cs="Times New Roman"/>
          <w:b/>
          <w:sz w:val="24"/>
          <w:szCs w:val="24"/>
        </w:rPr>
      </w:pPr>
      <w:bookmarkStart w:id="60" w:name="_Hlk161999156"/>
      <w:r w:rsidRPr="00EF0059">
        <w:rPr>
          <w:rFonts w:ascii="Times New Roman" w:eastAsia="Calibri" w:hAnsi="Times New Roman" w:cs="Times New Roman"/>
          <w:b/>
          <w:bCs/>
          <w:sz w:val="24"/>
          <w:szCs w:val="24"/>
        </w:rPr>
        <w:t>în vederea demonstrării experienței profesionale generale</w:t>
      </w:r>
      <w:r w:rsidRPr="00EF0059">
        <w:rPr>
          <w:rFonts w:ascii="Times New Roman" w:eastAsia="Calibri" w:hAnsi="Times New Roman" w:cs="Times New Roman"/>
          <w:b/>
          <w:sz w:val="24"/>
          <w:szCs w:val="24"/>
        </w:rPr>
        <w:t xml:space="preserve">: </w:t>
      </w:r>
    </w:p>
    <w:bookmarkEnd w:id="60"/>
    <w:p w14:paraId="69172819" w14:textId="77777777" w:rsidR="00EF0059" w:rsidRPr="00EF0059" w:rsidRDefault="00EF0059" w:rsidP="0015056C">
      <w:pPr>
        <w:numPr>
          <w:ilvl w:val="0"/>
          <w:numId w:val="91"/>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CV-urile</w:t>
      </w:r>
      <w:r w:rsidRPr="00EF0059">
        <w:rPr>
          <w:rFonts w:ascii="Times New Roman" w:eastAsia="Calibri" w:hAnsi="Times New Roman" w:cs="Times New Roman"/>
          <w:b/>
          <w:sz w:val="24"/>
          <w:szCs w:val="24"/>
        </w:rPr>
        <w:t xml:space="preserve">  datate și semnate de titulari, actualizate la data depunerii ofertei, cu precizarea perioadelor și a activităților desfășurate de specialistul propus, </w:t>
      </w:r>
      <w:r w:rsidRPr="00EF0059">
        <w:rPr>
          <w:rFonts w:ascii="Times New Roman" w:eastAsia="Calibri" w:hAnsi="Times New Roman" w:cs="Times New Roman"/>
          <w:b/>
          <w:sz w:val="24"/>
          <w:szCs w:val="24"/>
        </w:rPr>
        <w:lastRenderedPageBreak/>
        <w:t xml:space="preserve">similare celor care fac obiectul contractului, </w:t>
      </w:r>
      <w:r w:rsidRPr="00EF0059">
        <w:rPr>
          <w:rFonts w:ascii="Times New Roman" w:eastAsia="Calibri" w:hAnsi="Times New Roman" w:cs="Times New Roman"/>
          <w:b/>
          <w:bCs/>
          <w:sz w:val="24"/>
          <w:szCs w:val="24"/>
        </w:rPr>
        <w:t>fișa de post, contractul de muncă;</w:t>
      </w:r>
    </w:p>
    <w:p w14:paraId="386A2C89" w14:textId="77777777" w:rsidR="00EF0059" w:rsidRPr="00EF0059" w:rsidRDefault="00EF0059" w:rsidP="0015056C">
      <w:pPr>
        <w:numPr>
          <w:ilvl w:val="0"/>
          <w:numId w:val="91"/>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Certificate/atestate pentru calificări profesionale/autorizații/legitimații </w:t>
      </w:r>
      <w:r w:rsidRPr="00EF0059">
        <w:rPr>
          <w:rFonts w:ascii="Times New Roman" w:eastAsia="Calibri" w:hAnsi="Times New Roman" w:cs="Times New Roman"/>
          <w:b/>
          <w:sz w:val="24"/>
          <w:szCs w:val="24"/>
        </w:rPr>
        <w:t xml:space="preserve">aflate în termen de </w:t>
      </w:r>
      <w:bookmarkEnd w:id="59"/>
    </w:p>
    <w:p w14:paraId="5C3B5B5C"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valabilitate la data depunerii ofertei;</w:t>
      </w:r>
    </w:p>
    <w:p w14:paraId="6C2CBF39" w14:textId="77777777" w:rsidR="00EF0059" w:rsidRPr="00EF0059" w:rsidRDefault="00EF0059" w:rsidP="0015056C">
      <w:pPr>
        <w:numPr>
          <w:ilvl w:val="0"/>
          <w:numId w:val="99"/>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Documente care atestă </w:t>
      </w:r>
      <w:r w:rsidRPr="00EF0059">
        <w:rPr>
          <w:rFonts w:ascii="Times New Roman" w:eastAsia="Calibri" w:hAnsi="Times New Roman" w:cs="Times New Roman"/>
          <w:b/>
          <w:bCs/>
          <w:sz w:val="24"/>
          <w:szCs w:val="24"/>
        </w:rPr>
        <w:t>relația juridică dintre Ofertant și persoanele responsabile cu îndeplinirea contractului,</w:t>
      </w:r>
      <w:r w:rsidRPr="00EF0059">
        <w:rPr>
          <w:rFonts w:ascii="Times New Roman" w:eastAsia="Calibri" w:hAnsi="Times New Roman" w:cs="Times New Roman"/>
          <w:b/>
          <w:sz w:val="24"/>
          <w:szCs w:val="24"/>
        </w:rPr>
        <w:t xml:space="preserve"> respectiv: contracte de muncă/ contracte de colaborare/ contracte de prestări servicii; sau orice alte documente din care să rezulte relația de colaborare (extrase REVISAL, registrul angajaților, etc.); sau </w:t>
      </w:r>
      <w:r w:rsidRPr="00EF0059">
        <w:rPr>
          <w:rFonts w:ascii="Times New Roman" w:eastAsia="Calibri" w:hAnsi="Times New Roman" w:cs="Times New Roman"/>
          <w:b/>
          <w:bCs/>
          <w:sz w:val="24"/>
          <w:szCs w:val="24"/>
        </w:rPr>
        <w:t>declarații de disponibilitate,</w:t>
      </w:r>
      <w:r w:rsidRPr="00EF0059">
        <w:rPr>
          <w:rFonts w:ascii="Times New Roman" w:eastAsia="Calibri" w:hAnsi="Times New Roman" w:cs="Times New Roman"/>
          <w:b/>
          <w:sz w:val="24"/>
          <w:szCs w:val="24"/>
        </w:rPr>
        <w:t xml:space="preserve"> în cazul persoanelor propuse care nu sunt angajate permanent ale ofertantului.</w:t>
      </w:r>
    </w:p>
    <w:p w14:paraId="0BB0CFA4"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91A89A4" w14:textId="77777777" w:rsidR="00EF0059" w:rsidRPr="00EF0059" w:rsidRDefault="00EF0059" w:rsidP="0015056C">
      <w:pPr>
        <w:spacing w:line="240" w:lineRule="auto"/>
        <w:jc w:val="both"/>
        <w:rPr>
          <w:rFonts w:ascii="Times New Roman" w:eastAsia="Calibri" w:hAnsi="Times New Roman" w:cs="Times New Roman"/>
          <w:b/>
          <w:sz w:val="24"/>
          <w:szCs w:val="24"/>
        </w:rPr>
      </w:pPr>
      <w:bookmarkStart w:id="61" w:name="_Hlk63793469"/>
      <w:r w:rsidRPr="00EF0059">
        <w:rPr>
          <w:rFonts w:ascii="Times New Roman" w:eastAsia="Calibri" w:hAnsi="Times New Roman" w:cs="Times New Roman"/>
          <w:b/>
          <w:sz w:val="24"/>
          <w:szCs w:val="24"/>
        </w:rPr>
        <w:t xml:space="preserve">   Persoanele juridice străine au posibilitatea de a prezenta documente echivalente celor solicitate mai sus, emise în conformitate cu legislația aplicabilă în țara de rezidență.</w:t>
      </w:r>
      <w:bookmarkEnd w:id="61"/>
    </w:p>
    <w:p w14:paraId="2A1F21DC"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În cazul în care, pentru îndeplinirea în bune condiții a activităților incluse în contract, pe perioada derulării contractului, </w:t>
      </w:r>
      <w:r w:rsidRPr="00EF0059">
        <w:rPr>
          <w:rFonts w:ascii="Times New Roman" w:eastAsia="Calibri" w:hAnsi="Times New Roman" w:cs="Times New Roman"/>
          <w:b/>
          <w:bCs/>
          <w:sz w:val="24"/>
          <w:szCs w:val="24"/>
        </w:rPr>
        <w:t>Contractantul</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va avea nevoie de mai mult personal</w:t>
      </w:r>
      <w:r w:rsidRPr="00EF0059">
        <w:rPr>
          <w:rFonts w:ascii="Times New Roman" w:eastAsia="Calibri" w:hAnsi="Times New Roman" w:cs="Times New Roman"/>
          <w:b/>
          <w:sz w:val="24"/>
          <w:szCs w:val="24"/>
        </w:rPr>
        <w:t xml:space="preserve"> decât cel specificat în propunerea tehnică, acesta </w:t>
      </w:r>
      <w:r w:rsidRPr="00EF0059">
        <w:rPr>
          <w:rFonts w:ascii="Times New Roman" w:eastAsia="Calibri" w:hAnsi="Times New Roman" w:cs="Times New Roman"/>
          <w:b/>
          <w:bCs/>
          <w:sz w:val="24"/>
          <w:szCs w:val="24"/>
        </w:rPr>
        <w:t>va răspunde pentru asigurarea acestor resurse, fără costuri suplimentare</w:t>
      </w:r>
      <w:r w:rsidRPr="00EF0059">
        <w:rPr>
          <w:rFonts w:ascii="Times New Roman" w:eastAsia="Calibri" w:hAnsi="Times New Roman" w:cs="Times New Roman"/>
          <w:b/>
          <w:sz w:val="24"/>
          <w:szCs w:val="24"/>
        </w:rPr>
        <w:t>. În acest caz, Contractantul își va completa echipa cu propriul personal, pe cheltuiala proprie.</w:t>
      </w:r>
    </w:p>
    <w:p w14:paraId="0762C121"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Persoanele nominalizate</w:t>
      </w:r>
      <w:r w:rsidRPr="00EF0059">
        <w:rPr>
          <w:rFonts w:ascii="Times New Roman" w:eastAsia="Calibri" w:hAnsi="Times New Roman" w:cs="Times New Roman"/>
          <w:b/>
          <w:sz w:val="24"/>
          <w:szCs w:val="24"/>
        </w:rPr>
        <w:t xml:space="preserve"> ca responsabile pentru îndeplinirea contractului </w:t>
      </w:r>
      <w:r w:rsidRPr="00EF0059">
        <w:rPr>
          <w:rFonts w:ascii="Times New Roman" w:eastAsia="Calibri" w:hAnsi="Times New Roman" w:cs="Times New Roman"/>
          <w:b/>
          <w:bCs/>
          <w:sz w:val="24"/>
          <w:szCs w:val="24"/>
        </w:rPr>
        <w:t>pot fi înlocuite</w:t>
      </w:r>
      <w:r w:rsidRPr="00EF0059">
        <w:rPr>
          <w:rFonts w:ascii="Times New Roman" w:eastAsia="Calibri" w:hAnsi="Times New Roman" w:cs="Times New Roman"/>
          <w:b/>
          <w:sz w:val="24"/>
          <w:szCs w:val="24"/>
        </w:rPr>
        <w:t xml:space="preserve"> în perioada de implementare a contractului, cu respectarea cerințelor minime impuse, </w:t>
      </w:r>
      <w:r w:rsidRPr="00EF0059">
        <w:rPr>
          <w:rFonts w:ascii="Times New Roman" w:eastAsia="Calibri" w:hAnsi="Times New Roman" w:cs="Times New Roman"/>
          <w:b/>
          <w:bCs/>
          <w:sz w:val="24"/>
          <w:szCs w:val="24"/>
        </w:rPr>
        <w:t>numai cu acordul scris al Autorității Contractante,</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solicitat anterior implicării înlocuitorului</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propus</w:t>
      </w:r>
      <w:r w:rsidRPr="00EF0059">
        <w:rPr>
          <w:rFonts w:ascii="Times New Roman" w:eastAsia="Calibri" w:hAnsi="Times New Roman" w:cs="Times New Roman"/>
          <w:b/>
          <w:sz w:val="24"/>
          <w:szCs w:val="24"/>
        </w:rPr>
        <w:t xml:space="preserve"> în realizarea serviciilor, în conformitate cu prevederile contractuale.</w:t>
      </w:r>
    </w:p>
    <w:p w14:paraId="7297B80C"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417C92E1"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631B9894"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PROFILUL EXPERȚILOR/SPECIALIȘTILOR</w:t>
      </w:r>
    </w:p>
    <w:p w14:paraId="34B9539D"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Structurarea cerințelor pentru experții-cheie</w:t>
      </w:r>
      <w:r w:rsidRPr="00EF0059">
        <w:rPr>
          <w:rFonts w:ascii="Times New Roman" w:eastAsia="Calibri" w:hAnsi="Times New Roman" w:cs="Times New Roman"/>
          <w:b/>
          <w:sz w:val="24"/>
          <w:szCs w:val="24"/>
        </w:rPr>
        <w:t xml:space="preserve"> care asigură serviciile este prezentată mai jos:</w:t>
      </w:r>
    </w:p>
    <w:p w14:paraId="44C96C73"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sz w:val="24"/>
          <w:szCs w:val="24"/>
        </w:rPr>
        <w:t xml:space="preserve">Autoritatea Contractantă anticipează că pentru realizarea serviciilor din cadrul contractului sunt necesare </w:t>
      </w:r>
      <w:r w:rsidRPr="00EF0059">
        <w:rPr>
          <w:rFonts w:ascii="Times New Roman" w:eastAsia="Calibri" w:hAnsi="Times New Roman" w:cs="Times New Roman"/>
          <w:b/>
          <w:bCs/>
          <w:sz w:val="24"/>
          <w:szCs w:val="24"/>
        </w:rPr>
        <w:t>categorii de specialiști verificatori de proiecte atestați pe structură de rezistență, arhitectură, instalații (toate specialitățile) și securitate la incendiu .</w:t>
      </w:r>
    </w:p>
    <w:p w14:paraId="7E525D60"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Personalul propus trebuie să dețină </w:t>
      </w:r>
      <w:r w:rsidRPr="00EF0059">
        <w:rPr>
          <w:rFonts w:ascii="Times New Roman" w:eastAsia="Calibri" w:hAnsi="Times New Roman" w:cs="Times New Roman"/>
          <w:b/>
          <w:bCs/>
          <w:sz w:val="24"/>
          <w:szCs w:val="24"/>
        </w:rPr>
        <w:t xml:space="preserve">calitatea de atestat de către Ministerul Dezvoltării Lucrărilor Publice și Administrației </w:t>
      </w:r>
      <w:r w:rsidRPr="00EF0059">
        <w:rPr>
          <w:rFonts w:ascii="Times New Roman" w:eastAsia="Calibri" w:hAnsi="Times New Roman" w:cs="Times New Roman"/>
          <w:b/>
          <w:sz w:val="24"/>
          <w:szCs w:val="24"/>
        </w:rPr>
        <w:t xml:space="preserve">pe domeniile/specializările cuprinse în </w:t>
      </w:r>
      <w:r w:rsidRPr="00EF0059">
        <w:rPr>
          <w:rFonts w:ascii="Times New Roman" w:eastAsia="Calibri" w:hAnsi="Times New Roman" w:cs="Times New Roman"/>
          <w:b/>
          <w:bCs/>
          <w:sz w:val="24"/>
          <w:szCs w:val="24"/>
        </w:rPr>
        <w:t>Ordinul nr. 817/2021, de aprobare a Procedurii privind atestarea tehnico-</w:t>
      </w:r>
      <w:r w:rsidRPr="00EF0059">
        <w:rPr>
          <w:rFonts w:ascii="Times New Roman" w:eastAsia="Calibri" w:hAnsi="Times New Roman" w:cs="Times New Roman"/>
          <w:b/>
          <w:bCs/>
          <w:sz w:val="24"/>
          <w:szCs w:val="24"/>
        </w:rPr>
        <w:lastRenderedPageBreak/>
        <w:t xml:space="preserve">profesională a verificatorilor de proiecte și experților tehnici, </w:t>
      </w:r>
      <w:r w:rsidRPr="00EF0059">
        <w:rPr>
          <w:rFonts w:ascii="Times New Roman" w:eastAsia="Calibri" w:hAnsi="Times New Roman" w:cs="Times New Roman"/>
          <w:b/>
          <w:sz w:val="24"/>
          <w:szCs w:val="24"/>
        </w:rPr>
        <w:t>conform căreia, la art. 3, alin. (2): ”</w:t>
      </w:r>
      <w:r w:rsidRPr="00EF0059">
        <w:rPr>
          <w:rFonts w:ascii="Times New Roman" w:eastAsia="Calibri" w:hAnsi="Times New Roman" w:cs="Times New Roman"/>
          <w:b/>
          <w:bCs/>
          <w:i/>
          <w:iCs/>
          <w:sz w:val="24"/>
          <w:szCs w:val="24"/>
        </w:rPr>
        <w:t>Nivelurile de atestare tehnico-profesională</w:t>
      </w:r>
      <w:r w:rsidRPr="00EF0059">
        <w:rPr>
          <w:rFonts w:ascii="Times New Roman" w:eastAsia="Calibri" w:hAnsi="Times New Roman" w:cs="Times New Roman"/>
          <w:b/>
          <w:i/>
          <w:iCs/>
          <w:sz w:val="24"/>
          <w:szCs w:val="24"/>
        </w:rPr>
        <w:t xml:space="preserve"> sunt aplicabile în cadrul domeniilor de atestare </w:t>
      </w:r>
      <w:r w:rsidRPr="00EF0059">
        <w:rPr>
          <w:rFonts w:ascii="Times New Roman" w:eastAsia="Calibri" w:hAnsi="Times New Roman" w:cs="Times New Roman"/>
          <w:b/>
          <w:bCs/>
          <w:i/>
          <w:iCs/>
          <w:sz w:val="24"/>
          <w:szCs w:val="24"/>
        </w:rPr>
        <w:t>A1, A2, B1, D1, E, F, Is, It, Ig și Ie</w:t>
      </w:r>
      <w:r w:rsidRPr="00EF0059">
        <w:rPr>
          <w:rFonts w:ascii="Times New Roman" w:eastAsia="Calibri" w:hAnsi="Times New Roman" w:cs="Times New Roman"/>
          <w:b/>
          <w:i/>
          <w:iCs/>
          <w:sz w:val="24"/>
          <w:szCs w:val="24"/>
        </w:rPr>
        <w:t xml:space="preserve"> </w:t>
      </w:r>
      <w:r w:rsidRPr="00EF0059">
        <w:rPr>
          <w:rFonts w:ascii="Times New Roman" w:eastAsia="Calibri" w:hAnsi="Times New Roman" w:cs="Times New Roman"/>
          <w:b/>
          <w:bCs/>
          <w:i/>
          <w:iCs/>
          <w:sz w:val="24"/>
          <w:szCs w:val="24"/>
        </w:rPr>
        <w:t>exclusiv pentru verificatorii de proiecte</w:t>
      </w:r>
      <w:r w:rsidRPr="00EF0059">
        <w:rPr>
          <w:rFonts w:ascii="Times New Roman" w:eastAsia="Calibri" w:hAnsi="Times New Roman" w:cs="Times New Roman"/>
          <w:b/>
          <w:i/>
          <w:iCs/>
          <w:sz w:val="24"/>
          <w:szCs w:val="24"/>
        </w:rPr>
        <w:t xml:space="preserve"> și </w:t>
      </w:r>
      <w:r w:rsidRPr="00EF0059">
        <w:rPr>
          <w:rFonts w:ascii="Times New Roman" w:eastAsia="Calibri" w:hAnsi="Times New Roman" w:cs="Times New Roman"/>
          <w:b/>
          <w:bCs/>
          <w:i/>
          <w:iCs/>
          <w:sz w:val="24"/>
          <w:szCs w:val="24"/>
        </w:rPr>
        <w:t>sunt delimitate în funcție de categoriile de importanță specifice</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i/>
          <w:iCs/>
          <w:sz w:val="24"/>
          <w:szCs w:val="24"/>
        </w:rPr>
        <w:t xml:space="preserve">prevăzute la art. 4 lit. b) din Regulamentul privind stabilirea categoriei de importanță a construcțiilor, aprobat prin H.G. nr. 766/1997 pentru aprobarea unor regulamente privind calitatea în construcții, cu modificările și completările ulterioare, după cum urmează: b). </w:t>
      </w:r>
      <w:r w:rsidRPr="00EF0059">
        <w:rPr>
          <w:rFonts w:ascii="Times New Roman" w:eastAsia="Calibri" w:hAnsi="Times New Roman" w:cs="Times New Roman"/>
          <w:b/>
          <w:bCs/>
          <w:i/>
          <w:iCs/>
          <w:sz w:val="24"/>
          <w:szCs w:val="24"/>
        </w:rPr>
        <w:t>verificatorii de proiecte atestați pentru nivelul II verifică construcțiile sau instalațiile aferente încadrate în clasele de importanță III și IV prevăzute în Anexa A1 a reglementării tehnice "Cod de proiectare. Bazele proiectării construcțiilor" indicativ CR 0-2012 aprobată prin Ordinul ministrului dezvoltării regionale și turismului nr. 1.530/2012, cu completările ulterioare. c). Competențele atribuite urmare atestării într-un domeniu/subdomeniu de atestare tehnico-profesională pentru nivelul I includ și competențele de verificare a proiectelor pentru nivelul II</w:t>
      </w:r>
      <w:r w:rsidRPr="00EF0059">
        <w:rPr>
          <w:rFonts w:ascii="Times New Roman" w:eastAsia="Calibri" w:hAnsi="Times New Roman" w:cs="Times New Roman"/>
          <w:b/>
          <w:sz w:val="24"/>
          <w:szCs w:val="24"/>
        </w:rPr>
        <w:t xml:space="preserve"> </w:t>
      </w:r>
    </w:p>
    <w:p w14:paraId="38D537C4" w14:textId="77777777" w:rsidR="00EF0059" w:rsidRPr="00EF0059" w:rsidRDefault="00EF0059" w:rsidP="0015056C">
      <w:pPr>
        <w:spacing w:line="240" w:lineRule="auto"/>
        <w:jc w:val="both"/>
        <w:rPr>
          <w:rFonts w:ascii="Times New Roman" w:eastAsia="Calibri" w:hAnsi="Times New Roman" w:cs="Times New Roman"/>
          <w:b/>
          <w:bCs/>
          <w:i/>
          <w:iCs/>
          <w:sz w:val="24"/>
          <w:szCs w:val="24"/>
        </w:rPr>
      </w:pPr>
      <w:r w:rsidRPr="00EF0059">
        <w:rPr>
          <w:rFonts w:ascii="Times New Roman" w:eastAsia="Calibri" w:hAnsi="Times New Roman" w:cs="Times New Roman"/>
          <w:b/>
          <w:bCs/>
          <w:i/>
          <w:iCs/>
          <w:sz w:val="24"/>
          <w:szCs w:val="24"/>
        </w:rPr>
        <w:t>NOTĂ: Conform Art. 3, alin. (4) din procedură: ”</w:t>
      </w:r>
      <w:r w:rsidRPr="00EF0059">
        <w:rPr>
          <w:rFonts w:ascii="Times New Roman" w:eastAsia="Calibri" w:hAnsi="Times New Roman" w:cs="Times New Roman"/>
          <w:b/>
          <w:i/>
          <w:iCs/>
          <w:sz w:val="24"/>
          <w:szCs w:val="24"/>
        </w:rPr>
        <w:t>Competențele atribuite ca urmare a atestării în domeniul de atestare tehnico-profesională</w:t>
      </w:r>
      <w:r w:rsidRPr="00EF0059">
        <w:rPr>
          <w:rFonts w:ascii="Times New Roman" w:eastAsia="Calibri" w:hAnsi="Times New Roman" w:cs="Times New Roman"/>
          <w:b/>
          <w:bCs/>
          <w:i/>
          <w:iCs/>
          <w:sz w:val="24"/>
          <w:szCs w:val="24"/>
        </w:rPr>
        <w:t xml:space="preserve"> Is nivelul I includ </w:t>
      </w:r>
      <w:r w:rsidRPr="00EF0059">
        <w:rPr>
          <w:rFonts w:ascii="Times New Roman" w:eastAsia="Calibri" w:hAnsi="Times New Roman" w:cs="Times New Roman"/>
          <w:b/>
          <w:i/>
          <w:iCs/>
          <w:sz w:val="24"/>
          <w:szCs w:val="24"/>
        </w:rPr>
        <w:t>și competența de verificare a proiectelor/expertizare tehnică, după caz</w:t>
      </w:r>
      <w:r w:rsidRPr="00EF0059">
        <w:rPr>
          <w:rFonts w:ascii="Times New Roman" w:eastAsia="Calibri" w:hAnsi="Times New Roman" w:cs="Times New Roman"/>
          <w:b/>
          <w:bCs/>
          <w:i/>
          <w:iCs/>
          <w:sz w:val="24"/>
          <w:szCs w:val="24"/>
        </w:rPr>
        <w:t xml:space="preserve">, în domeniul de atestare tehnico-profesională Saac </w:t>
      </w:r>
      <w:r w:rsidRPr="00EF0059">
        <w:rPr>
          <w:rFonts w:ascii="Times New Roman" w:eastAsia="Calibri" w:hAnsi="Times New Roman" w:cs="Times New Roman"/>
          <w:b/>
          <w:i/>
          <w:iCs/>
          <w:sz w:val="24"/>
          <w:szCs w:val="24"/>
        </w:rPr>
        <w:t>doar în condițiile în care sunt verificate proiecte de/expertizate părți ale sistemelor publice de alimentare cu apă și/sau canalizare care nu includ instalațiile de captare, tratare, epurare apă și deversare apă în emisar din sistemele publice.”</w:t>
      </w:r>
    </w:p>
    <w:p w14:paraId="66C938D6"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Astfel, verificatorii de proiecte vor avea minim </w:t>
      </w:r>
      <w:r w:rsidRPr="00EF0059">
        <w:rPr>
          <w:rFonts w:ascii="Times New Roman" w:eastAsia="Calibri" w:hAnsi="Times New Roman" w:cs="Times New Roman"/>
          <w:b/>
          <w:bCs/>
          <w:sz w:val="24"/>
          <w:szCs w:val="24"/>
        </w:rPr>
        <w:t>nivelul de atestare II</w:t>
      </w:r>
      <w:r w:rsidRPr="00EF0059">
        <w:rPr>
          <w:rFonts w:ascii="Times New Roman" w:eastAsia="Calibri" w:hAnsi="Times New Roman" w:cs="Times New Roman"/>
          <w:b/>
          <w:sz w:val="24"/>
          <w:szCs w:val="24"/>
        </w:rPr>
        <w:t xml:space="preserve">, imobilul care face obiectul contractului fiind clasat în </w:t>
      </w:r>
      <w:r w:rsidRPr="00EF0059">
        <w:rPr>
          <w:rFonts w:ascii="Times New Roman" w:eastAsia="Calibri" w:hAnsi="Times New Roman" w:cs="Times New Roman"/>
          <w:b/>
          <w:bCs/>
          <w:sz w:val="24"/>
          <w:szCs w:val="24"/>
        </w:rPr>
        <w:t xml:space="preserve">clasa de importanță III </w:t>
      </w:r>
      <w:r w:rsidRPr="00EF0059">
        <w:rPr>
          <w:rFonts w:ascii="Times New Roman" w:eastAsia="Calibri" w:hAnsi="Times New Roman" w:cs="Times New Roman"/>
          <w:b/>
          <w:sz w:val="24"/>
          <w:szCs w:val="24"/>
        </w:rPr>
        <w:t xml:space="preserve">și </w:t>
      </w:r>
      <w:r w:rsidRPr="00EF0059">
        <w:rPr>
          <w:rFonts w:ascii="Times New Roman" w:eastAsia="Calibri" w:hAnsi="Times New Roman" w:cs="Times New Roman"/>
          <w:b/>
          <w:bCs/>
          <w:sz w:val="24"/>
          <w:szCs w:val="24"/>
        </w:rPr>
        <w:t>categoria de importanță C.</w:t>
      </w:r>
    </w:p>
    <w:p w14:paraId="50965364"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Pentru specialiștii verificatori de proiecte atestați anterior</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intrării în vigoare a Ordinului nr. 817/2021,</w:t>
      </w:r>
      <w:r w:rsidRPr="00EF0059">
        <w:rPr>
          <w:rFonts w:ascii="Times New Roman" w:eastAsia="Calibri" w:hAnsi="Times New Roman" w:cs="Times New Roman"/>
          <w:b/>
          <w:sz w:val="24"/>
          <w:szCs w:val="24"/>
        </w:rPr>
        <w:t xml:space="preserve"> se va avea în vedere </w:t>
      </w:r>
      <w:r w:rsidRPr="00EF0059">
        <w:rPr>
          <w:rFonts w:ascii="Times New Roman" w:eastAsia="Calibri" w:hAnsi="Times New Roman" w:cs="Times New Roman"/>
          <w:b/>
          <w:bCs/>
          <w:sz w:val="24"/>
          <w:szCs w:val="24"/>
        </w:rPr>
        <w:t>corespondența între domeniile și subdomeniile de atestare tehnico-profesională</w:t>
      </w:r>
      <w:r w:rsidRPr="00EF0059">
        <w:rPr>
          <w:rFonts w:ascii="Times New Roman" w:eastAsia="Calibri" w:hAnsi="Times New Roman" w:cs="Times New Roman"/>
          <w:b/>
          <w:sz w:val="24"/>
          <w:szCs w:val="24"/>
        </w:rPr>
        <w:t xml:space="preserve"> prevăzute în </w:t>
      </w:r>
      <w:r w:rsidRPr="00EF0059">
        <w:rPr>
          <w:rFonts w:ascii="Times New Roman" w:eastAsia="Calibri" w:hAnsi="Times New Roman" w:cs="Times New Roman"/>
          <w:b/>
          <w:bCs/>
          <w:sz w:val="24"/>
          <w:szCs w:val="24"/>
        </w:rPr>
        <w:t>Anexa 7</w:t>
      </w:r>
      <w:r w:rsidRPr="00EF0059">
        <w:rPr>
          <w:rFonts w:ascii="Times New Roman" w:eastAsia="Calibri" w:hAnsi="Times New Roman" w:cs="Times New Roman"/>
          <w:b/>
          <w:sz w:val="24"/>
          <w:szCs w:val="24"/>
        </w:rPr>
        <w:t xml:space="preserve"> la ordinul menționat. </w:t>
      </w:r>
    </w:p>
    <w:p w14:paraId="320A0184"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Persoanele juridice străine au posibilitatea de a prezenta documente echivalente celor solicitate mai sus, emise în conformitate cu legislația aplicabilă în țara de rezidență.</w:t>
      </w:r>
    </w:p>
    <w:p w14:paraId="44E8E4CB"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Structurarea cerințelor </w:t>
      </w:r>
      <w:bookmarkStart w:id="62" w:name="_Hlk112408354"/>
      <w:r w:rsidRPr="00EF0059">
        <w:rPr>
          <w:rFonts w:ascii="Times New Roman" w:eastAsia="Calibri" w:hAnsi="Times New Roman" w:cs="Times New Roman"/>
          <w:b/>
          <w:bCs/>
          <w:sz w:val="24"/>
          <w:szCs w:val="24"/>
        </w:rPr>
        <w:t xml:space="preserve">de atestare tehnico-profesională a </w:t>
      </w:r>
      <w:bookmarkEnd w:id="62"/>
      <w:r w:rsidRPr="00EF0059">
        <w:rPr>
          <w:rFonts w:ascii="Times New Roman" w:eastAsia="Calibri" w:hAnsi="Times New Roman" w:cs="Times New Roman"/>
          <w:b/>
          <w:bCs/>
          <w:sz w:val="24"/>
          <w:szCs w:val="24"/>
        </w:rPr>
        <w:t>specialiștilor</w:t>
      </w:r>
      <w:r w:rsidRPr="00EF0059">
        <w:rPr>
          <w:rFonts w:ascii="Times New Roman" w:eastAsia="Calibri" w:hAnsi="Times New Roman" w:cs="Times New Roman"/>
          <w:b/>
          <w:sz w:val="24"/>
          <w:szCs w:val="24"/>
        </w:rPr>
        <w:t xml:space="preserve"> care asigură serviciile de verificare tehnică a documentațiilor tehnico-economice este:</w:t>
      </w:r>
    </w:p>
    <w:p w14:paraId="359E104C"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A1  - rezistenţa şi stabilitatea construcţiilor din beton si lemn;</w:t>
      </w:r>
    </w:p>
    <w:p w14:paraId="0BE3F134"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B1  - siguranţa și accesibilitate în exploatare</w:t>
      </w:r>
      <w:r w:rsidRPr="00EF0059">
        <w:rPr>
          <w:rFonts w:ascii="Times New Roman" w:eastAsia="Calibri" w:hAnsi="Times New Roman" w:cs="Times New Roman"/>
          <w:b/>
          <w:sz w:val="24"/>
          <w:szCs w:val="24"/>
        </w:rPr>
        <w:t xml:space="preserve"> pentru construcții civile, industriale, agricole, energetice, miniere, pentru telecomunicații;</w:t>
      </w:r>
    </w:p>
    <w:p w14:paraId="42A91735"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Cc  - securitate la incendiu pentru construcţii;</w:t>
      </w:r>
    </w:p>
    <w:p w14:paraId="6BEC1262"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 xml:space="preserve">D    - igienă, sănătate și mediu </w:t>
      </w:r>
      <w:r w:rsidRPr="00EF0059">
        <w:rPr>
          <w:rFonts w:ascii="Times New Roman" w:eastAsia="Calibri" w:hAnsi="Times New Roman" w:cs="Times New Roman"/>
          <w:b/>
          <w:sz w:val="24"/>
          <w:szCs w:val="24"/>
        </w:rPr>
        <w:t>înconjurător pentru construcții civile, industriale, agricole, energetice, miniere, pentru telecomunicații;</w:t>
      </w:r>
    </w:p>
    <w:p w14:paraId="5A8A3A67"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E    - economie de energie şi izolare termică pentru clădiri;</w:t>
      </w:r>
    </w:p>
    <w:p w14:paraId="03EF648D"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F    - protecţia împotriva zgomotului pentru clădiri;</w:t>
      </w:r>
    </w:p>
    <w:p w14:paraId="11F1349D"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Ie    - instalaţii electrice aferente construcțiilor;</w:t>
      </w:r>
    </w:p>
    <w:p w14:paraId="6D7C3822"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Is    - instalaţii sanitare aferente construcțiilor;</w:t>
      </w:r>
    </w:p>
    <w:p w14:paraId="51826D08"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It    - instalaţii termice aferente construcțiilor;</w:t>
      </w:r>
    </w:p>
    <w:p w14:paraId="139DAF57"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lastRenderedPageBreak/>
        <w:t>Ig   - instalaţii de alimentare cu gaze</w:t>
      </w:r>
      <w:r w:rsidRPr="00EF0059">
        <w:rPr>
          <w:rFonts w:ascii="Times New Roman" w:eastAsia="Calibri" w:hAnsi="Times New Roman" w:cs="Times New Roman"/>
          <w:b/>
          <w:sz w:val="24"/>
          <w:szCs w:val="24"/>
        </w:rPr>
        <w:t xml:space="preserve"> aferente construcțiilor: instalații de gaze naturale combustibile și instalații de gaze petroliere lichefiate</w:t>
      </w:r>
      <w:r w:rsidRPr="00EF0059">
        <w:rPr>
          <w:rFonts w:ascii="Times New Roman" w:eastAsia="Calibri" w:hAnsi="Times New Roman" w:cs="Times New Roman"/>
          <w:b/>
          <w:bCs/>
          <w:sz w:val="24"/>
          <w:szCs w:val="24"/>
        </w:rPr>
        <w:t>;</w:t>
      </w:r>
    </w:p>
    <w:p w14:paraId="235C5182" w14:textId="77777777" w:rsidR="00EF0059" w:rsidRPr="00EF0059" w:rsidRDefault="00EF0059" w:rsidP="0015056C">
      <w:pPr>
        <w:numPr>
          <w:ilvl w:val="0"/>
          <w:numId w:val="100"/>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Ci    - securitate la incendiu a instalaţiilor.</w:t>
      </w:r>
    </w:p>
    <w:p w14:paraId="27AFA4D8"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1853CA4A"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i/>
          <w:iCs/>
          <w:sz w:val="24"/>
          <w:szCs w:val="24"/>
        </w:rPr>
        <w:tab/>
      </w:r>
      <w:r w:rsidRPr="00EF0059">
        <w:rPr>
          <w:rFonts w:ascii="Times New Roman" w:eastAsia="Calibri" w:hAnsi="Times New Roman" w:cs="Times New Roman"/>
          <w:b/>
          <w:bCs/>
          <w:sz w:val="24"/>
          <w:szCs w:val="24"/>
        </w:rPr>
        <w:t>ASTFEL, personalul cheie, minim solicitat pentru serviciile de verificare tehnică documentații, pe perioada proiectării și pe parcursul execuției lucrărilor, VA FI FORMAT DIN:</w:t>
      </w:r>
    </w:p>
    <w:p w14:paraId="618427DC" w14:textId="77777777" w:rsidR="00EF0059" w:rsidRPr="00EF0059" w:rsidRDefault="00EF0059" w:rsidP="0015056C">
      <w:pPr>
        <w:numPr>
          <w:ilvl w:val="0"/>
          <w:numId w:val="10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Verificator de proiecte atestat M.D.L.P.A. în domeniul arhitecturii </w:t>
      </w:r>
      <w:r w:rsidRPr="00EF0059">
        <w:rPr>
          <w:rFonts w:ascii="Times New Roman" w:eastAsia="Calibri" w:hAnsi="Times New Roman" w:cs="Times New Roman"/>
          <w:b/>
          <w:bCs/>
          <w:sz w:val="24"/>
          <w:szCs w:val="24"/>
        </w:rPr>
        <w:t>la cerințele</w:t>
      </w:r>
      <w:r w:rsidRPr="00EF0059">
        <w:rPr>
          <w:rFonts w:ascii="Times New Roman" w:eastAsia="Calibri" w:hAnsi="Times New Roman" w:cs="Times New Roman"/>
          <w:b/>
          <w:sz w:val="24"/>
          <w:szCs w:val="24"/>
        </w:rPr>
        <w:t xml:space="preserve"> B1, D, E, F;</w:t>
      </w:r>
    </w:p>
    <w:p w14:paraId="25FA1EDB" w14:textId="77777777" w:rsidR="00EF0059" w:rsidRPr="00EF0059" w:rsidRDefault="00EF0059" w:rsidP="0015056C">
      <w:pPr>
        <w:numPr>
          <w:ilvl w:val="0"/>
          <w:numId w:val="10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Verificator de proiecte atestat M.D.L.P.A. în domeniul construcțiilor/structura de rezistență </w:t>
      </w:r>
      <w:r w:rsidRPr="00EF0059">
        <w:rPr>
          <w:rFonts w:ascii="Times New Roman" w:eastAsia="Calibri" w:hAnsi="Times New Roman" w:cs="Times New Roman"/>
          <w:b/>
          <w:bCs/>
          <w:sz w:val="24"/>
          <w:szCs w:val="24"/>
        </w:rPr>
        <w:t>la cerința</w:t>
      </w:r>
      <w:r w:rsidRPr="00EF0059">
        <w:rPr>
          <w:rFonts w:ascii="Times New Roman" w:eastAsia="Calibri" w:hAnsi="Times New Roman" w:cs="Times New Roman"/>
          <w:b/>
          <w:sz w:val="24"/>
          <w:szCs w:val="24"/>
        </w:rPr>
        <w:t xml:space="preserve"> A1;</w:t>
      </w:r>
    </w:p>
    <w:p w14:paraId="077E7BAC" w14:textId="77777777" w:rsidR="00EF0059" w:rsidRPr="00EF0059" w:rsidRDefault="00EF0059" w:rsidP="0015056C">
      <w:pPr>
        <w:numPr>
          <w:ilvl w:val="0"/>
          <w:numId w:val="10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Verificator de proiecte atestat M.D.L.P.A. </w:t>
      </w:r>
      <w:r w:rsidRPr="00EF0059">
        <w:rPr>
          <w:rFonts w:ascii="Times New Roman" w:eastAsia="Calibri" w:hAnsi="Times New Roman" w:cs="Times New Roman"/>
          <w:b/>
          <w:bCs/>
          <w:sz w:val="24"/>
          <w:szCs w:val="24"/>
        </w:rPr>
        <w:t>la cerința</w:t>
      </w:r>
      <w:r w:rsidRPr="00EF0059">
        <w:rPr>
          <w:rFonts w:ascii="Times New Roman" w:eastAsia="Calibri" w:hAnsi="Times New Roman" w:cs="Times New Roman"/>
          <w:b/>
          <w:sz w:val="24"/>
          <w:szCs w:val="24"/>
        </w:rPr>
        <w:t xml:space="preserve"> Cc – Securitate la incendiu pentru construcții;</w:t>
      </w:r>
    </w:p>
    <w:p w14:paraId="1A5B2D3C" w14:textId="77777777" w:rsidR="00EF0059" w:rsidRPr="00EF0059" w:rsidRDefault="00EF0059" w:rsidP="0015056C">
      <w:pPr>
        <w:numPr>
          <w:ilvl w:val="0"/>
          <w:numId w:val="10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Verificatori de proiecte în domeniul instalațiilor aferente construcțiilor atestat M.D.L.P.A.  în domeniul instalațiilor pentru construcții, pe specialitățile:</w:t>
      </w:r>
    </w:p>
    <w:p w14:paraId="36E30FAB" w14:textId="77777777" w:rsidR="00EF0059" w:rsidRPr="00EF0059" w:rsidRDefault="00EF0059" w:rsidP="0015056C">
      <w:pPr>
        <w:numPr>
          <w:ilvl w:val="0"/>
          <w:numId w:val="101"/>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Is </w:t>
      </w:r>
      <w:r w:rsidRPr="00EF0059">
        <w:rPr>
          <w:rFonts w:ascii="Times New Roman" w:eastAsia="Calibri" w:hAnsi="Times New Roman" w:cs="Times New Roman"/>
          <w:b/>
          <w:sz w:val="24"/>
          <w:szCs w:val="24"/>
        </w:rPr>
        <w:t>- Instalații sanitare aferente construcțiilor, nivel I;</w:t>
      </w:r>
    </w:p>
    <w:p w14:paraId="3FDCE7CA" w14:textId="77777777" w:rsidR="00EF0059" w:rsidRPr="00EF0059" w:rsidRDefault="00EF0059" w:rsidP="0015056C">
      <w:pPr>
        <w:numPr>
          <w:ilvl w:val="0"/>
          <w:numId w:val="101"/>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It – </w:t>
      </w:r>
      <w:r w:rsidRPr="00EF0059">
        <w:rPr>
          <w:rFonts w:ascii="Times New Roman" w:eastAsia="Calibri" w:hAnsi="Times New Roman" w:cs="Times New Roman"/>
          <w:b/>
          <w:sz w:val="24"/>
          <w:szCs w:val="24"/>
        </w:rPr>
        <w:t>instalații termice aferente construcțiilor: Instalații de încălzire și instalații de ventilare- climatizare;</w:t>
      </w:r>
    </w:p>
    <w:p w14:paraId="18B513F7" w14:textId="77777777" w:rsidR="00EF0059" w:rsidRPr="00EF0059" w:rsidRDefault="00EF0059" w:rsidP="0015056C">
      <w:pPr>
        <w:numPr>
          <w:ilvl w:val="0"/>
          <w:numId w:val="102"/>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Ig - Instalații de alimentare cu gaze aferente construcțiilor: instalații de gaze naturale combustibile și instalații de gaze petroliere lichefiate;</w:t>
      </w:r>
    </w:p>
    <w:p w14:paraId="75CBAD90" w14:textId="77777777" w:rsidR="00EF0059" w:rsidRPr="00EF0059" w:rsidRDefault="00EF0059" w:rsidP="0015056C">
      <w:pPr>
        <w:numPr>
          <w:ilvl w:val="0"/>
          <w:numId w:val="102"/>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Ie</w:t>
      </w:r>
      <w:r w:rsidRPr="00EF0059">
        <w:rPr>
          <w:rFonts w:ascii="Times New Roman" w:eastAsia="Calibri" w:hAnsi="Times New Roman" w:cs="Times New Roman"/>
          <w:b/>
          <w:sz w:val="24"/>
          <w:szCs w:val="24"/>
        </w:rPr>
        <w:t> - Instalații electrice aferente construcțiilor;</w:t>
      </w:r>
    </w:p>
    <w:p w14:paraId="21CE6E6B" w14:textId="77777777" w:rsidR="00EF0059" w:rsidRPr="00EF0059" w:rsidRDefault="00EF0059" w:rsidP="0015056C">
      <w:pPr>
        <w:numPr>
          <w:ilvl w:val="0"/>
          <w:numId w:val="102"/>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Ci – </w:t>
      </w:r>
      <w:r w:rsidRPr="00EF0059">
        <w:rPr>
          <w:rFonts w:ascii="Times New Roman" w:eastAsia="Calibri" w:hAnsi="Times New Roman" w:cs="Times New Roman"/>
          <w:b/>
          <w:sz w:val="24"/>
          <w:szCs w:val="24"/>
        </w:rPr>
        <w:t xml:space="preserve">Securitatea la incendiu </w:t>
      </w:r>
      <w:r w:rsidRPr="00EF0059">
        <w:rPr>
          <w:rFonts w:ascii="Times New Roman" w:eastAsia="Calibri" w:hAnsi="Times New Roman" w:cs="Times New Roman"/>
          <w:b/>
          <w:bCs/>
          <w:sz w:val="24"/>
          <w:szCs w:val="24"/>
        </w:rPr>
        <w:t xml:space="preserve"> </w:t>
      </w:r>
      <w:r w:rsidRPr="00EF0059">
        <w:rPr>
          <w:rFonts w:ascii="Times New Roman" w:eastAsia="Calibri" w:hAnsi="Times New Roman" w:cs="Times New Roman"/>
          <w:b/>
          <w:sz w:val="24"/>
          <w:szCs w:val="24"/>
        </w:rPr>
        <w:t>pentru toate specialitățile de instalații.</w:t>
      </w:r>
    </w:p>
    <w:p w14:paraId="076EB127" w14:textId="77777777" w:rsidR="00EF0059" w:rsidRPr="00EF0059" w:rsidRDefault="00EF0059" w:rsidP="0015056C">
      <w:pPr>
        <w:spacing w:line="240" w:lineRule="auto"/>
        <w:jc w:val="both"/>
        <w:rPr>
          <w:rFonts w:ascii="Times New Roman" w:eastAsia="Calibri" w:hAnsi="Times New Roman" w:cs="Times New Roman"/>
          <w:b/>
          <w:i/>
          <w:iCs/>
          <w:sz w:val="24"/>
          <w:szCs w:val="24"/>
        </w:rPr>
      </w:pPr>
    </w:p>
    <w:p w14:paraId="3C8ED413" w14:textId="77777777" w:rsidR="00EF0059" w:rsidRPr="00EF0059" w:rsidRDefault="00EF0059" w:rsidP="0015056C">
      <w:pPr>
        <w:spacing w:line="240" w:lineRule="auto"/>
        <w:jc w:val="both"/>
        <w:rPr>
          <w:rFonts w:ascii="Times New Roman" w:eastAsia="Calibri" w:hAnsi="Times New Roman" w:cs="Times New Roman"/>
          <w:b/>
          <w:bCs/>
          <w:i/>
          <w:iCs/>
          <w:sz w:val="24"/>
          <w:szCs w:val="24"/>
        </w:rPr>
      </w:pPr>
      <w:r w:rsidRPr="00EF0059">
        <w:rPr>
          <w:rFonts w:ascii="Times New Roman" w:eastAsia="Calibri" w:hAnsi="Times New Roman" w:cs="Times New Roman"/>
          <w:b/>
          <w:bCs/>
          <w:i/>
          <w:iCs/>
          <w:sz w:val="24"/>
          <w:szCs w:val="24"/>
        </w:rPr>
        <w:t>NOTĂ: Verificarea/expertizarea proiectelor de instalații aferente construcțiilor, pentru cerința „securitate la incendiu” se poate face fie de către verificatori de proiecte atestați în domeniile Is, It, Ig și Ie, pentru fiecare specialitate de instalații în parte, fie de către verificatori de proiecte atestați în domeniul Ci, pentru toate specialitățile de instalații.</w:t>
      </w:r>
    </w:p>
    <w:p w14:paraId="4E6AAB80" w14:textId="77777777" w:rsidR="00EF0059" w:rsidRPr="00EF0059" w:rsidRDefault="00EF0059" w:rsidP="0015056C">
      <w:pPr>
        <w:spacing w:line="240" w:lineRule="auto"/>
        <w:jc w:val="both"/>
        <w:rPr>
          <w:rFonts w:ascii="Times New Roman" w:eastAsia="Calibri" w:hAnsi="Times New Roman" w:cs="Times New Roman"/>
          <w:b/>
          <w:bCs/>
          <w:i/>
          <w:iCs/>
          <w:sz w:val="24"/>
          <w:szCs w:val="24"/>
        </w:rPr>
      </w:pPr>
      <w:r w:rsidRPr="00EF0059">
        <w:rPr>
          <w:rFonts w:ascii="Times New Roman" w:eastAsia="Calibri" w:hAnsi="Times New Roman" w:cs="Times New Roman"/>
          <w:b/>
          <w:bCs/>
          <w:i/>
          <w:iCs/>
          <w:sz w:val="24"/>
          <w:szCs w:val="24"/>
        </w:rPr>
        <w:t xml:space="preserve">               </w:t>
      </w:r>
    </w:p>
    <w:p w14:paraId="6D423C17" w14:textId="77777777" w:rsidR="00EF0059" w:rsidRPr="00EF0059" w:rsidRDefault="00EF0059" w:rsidP="0015056C">
      <w:pPr>
        <w:spacing w:line="240" w:lineRule="auto"/>
        <w:jc w:val="both"/>
        <w:rPr>
          <w:rFonts w:ascii="Times New Roman" w:eastAsia="Calibri" w:hAnsi="Times New Roman" w:cs="Times New Roman"/>
          <w:b/>
          <w:i/>
          <w:iCs/>
          <w:sz w:val="24"/>
          <w:szCs w:val="24"/>
        </w:rPr>
      </w:pPr>
      <w:r w:rsidRPr="00EF0059">
        <w:rPr>
          <w:rFonts w:ascii="Times New Roman" w:eastAsia="Calibri" w:hAnsi="Times New Roman" w:cs="Times New Roman"/>
          <w:b/>
          <w:bCs/>
          <w:i/>
          <w:iCs/>
          <w:sz w:val="24"/>
          <w:szCs w:val="24"/>
        </w:rPr>
        <w:t>NOTĂ:</w:t>
      </w:r>
      <w:r w:rsidRPr="00EF0059">
        <w:rPr>
          <w:rFonts w:ascii="Times New Roman" w:eastAsia="Calibri" w:hAnsi="Times New Roman" w:cs="Times New Roman"/>
          <w:b/>
          <w:i/>
          <w:iCs/>
          <w:sz w:val="24"/>
          <w:szCs w:val="24"/>
        </w:rPr>
        <w:t xml:space="preserve"> Atestările tehnico-profesionale pentru verificatorii de proiecte se acordă </w:t>
      </w:r>
      <w:r w:rsidRPr="00EF0059">
        <w:rPr>
          <w:rFonts w:ascii="Times New Roman" w:eastAsia="Calibri" w:hAnsi="Times New Roman" w:cs="Times New Roman"/>
          <w:b/>
          <w:bCs/>
          <w:i/>
          <w:iCs/>
          <w:sz w:val="24"/>
          <w:szCs w:val="24"/>
        </w:rPr>
        <w:t>fie pentru un singur domeniu de atestare tehnico- profesională</w:t>
      </w:r>
      <w:r w:rsidRPr="00EF0059">
        <w:rPr>
          <w:rFonts w:ascii="Times New Roman" w:eastAsia="Calibri" w:hAnsi="Times New Roman" w:cs="Times New Roman"/>
          <w:b/>
          <w:i/>
          <w:iCs/>
          <w:sz w:val="24"/>
          <w:szCs w:val="24"/>
        </w:rPr>
        <w:t xml:space="preserve">, acolo unde din punct de vedere tehnic, se justifică acordarea atestărilor în mod distinct, </w:t>
      </w:r>
      <w:r w:rsidRPr="00EF0059">
        <w:rPr>
          <w:rFonts w:ascii="Times New Roman" w:eastAsia="Calibri" w:hAnsi="Times New Roman" w:cs="Times New Roman"/>
          <w:b/>
          <w:bCs/>
          <w:i/>
          <w:iCs/>
          <w:sz w:val="24"/>
          <w:szCs w:val="24"/>
        </w:rPr>
        <w:t>fie cumulativ, pe mai multe domenii/ subdomenii de atestare</w:t>
      </w:r>
      <w:r w:rsidRPr="00EF0059">
        <w:rPr>
          <w:rFonts w:ascii="Times New Roman" w:eastAsia="Calibri" w:hAnsi="Times New Roman" w:cs="Times New Roman"/>
          <w:b/>
          <w:i/>
          <w:iCs/>
          <w:sz w:val="24"/>
          <w:szCs w:val="24"/>
        </w:rPr>
        <w:t xml:space="preserve">. </w:t>
      </w:r>
    </w:p>
    <w:p w14:paraId="21084275" w14:textId="77777777" w:rsidR="00EF0059" w:rsidRPr="00EF0059" w:rsidRDefault="00EF0059" w:rsidP="0015056C">
      <w:pPr>
        <w:spacing w:line="240" w:lineRule="auto"/>
        <w:jc w:val="both"/>
        <w:rPr>
          <w:rFonts w:ascii="Times New Roman" w:eastAsia="Calibri" w:hAnsi="Times New Roman" w:cs="Times New Roman"/>
          <w:b/>
          <w:i/>
          <w:iCs/>
          <w:sz w:val="24"/>
          <w:szCs w:val="24"/>
        </w:rPr>
      </w:pPr>
    </w:p>
    <w:p w14:paraId="4692F9D6" w14:textId="77777777" w:rsidR="00EF0059" w:rsidRPr="00EF0059" w:rsidRDefault="00EF0059" w:rsidP="0015056C">
      <w:pPr>
        <w:numPr>
          <w:ilvl w:val="1"/>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ALTE CERINȚE LEGATE DE PERSONALUL DIRECT IMPLICAT ÎN PRESTAREA SERVICIILOR</w:t>
      </w:r>
    </w:p>
    <w:p w14:paraId="0F8751E6" w14:textId="77777777" w:rsidR="00EF0059" w:rsidRPr="00EF0059" w:rsidRDefault="00EF0059" w:rsidP="0015056C">
      <w:pPr>
        <w:spacing w:line="240" w:lineRule="auto"/>
        <w:jc w:val="both"/>
        <w:rPr>
          <w:rFonts w:ascii="Times New Roman" w:eastAsia="Calibri" w:hAnsi="Times New Roman" w:cs="Times New Roman"/>
          <w:b/>
          <w:iCs/>
          <w:sz w:val="24"/>
          <w:szCs w:val="24"/>
        </w:rPr>
      </w:pPr>
      <w:r w:rsidRPr="00EF0059">
        <w:rPr>
          <w:rFonts w:ascii="Times New Roman" w:eastAsia="Calibri" w:hAnsi="Times New Roman" w:cs="Times New Roman"/>
          <w:b/>
          <w:iCs/>
          <w:sz w:val="24"/>
          <w:szCs w:val="24"/>
        </w:rPr>
        <w:t>Cu luarea în considerare a specificului activităților din Caietul de Sarcini și cu mecanismele de transfer ale riscurilor din cadrul Contractului, aceste cerințe se referă la aspecte precum cele de mai jos:</w:t>
      </w:r>
    </w:p>
    <w:p w14:paraId="555D9F26"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Contractantul</w:t>
      </w:r>
      <w:r w:rsidRPr="00EF0059">
        <w:rPr>
          <w:rFonts w:ascii="Times New Roman" w:eastAsia="Calibri" w:hAnsi="Times New Roman" w:cs="Times New Roman"/>
          <w:b/>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w:t>
      </w:r>
      <w:r w:rsidRPr="00EF0059">
        <w:rPr>
          <w:rFonts w:ascii="Times New Roman" w:eastAsia="Calibri" w:hAnsi="Times New Roman" w:cs="Times New Roman"/>
          <w:b/>
          <w:sz w:val="24"/>
          <w:szCs w:val="24"/>
        </w:rPr>
        <w:lastRenderedPageBreak/>
        <w:t xml:space="preserve">contractului din punct de vedere al termenelor, costurilor și nivelului calitativ solicitat. </w:t>
      </w:r>
    </w:p>
    <w:p w14:paraId="03AF504C"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77A81EC4"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Contractantul</w:t>
      </w:r>
      <w:r w:rsidRPr="00EF0059">
        <w:rPr>
          <w:rFonts w:ascii="Times New Roman" w:eastAsia="Calibri" w:hAnsi="Times New Roman" w:cs="Times New Roman"/>
          <w:b/>
          <w:sz w:val="24"/>
          <w:szCs w:val="24"/>
        </w:rPr>
        <w:t xml:space="preserve"> are obligația de a se asigura că toți specialiștii trebuie să fie independenți și să nu se afle în niciun fel de situație de incompatibilitate cu responsabilitățile acordate lor și/sau cu activitățile pe care le vor desfășura în cadrul contractului.  </w:t>
      </w:r>
    </w:p>
    <w:p w14:paraId="07B13706"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3498915C"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sz w:val="24"/>
          <w:szCs w:val="24"/>
        </w:rPr>
        <w:t xml:space="preserve">Pe toată durata de implementare a Contractului, </w:t>
      </w:r>
      <w:r w:rsidRPr="00EF0059">
        <w:rPr>
          <w:rFonts w:ascii="Times New Roman" w:eastAsia="Calibri" w:hAnsi="Times New Roman" w:cs="Times New Roman"/>
          <w:b/>
          <w:bCs/>
          <w:sz w:val="24"/>
          <w:szCs w:val="24"/>
        </w:rPr>
        <w:t xml:space="preserve">Contractantul </w:t>
      </w:r>
      <w:r w:rsidRPr="00EF0059">
        <w:rPr>
          <w:rFonts w:ascii="Times New Roman" w:eastAsia="Calibri" w:hAnsi="Times New Roman" w:cs="Times New Roman"/>
          <w:b/>
          <w:sz w:val="24"/>
          <w:szCs w:val="24"/>
        </w:rPr>
        <w:t xml:space="preserve">are obligația să ia toate măsurile necesare pentru a preveni orice situație de natură să compromită realizarea cu imparțialitate și obiectivitate a activităților desfășurate pentru realizarea obiectivelor asociate contractului. </w:t>
      </w:r>
    </w:p>
    <w:p w14:paraId="5C0D4864"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049F1998"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Contractantul </w:t>
      </w:r>
      <w:r w:rsidRPr="00EF0059">
        <w:rPr>
          <w:rFonts w:ascii="Times New Roman" w:eastAsia="Calibri" w:hAnsi="Times New Roman" w:cs="Times New Roman"/>
          <w:b/>
          <w:sz w:val="24"/>
          <w:szCs w:val="24"/>
        </w:rPr>
        <w:t xml:space="preserve">are obligația să se asigure și să urmărească cu strictețe ca oricare dintre specialiștii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6A599F5"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7A103F9D"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Contractantul</w:t>
      </w:r>
      <w:r w:rsidRPr="00EF0059">
        <w:rPr>
          <w:rFonts w:ascii="Times New Roman" w:eastAsia="Calibri" w:hAnsi="Times New Roman" w:cs="Times New Roman"/>
          <w:b/>
          <w:sz w:val="24"/>
          <w:szCs w:val="24"/>
        </w:rPr>
        <w:t xml:space="preserve">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r w:rsidRPr="00EF0059">
        <w:rPr>
          <w:rFonts w:ascii="Times New Roman" w:eastAsia="Calibri" w:hAnsi="Times New Roman" w:cs="Times New Roman"/>
          <w:b/>
          <w:i/>
          <w:iCs/>
          <w:sz w:val="24"/>
          <w:szCs w:val="24"/>
        </w:rPr>
        <w:t xml:space="preserve">. </w:t>
      </w:r>
    </w:p>
    <w:p w14:paraId="5C6574A7"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3B390602" w14:textId="77777777" w:rsidR="00EF0059" w:rsidRPr="00EF0059" w:rsidRDefault="00EF0059" w:rsidP="0015056C">
      <w:pPr>
        <w:numPr>
          <w:ilvl w:val="0"/>
          <w:numId w:val="77"/>
        </w:num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 xml:space="preserve">INFORMAȚII FURNIZATE DE BENEFICIAR </w:t>
      </w:r>
    </w:p>
    <w:p w14:paraId="15A83E51"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sz w:val="24"/>
          <w:szCs w:val="24"/>
        </w:rPr>
        <w:tab/>
        <w:t xml:space="preserve">Beneficiarul va pune la dispoziția Prestatorului, următoarele documentații, pe măsură ce acestea vor fi elaborate de către Proiectant: </w:t>
      </w:r>
      <w:r w:rsidRPr="00EF0059">
        <w:rPr>
          <w:rFonts w:ascii="Times New Roman" w:eastAsia="Calibri" w:hAnsi="Times New Roman" w:cs="Times New Roman"/>
          <w:b/>
          <w:bCs/>
          <w:sz w:val="24"/>
          <w:szCs w:val="24"/>
        </w:rPr>
        <w:t>documentațiile pentru obținerea avizelor/acordurilor solicitate prin certificatul de urbanism, documentațiile tehnico-economice fazele D.A.L.I., D.T.A.C., D.T.O.E., P.T., D.E., AS-BUILT și după caz, dispozițiile de șantier.</w:t>
      </w:r>
    </w:p>
    <w:p w14:paraId="726B56C1" w14:textId="77777777" w:rsidR="00EF0059" w:rsidRPr="00EF0059" w:rsidRDefault="00EF0059" w:rsidP="0015056C">
      <w:p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             Predarea/primirea tuturor documentațiilor pe faze, </w:t>
      </w:r>
      <w:r w:rsidRPr="00EF0059">
        <w:rPr>
          <w:rFonts w:ascii="Times New Roman" w:eastAsia="Calibri" w:hAnsi="Times New Roman" w:cs="Times New Roman"/>
          <w:b/>
          <w:sz w:val="24"/>
          <w:szCs w:val="24"/>
        </w:rPr>
        <w:t xml:space="preserve">elaborate de către proiectanți și ulterior, semnate/ștampilate de verificatorii de proiecte, precum și a tuturor </w:t>
      </w:r>
      <w:r w:rsidRPr="00EF0059">
        <w:rPr>
          <w:rFonts w:ascii="Times New Roman" w:eastAsia="Calibri" w:hAnsi="Times New Roman" w:cs="Times New Roman"/>
          <w:b/>
          <w:bCs/>
          <w:sz w:val="24"/>
          <w:szCs w:val="24"/>
        </w:rPr>
        <w:t xml:space="preserve">documentelor </w:t>
      </w:r>
      <w:r w:rsidRPr="00EF0059">
        <w:rPr>
          <w:rFonts w:ascii="Times New Roman" w:eastAsia="Calibri" w:hAnsi="Times New Roman" w:cs="Times New Roman"/>
          <w:b/>
          <w:sz w:val="24"/>
          <w:szCs w:val="24"/>
        </w:rPr>
        <w:t>(rapoarte, referate de verificare) întocmite de către Prestator/verificator de proiecte,</w:t>
      </w:r>
      <w:r w:rsidRPr="00EF0059">
        <w:rPr>
          <w:rFonts w:ascii="Times New Roman" w:eastAsia="Calibri" w:hAnsi="Times New Roman" w:cs="Times New Roman"/>
          <w:b/>
          <w:bCs/>
          <w:sz w:val="24"/>
          <w:szCs w:val="24"/>
        </w:rPr>
        <w:t xml:space="preserve"> </w:t>
      </w:r>
      <w:r w:rsidRPr="00EF0059">
        <w:rPr>
          <w:rFonts w:ascii="Times New Roman" w:eastAsia="Calibri" w:hAnsi="Times New Roman" w:cs="Times New Roman"/>
          <w:b/>
          <w:sz w:val="24"/>
          <w:szCs w:val="24"/>
        </w:rPr>
        <w:t xml:space="preserve">în cadrul contractului se va face </w:t>
      </w:r>
      <w:r w:rsidRPr="00EF0059">
        <w:rPr>
          <w:rFonts w:ascii="Times New Roman" w:eastAsia="Calibri" w:hAnsi="Times New Roman" w:cs="Times New Roman"/>
          <w:b/>
          <w:bCs/>
          <w:sz w:val="24"/>
          <w:szCs w:val="24"/>
        </w:rPr>
        <w:t>la sediul Autorității Contractante</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pe bază de Proces-verbal de predare-primire</w:t>
      </w:r>
      <w:r w:rsidRPr="00EF0059">
        <w:rPr>
          <w:rFonts w:ascii="Times New Roman" w:eastAsia="Calibri" w:hAnsi="Times New Roman" w:cs="Times New Roman"/>
          <w:b/>
          <w:sz w:val="24"/>
          <w:szCs w:val="24"/>
        </w:rPr>
        <w:t xml:space="preserve">, </w:t>
      </w:r>
      <w:r w:rsidRPr="00EF0059">
        <w:rPr>
          <w:rFonts w:ascii="Times New Roman" w:eastAsia="Calibri" w:hAnsi="Times New Roman" w:cs="Times New Roman"/>
          <w:b/>
          <w:bCs/>
          <w:sz w:val="24"/>
          <w:szCs w:val="24"/>
        </w:rPr>
        <w:t>cu participarea proiectantului și Prestatorului/verificatorului de proiecte,</w:t>
      </w:r>
      <w:r w:rsidRPr="00EF0059">
        <w:rPr>
          <w:rFonts w:ascii="Times New Roman" w:eastAsia="Calibri" w:hAnsi="Times New Roman" w:cs="Times New Roman"/>
          <w:b/>
          <w:sz w:val="24"/>
          <w:szCs w:val="24"/>
        </w:rPr>
        <w:t xml:space="preserve"> la fiecare etapă, conform precizărilor de la cap. 4.1. Serviciile solicitate: activitățile ce vor fi realizate.</w:t>
      </w:r>
    </w:p>
    <w:p w14:paraId="1AEC2632" w14:textId="77777777" w:rsidR="00EF0059" w:rsidRPr="00EF0059" w:rsidRDefault="00EF0059" w:rsidP="0015056C">
      <w:pPr>
        <w:spacing w:line="240" w:lineRule="auto"/>
        <w:jc w:val="both"/>
        <w:rPr>
          <w:rFonts w:ascii="Times New Roman" w:eastAsia="Calibri" w:hAnsi="Times New Roman" w:cs="Times New Roman"/>
          <w:b/>
          <w:i/>
          <w:iCs/>
          <w:sz w:val="24"/>
          <w:szCs w:val="24"/>
        </w:rPr>
      </w:pPr>
    </w:p>
    <w:p w14:paraId="70821E35" w14:textId="77777777" w:rsidR="00EF0059" w:rsidRPr="00EF0059" w:rsidRDefault="00EF0059" w:rsidP="0015056C">
      <w:pPr>
        <w:numPr>
          <w:ilvl w:val="0"/>
          <w:numId w:val="77"/>
        </w:numPr>
        <w:spacing w:line="240" w:lineRule="auto"/>
        <w:jc w:val="both"/>
        <w:rPr>
          <w:rFonts w:ascii="Times New Roman" w:eastAsia="Calibri" w:hAnsi="Times New Roman" w:cs="Times New Roman"/>
          <w:b/>
          <w:sz w:val="24"/>
          <w:szCs w:val="24"/>
        </w:rPr>
      </w:pPr>
      <w:r w:rsidRPr="00EF0059">
        <w:rPr>
          <w:rFonts w:ascii="Times New Roman" w:eastAsia="Calibri" w:hAnsi="Times New Roman" w:cs="Times New Roman"/>
          <w:b/>
          <w:bCs/>
          <w:sz w:val="24"/>
          <w:szCs w:val="24"/>
        </w:rPr>
        <w:t xml:space="preserve">MODALITĂŢI DE PLATĂ: </w:t>
      </w:r>
    </w:p>
    <w:p w14:paraId="4ACDD37C"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55371C2E" w14:textId="77777777" w:rsidR="00EF0059" w:rsidRPr="00EF0059" w:rsidRDefault="00EF0059" w:rsidP="0015056C">
      <w:pPr>
        <w:spacing w:line="240" w:lineRule="auto"/>
        <w:jc w:val="both"/>
        <w:rPr>
          <w:rFonts w:ascii="Times New Roman" w:eastAsia="Calibri" w:hAnsi="Times New Roman" w:cs="Times New Roman"/>
          <w:b/>
          <w:bCs/>
          <w:sz w:val="24"/>
          <w:szCs w:val="24"/>
        </w:rPr>
      </w:pPr>
      <w:r w:rsidRPr="00EF0059">
        <w:rPr>
          <w:rFonts w:ascii="Times New Roman" w:eastAsia="Calibri" w:hAnsi="Times New Roman" w:cs="Times New Roman"/>
          <w:b/>
          <w:bCs/>
          <w:sz w:val="24"/>
          <w:szCs w:val="24"/>
        </w:rPr>
        <w:t xml:space="preserve">Plata serviciilor care fac obiectul prezentului Caiet de sarcini se va face pe baza proceselor-verbale de recepție, a referatelor de verificare pe specialități și a documentațiilor vizate. Achizitorul va efectua plățile către Prestator în termen de </w:t>
      </w:r>
      <w:r w:rsidRPr="00EF0059">
        <w:rPr>
          <w:rFonts w:ascii="Times New Roman" w:eastAsia="Calibri" w:hAnsi="Times New Roman" w:cs="Times New Roman"/>
          <w:b/>
          <w:bCs/>
          <w:sz w:val="24"/>
          <w:szCs w:val="24"/>
        </w:rPr>
        <w:lastRenderedPageBreak/>
        <w:t xml:space="preserve">maxim 30 zile de la data primirii și înregistrării facturilor fiscale emise după semnarea și înregistrarea proceselor - verbale de recepție calitativă și cantitativă privind serviciile care fac obiectul contractului, elaborate de Comisia tehnică de recepție din cadrul AMCCRS. </w:t>
      </w:r>
    </w:p>
    <w:p w14:paraId="3E40EC46"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5BB511EB" w14:textId="77777777" w:rsidR="00EF0059" w:rsidRPr="00EF0059" w:rsidRDefault="00EF0059" w:rsidP="0015056C">
      <w:pPr>
        <w:spacing w:line="240" w:lineRule="auto"/>
        <w:jc w:val="both"/>
        <w:rPr>
          <w:rFonts w:ascii="Times New Roman" w:eastAsia="Calibri" w:hAnsi="Times New Roman" w:cs="Times New Roman"/>
          <w:b/>
          <w:i/>
          <w:iCs/>
          <w:sz w:val="24"/>
          <w:szCs w:val="24"/>
        </w:rPr>
      </w:pPr>
      <w:r w:rsidRPr="00EF0059">
        <w:rPr>
          <w:rFonts w:ascii="Times New Roman" w:eastAsia="Calibri" w:hAnsi="Times New Roman" w:cs="Times New Roman"/>
          <w:b/>
          <w:i/>
          <w:iCs/>
          <w:sz w:val="24"/>
          <w:szCs w:val="24"/>
        </w:rPr>
        <w:t>NOTĂ: Prin exceptie, plata se va face  in termen de  60 de zile pentru motive obiectiv justificate. (de exemplu, mecanisme de plata provenite din programe cu finantare)</w:t>
      </w:r>
    </w:p>
    <w:p w14:paraId="4C7D5211" w14:textId="77777777" w:rsidR="00EF0059" w:rsidRPr="00EF0059" w:rsidRDefault="00EF0059" w:rsidP="0015056C">
      <w:pPr>
        <w:spacing w:line="240" w:lineRule="auto"/>
        <w:jc w:val="both"/>
        <w:rPr>
          <w:rFonts w:ascii="Times New Roman" w:eastAsia="Calibri" w:hAnsi="Times New Roman" w:cs="Times New Roman"/>
          <w:b/>
          <w:bCs/>
          <w:i/>
          <w:iCs/>
          <w:sz w:val="24"/>
          <w:szCs w:val="24"/>
        </w:rPr>
      </w:pPr>
      <w:r w:rsidRPr="00EF0059">
        <w:rPr>
          <w:rFonts w:ascii="Times New Roman" w:eastAsia="Calibri" w:hAnsi="Times New Roman" w:cs="Times New Roman"/>
          <w:b/>
          <w:bCs/>
          <w:i/>
          <w:iCs/>
          <w:sz w:val="24"/>
          <w:szCs w:val="24"/>
        </w:rPr>
        <w:t>NOTĂ: Achizitorul nu are dreptul să efectueze, iar Prestatorul să solicite, plăți în avans.</w:t>
      </w:r>
    </w:p>
    <w:p w14:paraId="44E08362"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741D2ADA"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1E01EEC0" w14:textId="77777777" w:rsidR="00EF0059" w:rsidRPr="00EF0059" w:rsidRDefault="00EF0059" w:rsidP="0015056C">
      <w:pPr>
        <w:spacing w:line="240" w:lineRule="auto"/>
        <w:jc w:val="both"/>
        <w:rPr>
          <w:rFonts w:ascii="Times New Roman" w:eastAsia="Calibri" w:hAnsi="Times New Roman" w:cs="Times New Roman"/>
          <w:b/>
          <w:bCs/>
          <w:sz w:val="24"/>
          <w:szCs w:val="24"/>
        </w:rPr>
      </w:pPr>
    </w:p>
    <w:p w14:paraId="44A6FD80" w14:textId="77777777" w:rsidR="00EF0059" w:rsidRPr="00EF0059" w:rsidRDefault="00EF0059" w:rsidP="0015056C">
      <w:pPr>
        <w:spacing w:line="240" w:lineRule="auto"/>
        <w:jc w:val="both"/>
        <w:rPr>
          <w:rFonts w:ascii="Times New Roman" w:eastAsia="Calibri" w:hAnsi="Times New Roman" w:cs="Times New Roman"/>
          <w:b/>
          <w:sz w:val="24"/>
          <w:szCs w:val="24"/>
        </w:rPr>
      </w:pPr>
    </w:p>
    <w:p w14:paraId="1A26C9F1" w14:textId="77777777" w:rsidR="00BD5D27" w:rsidRPr="0017598F" w:rsidRDefault="00BD5D27" w:rsidP="0015056C">
      <w:pPr>
        <w:spacing w:line="240" w:lineRule="auto"/>
        <w:jc w:val="both"/>
        <w:rPr>
          <w:rFonts w:ascii="Times New Roman" w:eastAsia="Calibri" w:hAnsi="Times New Roman" w:cs="Times New Roman"/>
          <w:b/>
          <w:sz w:val="24"/>
          <w:szCs w:val="24"/>
        </w:rPr>
      </w:pPr>
    </w:p>
    <w:sectPr w:rsidR="00BD5D27" w:rsidRPr="0017598F" w:rsidSect="00320530">
      <w:footerReference w:type="default" r:id="rId13"/>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7BE30" w14:textId="77777777" w:rsidR="00937142" w:rsidRDefault="00937142" w:rsidP="009856DE">
      <w:pPr>
        <w:spacing w:after="0" w:line="240" w:lineRule="auto"/>
        <w:rPr>
          <w:rFonts w:cs="Times New Roman"/>
        </w:rPr>
      </w:pPr>
      <w:r>
        <w:rPr>
          <w:rFonts w:cs="Times New Roman"/>
        </w:rPr>
        <w:separator/>
      </w:r>
    </w:p>
  </w:endnote>
  <w:endnote w:type="continuationSeparator" w:id="0">
    <w:p w14:paraId="18C5ACD0" w14:textId="77777777" w:rsidR="00937142" w:rsidRDefault="0093714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F786F" w14:textId="40CB4A57" w:rsidR="00EB44DB" w:rsidRDefault="00EB44DB" w:rsidP="004E4938">
    <w:pPr>
      <w:pStyle w:val="Subsol"/>
      <w:tabs>
        <w:tab w:val="clear" w:pos="4513"/>
        <w:tab w:val="clear" w:pos="9026"/>
        <w:tab w:val="left" w:pos="3705"/>
      </w:tabs>
      <w:jc w:val="righ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B1214" w14:textId="77777777" w:rsidR="00937142" w:rsidRDefault="00937142" w:rsidP="009856DE">
      <w:pPr>
        <w:spacing w:after="0" w:line="240" w:lineRule="auto"/>
        <w:rPr>
          <w:rFonts w:cs="Times New Roman"/>
        </w:rPr>
      </w:pPr>
      <w:r>
        <w:rPr>
          <w:rFonts w:cs="Times New Roman"/>
        </w:rPr>
        <w:separator/>
      </w:r>
    </w:p>
  </w:footnote>
  <w:footnote w:type="continuationSeparator" w:id="0">
    <w:p w14:paraId="59428073" w14:textId="77777777" w:rsidR="00937142" w:rsidRDefault="00937142"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 w15:restartNumberingAfterBreak="0">
    <w:nsid w:val="0A840D41"/>
    <w:multiLevelType w:val="hybridMultilevel"/>
    <w:tmpl w:val="615A3F48"/>
    <w:lvl w:ilvl="0" w:tplc="C2E2D64A">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1" w15:restartNumberingAfterBreak="0">
    <w:nsid w:val="13142783"/>
    <w:multiLevelType w:val="hybridMultilevel"/>
    <w:tmpl w:val="AFE09348"/>
    <w:lvl w:ilvl="0" w:tplc="0C0A21A8">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5837AB0"/>
    <w:multiLevelType w:val="hybridMultilevel"/>
    <w:tmpl w:val="90FE0D9C"/>
    <w:lvl w:ilvl="0" w:tplc="73864508">
      <w:start w:val="1"/>
      <w:numFmt w:val="lowerLetter"/>
      <w:lvlText w:val="%1)"/>
      <w:lvlJc w:val="left"/>
      <w:pPr>
        <w:ind w:left="1070"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16"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8"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 w15:restartNumberingAfterBreak="0">
    <w:nsid w:val="1ABE1777"/>
    <w:multiLevelType w:val="hybridMultilevel"/>
    <w:tmpl w:val="435A2E04"/>
    <w:lvl w:ilvl="0" w:tplc="6B3080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D23F41"/>
    <w:multiLevelType w:val="hybridMultilevel"/>
    <w:tmpl w:val="344A466C"/>
    <w:lvl w:ilvl="0" w:tplc="01B60E08">
      <w:start w:val="1"/>
      <w:numFmt w:val="lowerLetter"/>
      <w:lvlText w:val="%1)"/>
      <w:lvlJc w:val="left"/>
      <w:pPr>
        <w:ind w:left="360" w:hanging="360"/>
      </w:pPr>
      <w:rPr>
        <w:rFonts w:ascii="Times New Roman" w:eastAsiaTheme="minorHAnsi" w:hAnsi="Times New Roman" w:cs="Times New Roman"/>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0423259"/>
    <w:multiLevelType w:val="hybridMultilevel"/>
    <w:tmpl w:val="41360038"/>
    <w:lvl w:ilvl="0" w:tplc="C626188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217A019F"/>
    <w:multiLevelType w:val="hybridMultilevel"/>
    <w:tmpl w:val="1576C1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8"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1" w15:restartNumberingAfterBreak="0">
    <w:nsid w:val="256E149F"/>
    <w:multiLevelType w:val="hybridMultilevel"/>
    <w:tmpl w:val="9CD422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1"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8106F49"/>
    <w:multiLevelType w:val="multilevel"/>
    <w:tmpl w:val="F802F0C0"/>
    <w:lvl w:ilvl="0">
      <w:start w:val="1"/>
      <w:numFmt w:val="decimal"/>
      <w:lvlText w:val="%1."/>
      <w:lvlJc w:val="left"/>
      <w:pPr>
        <w:ind w:left="720" w:hanging="360"/>
      </w:pPr>
      <w:rPr>
        <w:b/>
        <w:bCs/>
      </w:rPr>
    </w:lvl>
    <w:lvl w:ilvl="1">
      <w:start w:val="1"/>
      <w:numFmt w:val="decimal"/>
      <w:isLgl/>
      <w:lvlText w:val="%1.%2."/>
      <w:lvlJc w:val="left"/>
      <w:pPr>
        <w:ind w:left="2847"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44"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389D1642"/>
    <w:multiLevelType w:val="hybridMultilevel"/>
    <w:tmpl w:val="EDFC63F2"/>
    <w:lvl w:ilvl="0" w:tplc="529ED6BE">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6"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48" w15:restartNumberingAfterBreak="0">
    <w:nsid w:val="3AB573AB"/>
    <w:multiLevelType w:val="hybridMultilevel"/>
    <w:tmpl w:val="4C70DA2A"/>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3B346F64"/>
    <w:multiLevelType w:val="hybridMultilevel"/>
    <w:tmpl w:val="378206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B4B5DFF"/>
    <w:multiLevelType w:val="hybridMultilevel"/>
    <w:tmpl w:val="375C4C2E"/>
    <w:lvl w:ilvl="0" w:tplc="E9C602C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3E3B0B65"/>
    <w:multiLevelType w:val="hybridMultilevel"/>
    <w:tmpl w:val="B754B52E"/>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446637D6"/>
    <w:multiLevelType w:val="hybridMultilevel"/>
    <w:tmpl w:val="5EF20478"/>
    <w:lvl w:ilvl="0" w:tplc="F5AA21C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D5159A5"/>
    <w:multiLevelType w:val="multilevel"/>
    <w:tmpl w:val="7534AE4A"/>
    <w:lvl w:ilvl="0">
      <w:start w:val="10"/>
      <w:numFmt w:val="decimal"/>
      <w:lvlText w:val="%1."/>
      <w:lvlJc w:val="left"/>
      <w:pPr>
        <w:ind w:left="480" w:hanging="480"/>
      </w:pPr>
      <w:rPr>
        <w:rFonts w:hint="default"/>
        <w:b/>
        <w:bCs w:val="0"/>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9"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60"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1"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4FE25863"/>
    <w:multiLevelType w:val="hybridMultilevel"/>
    <w:tmpl w:val="3DC292BC"/>
    <w:lvl w:ilvl="0" w:tplc="A44EBC1A">
      <w:numFmt w:val="bullet"/>
      <w:lvlText w:val="-"/>
      <w:lvlJc w:val="left"/>
      <w:pPr>
        <w:ind w:left="720" w:hanging="360"/>
      </w:pPr>
      <w:rPr>
        <w:rFonts w:ascii="Times New Roman" w:eastAsia="Times New Roman" w:hAnsi="Times New Roman" w:cs="Times New Roman" w:hint="default"/>
        <w:b/>
        <w:bCs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7"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60C5F53"/>
    <w:multiLevelType w:val="hybridMultilevel"/>
    <w:tmpl w:val="B1824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1"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3"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9B71185"/>
    <w:multiLevelType w:val="hybridMultilevel"/>
    <w:tmpl w:val="6ECCFA0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4C7A6846">
      <w:start w:val="1"/>
      <w:numFmt w:val="lowerLetter"/>
      <w:lvlText w:val="%5)"/>
      <w:lvlJc w:val="left"/>
      <w:pPr>
        <w:ind w:left="360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5"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6"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D2E67EE"/>
    <w:multiLevelType w:val="hybridMultilevel"/>
    <w:tmpl w:val="439AED38"/>
    <w:lvl w:ilvl="0" w:tplc="2E38820C">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0" w15:restartNumberingAfterBreak="0">
    <w:nsid w:val="60295BFD"/>
    <w:multiLevelType w:val="hybridMultilevel"/>
    <w:tmpl w:val="9DC666B2"/>
    <w:lvl w:ilvl="0" w:tplc="2110B568">
      <w:start w:val="1"/>
      <w:numFmt w:val="upperLetter"/>
      <w:lvlText w:val="%1."/>
      <w:lvlJc w:val="left"/>
      <w:pPr>
        <w:ind w:left="360" w:hanging="360"/>
      </w:pPr>
      <w:rPr>
        <w:rFonts w:hint="default"/>
        <w:b/>
        <w:bC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1" w15:restartNumberingAfterBreak="0">
    <w:nsid w:val="62052D07"/>
    <w:multiLevelType w:val="hybridMultilevel"/>
    <w:tmpl w:val="0D980586"/>
    <w:lvl w:ilvl="0" w:tplc="2C94B3D2">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2"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42C310E"/>
    <w:multiLevelType w:val="multilevel"/>
    <w:tmpl w:val="A6A80E9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5"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6A1455EB"/>
    <w:multiLevelType w:val="hybridMultilevel"/>
    <w:tmpl w:val="EFB6D540"/>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91"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6"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99" w15:restartNumberingAfterBreak="0">
    <w:nsid w:val="7B7C0A45"/>
    <w:multiLevelType w:val="hybridMultilevel"/>
    <w:tmpl w:val="202C8560"/>
    <w:lvl w:ilvl="0" w:tplc="18C6BFDA">
      <w:start w:val="1"/>
      <w:numFmt w:val="lowerLetter"/>
      <w:lvlText w:val="%1)"/>
      <w:lvlJc w:val="left"/>
      <w:pPr>
        <w:ind w:left="360" w:hanging="360"/>
      </w:pPr>
      <w:rPr>
        <w:rFonts w:cs="Times New Roman"/>
        <w:b/>
        <w:bCs/>
        <w:color w:val="auto"/>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0"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1" w15:restartNumberingAfterBreak="0">
    <w:nsid w:val="7F9D06ED"/>
    <w:multiLevelType w:val="hybridMultilevel"/>
    <w:tmpl w:val="70141AD0"/>
    <w:lvl w:ilvl="0" w:tplc="153AB680">
      <w:start w:val="1"/>
      <w:numFmt w:val="lowerLetter"/>
      <w:lvlText w:val="%1)"/>
      <w:lvlJc w:val="left"/>
      <w:pPr>
        <w:ind w:left="1440" w:hanging="360"/>
      </w:pPr>
      <w:rPr>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504705304">
    <w:abstractNumId w:val="90"/>
  </w:num>
  <w:num w:numId="2" w16cid:durableId="867261784">
    <w:abstractNumId w:val="19"/>
  </w:num>
  <w:num w:numId="3" w16cid:durableId="254559905">
    <w:abstractNumId w:val="6"/>
  </w:num>
  <w:num w:numId="4" w16cid:durableId="1747409884">
    <w:abstractNumId w:val="60"/>
  </w:num>
  <w:num w:numId="5" w16cid:durableId="1674990355">
    <w:abstractNumId w:val="98"/>
  </w:num>
  <w:num w:numId="6" w16cid:durableId="1162353918">
    <w:abstractNumId w:val="8"/>
  </w:num>
  <w:num w:numId="7" w16cid:durableId="1695184236">
    <w:abstractNumId w:val="87"/>
  </w:num>
  <w:num w:numId="8" w16cid:durableId="12316232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39"/>
  </w:num>
  <w:num w:numId="10"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2068626">
    <w:abstractNumId w:val="35"/>
  </w:num>
  <w:num w:numId="14" w16cid:durableId="8802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7630045">
    <w:abstractNumId w:val="57"/>
  </w:num>
  <w:num w:numId="16" w16cid:durableId="405349665">
    <w:abstractNumId w:val="79"/>
  </w:num>
  <w:num w:numId="17" w16cid:durableId="755831694">
    <w:abstractNumId w:val="54"/>
  </w:num>
  <w:num w:numId="18" w16cid:durableId="70199402">
    <w:abstractNumId w:val="33"/>
  </w:num>
  <w:num w:numId="19" w16cid:durableId="824709763">
    <w:abstractNumId w:val="15"/>
  </w:num>
  <w:num w:numId="20" w16cid:durableId="45300139">
    <w:abstractNumId w:val="2"/>
  </w:num>
  <w:num w:numId="21" w16cid:durableId="811141740">
    <w:abstractNumId w:val="5"/>
  </w:num>
  <w:num w:numId="22" w16cid:durableId="648242639">
    <w:abstractNumId w:val="95"/>
  </w:num>
  <w:num w:numId="23" w16cid:durableId="1745253207">
    <w:abstractNumId w:val="40"/>
  </w:num>
  <w:num w:numId="24" w16cid:durableId="1827285201">
    <w:abstractNumId w:val="27"/>
  </w:num>
  <w:num w:numId="25" w16cid:durableId="912548348">
    <w:abstractNumId w:val="61"/>
  </w:num>
  <w:num w:numId="26" w16cid:durableId="297927467">
    <w:abstractNumId w:val="29"/>
  </w:num>
  <w:num w:numId="27" w16cid:durableId="161821735">
    <w:abstractNumId w:val="4"/>
  </w:num>
  <w:num w:numId="28" w16cid:durableId="1539781582">
    <w:abstractNumId w:val="86"/>
  </w:num>
  <w:num w:numId="29" w16cid:durableId="961183048">
    <w:abstractNumId w:val="70"/>
  </w:num>
  <w:num w:numId="30" w16cid:durableId="1493914278">
    <w:abstractNumId w:val="100"/>
  </w:num>
  <w:num w:numId="31" w16cid:durableId="606816615">
    <w:abstractNumId w:val="72"/>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2" w16cid:durableId="729230415">
    <w:abstractNumId w:val="68"/>
  </w:num>
  <w:num w:numId="33" w16cid:durableId="1595750306">
    <w:abstractNumId w:val="25"/>
  </w:num>
  <w:num w:numId="34" w16cid:durableId="999697351">
    <w:abstractNumId w:val="45"/>
  </w:num>
  <w:num w:numId="35" w16cid:durableId="1067845918">
    <w:abstractNumId w:val="20"/>
  </w:num>
  <w:num w:numId="36" w16cid:durableId="500703749">
    <w:abstractNumId w:val="89"/>
  </w:num>
  <w:num w:numId="37" w16cid:durableId="48581716">
    <w:abstractNumId w:val="55"/>
  </w:num>
  <w:num w:numId="38" w16cid:durableId="1433280688">
    <w:abstractNumId w:val="94"/>
  </w:num>
  <w:num w:numId="39" w16cid:durableId="1447504745">
    <w:abstractNumId w:val="1"/>
  </w:num>
  <w:num w:numId="40" w16cid:durableId="305283194">
    <w:abstractNumId w:val="80"/>
  </w:num>
  <w:num w:numId="41" w16cid:durableId="1720393246">
    <w:abstractNumId w:val="7"/>
  </w:num>
  <w:num w:numId="42" w16cid:durableId="477452397">
    <w:abstractNumId w:val="71"/>
  </w:num>
  <w:num w:numId="43" w16cid:durableId="106895945">
    <w:abstractNumId w:val="92"/>
  </w:num>
  <w:num w:numId="44" w16cid:durableId="92556038">
    <w:abstractNumId w:val="21"/>
  </w:num>
  <w:num w:numId="45" w16cid:durableId="1899783141">
    <w:abstractNumId w:val="13"/>
  </w:num>
  <w:num w:numId="46" w16cid:durableId="376665450">
    <w:abstractNumId w:val="99"/>
  </w:num>
  <w:num w:numId="47" w16cid:durableId="1719207557">
    <w:abstractNumId w:val="18"/>
  </w:num>
  <w:num w:numId="48" w16cid:durableId="1930502485">
    <w:abstractNumId w:val="46"/>
  </w:num>
  <w:num w:numId="49" w16cid:durableId="13338762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27110038">
    <w:abstractNumId w:val="17"/>
  </w:num>
  <w:num w:numId="51" w16cid:durableId="1031420465">
    <w:abstractNumId w:val="26"/>
  </w:num>
  <w:num w:numId="52" w16cid:durableId="1468084105">
    <w:abstractNumId w:val="59"/>
  </w:num>
  <w:num w:numId="53" w16cid:durableId="639844788">
    <w:abstractNumId w:val="77"/>
  </w:num>
  <w:num w:numId="54" w16cid:durableId="629818921">
    <w:abstractNumId w:val="66"/>
  </w:num>
  <w:num w:numId="55" w16cid:durableId="1549275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84977266">
    <w:abstractNumId w:val="37"/>
  </w:num>
  <w:num w:numId="57" w16cid:durableId="458062994">
    <w:abstractNumId w:val="12"/>
  </w:num>
  <w:num w:numId="58" w16cid:durableId="971205950">
    <w:abstractNumId w:val="65"/>
  </w:num>
  <w:num w:numId="59" w16cid:durableId="546918452">
    <w:abstractNumId w:val="24"/>
  </w:num>
  <w:num w:numId="60" w16cid:durableId="821579034">
    <w:abstractNumId w:val="9"/>
  </w:num>
  <w:num w:numId="61" w16cid:durableId="1804691688">
    <w:abstractNumId w:val="84"/>
    <w:lvlOverride w:ilvl="0">
      <w:startOverride w:val="1"/>
    </w:lvlOverride>
    <w:lvlOverride w:ilvl="1"/>
    <w:lvlOverride w:ilvl="2"/>
    <w:lvlOverride w:ilvl="3"/>
    <w:lvlOverride w:ilvl="4"/>
    <w:lvlOverride w:ilvl="5"/>
    <w:lvlOverride w:ilvl="6"/>
    <w:lvlOverride w:ilvl="7"/>
    <w:lvlOverride w:ilvl="8"/>
  </w:num>
  <w:num w:numId="62" w16cid:durableId="68860384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608345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79401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021969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0208268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7522775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227300921">
    <w:abstractNumId w:val="14"/>
  </w:num>
  <w:num w:numId="69" w16cid:durableId="1936596940">
    <w:abstractNumId w:val="97"/>
  </w:num>
  <w:num w:numId="70" w16cid:durableId="500780765">
    <w:abstractNumId w:val="64"/>
  </w:num>
  <w:num w:numId="71" w16cid:durableId="263391625">
    <w:abstractNumId w:val="96"/>
  </w:num>
  <w:num w:numId="72" w16cid:durableId="711997737">
    <w:abstractNumId w:val="22"/>
  </w:num>
  <w:num w:numId="73" w16cid:durableId="861626633">
    <w:abstractNumId w:val="85"/>
  </w:num>
  <w:num w:numId="74" w16cid:durableId="1098450596">
    <w:abstractNumId w:val="58"/>
  </w:num>
  <w:num w:numId="75" w16cid:durableId="621767922">
    <w:abstractNumId w:val="49"/>
  </w:num>
  <w:num w:numId="76" w16cid:durableId="1251701392">
    <w:abstractNumId w:val="75"/>
  </w:num>
  <w:num w:numId="77" w16cid:durableId="823816948">
    <w:abstractNumId w:val="43"/>
  </w:num>
  <w:num w:numId="78" w16cid:durableId="107167524">
    <w:abstractNumId w:val="11"/>
  </w:num>
  <w:num w:numId="79" w16cid:durableId="1671634937">
    <w:abstractNumId w:val="47"/>
  </w:num>
  <w:num w:numId="80" w16cid:durableId="152717956">
    <w:abstractNumId w:val="10"/>
  </w:num>
  <w:num w:numId="81" w16cid:durableId="169491498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12500068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579045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6220354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76713229">
    <w:abstractNumId w:val="74"/>
  </w:num>
  <w:num w:numId="86" w16cid:durableId="189195938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53665540">
    <w:abstractNumId w:val="78"/>
  </w:num>
  <w:num w:numId="88" w16cid:durableId="77144272">
    <w:abstractNumId w:val="62"/>
  </w:num>
  <w:num w:numId="89" w16cid:durableId="1121805767">
    <w:abstractNumId w:val="23"/>
  </w:num>
  <w:num w:numId="90" w16cid:durableId="19031708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020082533">
    <w:abstractNumId w:val="30"/>
  </w:num>
  <w:num w:numId="92" w16cid:durableId="1392078783">
    <w:abstractNumId w:val="50"/>
  </w:num>
  <w:num w:numId="93" w16cid:durableId="459348826">
    <w:abstractNumId w:val="44"/>
  </w:num>
  <w:num w:numId="94" w16cid:durableId="742724243">
    <w:abstractNumId w:val="76"/>
  </w:num>
  <w:num w:numId="95" w16cid:durableId="357118833">
    <w:abstractNumId w:val="93"/>
  </w:num>
  <w:num w:numId="96" w16cid:durableId="327364567">
    <w:abstractNumId w:val="16"/>
  </w:num>
  <w:num w:numId="97" w16cid:durableId="1372607777">
    <w:abstractNumId w:val="81"/>
  </w:num>
  <w:num w:numId="98" w16cid:durableId="54402243">
    <w:abstractNumId w:val="83"/>
  </w:num>
  <w:num w:numId="99" w16cid:durableId="1701659604">
    <w:abstractNumId w:val="69"/>
  </w:num>
  <w:num w:numId="100" w16cid:durableId="792477777">
    <w:abstractNumId w:val="36"/>
  </w:num>
  <w:num w:numId="101" w16cid:durableId="1389037236">
    <w:abstractNumId w:val="67"/>
  </w:num>
  <w:num w:numId="102" w16cid:durableId="1708599054">
    <w:abstractNumId w:val="41"/>
  </w:num>
  <w:num w:numId="103" w16cid:durableId="437330401">
    <w:abstractNumId w:val="56"/>
  </w:num>
  <w:num w:numId="104" w16cid:durableId="700398025">
    <w:abstractNumId w:val="31"/>
  </w:num>
  <w:num w:numId="105" w16cid:durableId="119878917">
    <w:abstractNumId w:val="52"/>
  </w:num>
  <w:num w:numId="106" w16cid:durableId="888225579">
    <w:abstractNumId w:val="48"/>
  </w:num>
  <w:num w:numId="107" w16cid:durableId="1760129367">
    <w:abstractNumId w:val="8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7691"/>
    <w:rsid w:val="00047D7C"/>
    <w:rsid w:val="00050B60"/>
    <w:rsid w:val="00054716"/>
    <w:rsid w:val="00055E5A"/>
    <w:rsid w:val="000567E9"/>
    <w:rsid w:val="000568F8"/>
    <w:rsid w:val="00057EEC"/>
    <w:rsid w:val="00060C7F"/>
    <w:rsid w:val="00061138"/>
    <w:rsid w:val="0006130F"/>
    <w:rsid w:val="000642F7"/>
    <w:rsid w:val="000644B0"/>
    <w:rsid w:val="00065633"/>
    <w:rsid w:val="000660E9"/>
    <w:rsid w:val="0006694C"/>
    <w:rsid w:val="00066EFB"/>
    <w:rsid w:val="00067A6F"/>
    <w:rsid w:val="00071924"/>
    <w:rsid w:val="0007223F"/>
    <w:rsid w:val="00074CF2"/>
    <w:rsid w:val="00074FB6"/>
    <w:rsid w:val="000750F6"/>
    <w:rsid w:val="000778AF"/>
    <w:rsid w:val="00083EA6"/>
    <w:rsid w:val="00084892"/>
    <w:rsid w:val="00085FEE"/>
    <w:rsid w:val="00086F29"/>
    <w:rsid w:val="00087375"/>
    <w:rsid w:val="000936B4"/>
    <w:rsid w:val="00095B23"/>
    <w:rsid w:val="00095BE1"/>
    <w:rsid w:val="00096A2A"/>
    <w:rsid w:val="000975B0"/>
    <w:rsid w:val="00097640"/>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E0928"/>
    <w:rsid w:val="000E0CC4"/>
    <w:rsid w:val="000E1DFD"/>
    <w:rsid w:val="000E1F6D"/>
    <w:rsid w:val="000E2463"/>
    <w:rsid w:val="000E2A08"/>
    <w:rsid w:val="000E3A2E"/>
    <w:rsid w:val="000E3ADE"/>
    <w:rsid w:val="000E47A0"/>
    <w:rsid w:val="000E5F02"/>
    <w:rsid w:val="000E73A0"/>
    <w:rsid w:val="000E767C"/>
    <w:rsid w:val="000F1443"/>
    <w:rsid w:val="000F1E71"/>
    <w:rsid w:val="000F27C9"/>
    <w:rsid w:val="000F286A"/>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324A"/>
    <w:rsid w:val="0011414B"/>
    <w:rsid w:val="00120403"/>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503FD"/>
    <w:rsid w:val="0015056C"/>
    <w:rsid w:val="00150845"/>
    <w:rsid w:val="0015222C"/>
    <w:rsid w:val="00153A10"/>
    <w:rsid w:val="00153D47"/>
    <w:rsid w:val="00154B3B"/>
    <w:rsid w:val="00154DA2"/>
    <w:rsid w:val="0015563F"/>
    <w:rsid w:val="00161BE8"/>
    <w:rsid w:val="0016225F"/>
    <w:rsid w:val="00162EAE"/>
    <w:rsid w:val="00164438"/>
    <w:rsid w:val="001651E5"/>
    <w:rsid w:val="00166BC4"/>
    <w:rsid w:val="0016759A"/>
    <w:rsid w:val="001676B8"/>
    <w:rsid w:val="00171E6C"/>
    <w:rsid w:val="0017598F"/>
    <w:rsid w:val="00176B7E"/>
    <w:rsid w:val="00180182"/>
    <w:rsid w:val="0018137F"/>
    <w:rsid w:val="001841DA"/>
    <w:rsid w:val="00190003"/>
    <w:rsid w:val="0019065E"/>
    <w:rsid w:val="00191135"/>
    <w:rsid w:val="00191FCE"/>
    <w:rsid w:val="00193904"/>
    <w:rsid w:val="00193DF2"/>
    <w:rsid w:val="001942A7"/>
    <w:rsid w:val="001968A6"/>
    <w:rsid w:val="00196D00"/>
    <w:rsid w:val="001A529F"/>
    <w:rsid w:val="001A5B58"/>
    <w:rsid w:val="001A709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C8B"/>
    <w:rsid w:val="00202E7B"/>
    <w:rsid w:val="0020349D"/>
    <w:rsid w:val="0020396C"/>
    <w:rsid w:val="002047A7"/>
    <w:rsid w:val="00205D77"/>
    <w:rsid w:val="00210516"/>
    <w:rsid w:val="00210AAA"/>
    <w:rsid w:val="00210E8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273A0"/>
    <w:rsid w:val="002326B5"/>
    <w:rsid w:val="002332D6"/>
    <w:rsid w:val="002340E1"/>
    <w:rsid w:val="00234F88"/>
    <w:rsid w:val="002368D7"/>
    <w:rsid w:val="00236B80"/>
    <w:rsid w:val="00236D06"/>
    <w:rsid w:val="00237E96"/>
    <w:rsid w:val="00242A2F"/>
    <w:rsid w:val="002439BE"/>
    <w:rsid w:val="00244AA7"/>
    <w:rsid w:val="00244BA0"/>
    <w:rsid w:val="002471C7"/>
    <w:rsid w:val="002472B4"/>
    <w:rsid w:val="00247978"/>
    <w:rsid w:val="00247A50"/>
    <w:rsid w:val="002503AB"/>
    <w:rsid w:val="00251453"/>
    <w:rsid w:val="00252074"/>
    <w:rsid w:val="00252E72"/>
    <w:rsid w:val="00253D98"/>
    <w:rsid w:val="0025405A"/>
    <w:rsid w:val="00254142"/>
    <w:rsid w:val="00254E9C"/>
    <w:rsid w:val="0025514F"/>
    <w:rsid w:val="002555A5"/>
    <w:rsid w:val="002605B8"/>
    <w:rsid w:val="00260A5D"/>
    <w:rsid w:val="00262A1A"/>
    <w:rsid w:val="002640F2"/>
    <w:rsid w:val="00264C05"/>
    <w:rsid w:val="002674FE"/>
    <w:rsid w:val="00267F05"/>
    <w:rsid w:val="00272C33"/>
    <w:rsid w:val="00274AF6"/>
    <w:rsid w:val="00274BF0"/>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3A8C"/>
    <w:rsid w:val="00323AB6"/>
    <w:rsid w:val="00323DA5"/>
    <w:rsid w:val="00324CE1"/>
    <w:rsid w:val="003254F5"/>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70459"/>
    <w:rsid w:val="00370BE3"/>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3670"/>
    <w:rsid w:val="004D4D2F"/>
    <w:rsid w:val="004D4DDD"/>
    <w:rsid w:val="004D717C"/>
    <w:rsid w:val="004D7EDD"/>
    <w:rsid w:val="004E04A3"/>
    <w:rsid w:val="004E0F3B"/>
    <w:rsid w:val="004E1A6A"/>
    <w:rsid w:val="004E1F93"/>
    <w:rsid w:val="004E2414"/>
    <w:rsid w:val="004E2968"/>
    <w:rsid w:val="004E29F9"/>
    <w:rsid w:val="004E2E98"/>
    <w:rsid w:val="004E39BC"/>
    <w:rsid w:val="004E4938"/>
    <w:rsid w:val="004E65A6"/>
    <w:rsid w:val="004E65DB"/>
    <w:rsid w:val="004E6EE3"/>
    <w:rsid w:val="004F0268"/>
    <w:rsid w:val="004F054B"/>
    <w:rsid w:val="004F179E"/>
    <w:rsid w:val="004F2301"/>
    <w:rsid w:val="004F26BF"/>
    <w:rsid w:val="004F2FA3"/>
    <w:rsid w:val="004F34A1"/>
    <w:rsid w:val="004F54AD"/>
    <w:rsid w:val="004F590C"/>
    <w:rsid w:val="00500096"/>
    <w:rsid w:val="00500FF1"/>
    <w:rsid w:val="00501BA7"/>
    <w:rsid w:val="00502D02"/>
    <w:rsid w:val="00503E8E"/>
    <w:rsid w:val="00504321"/>
    <w:rsid w:val="00504540"/>
    <w:rsid w:val="005051C7"/>
    <w:rsid w:val="005054A8"/>
    <w:rsid w:val="00505824"/>
    <w:rsid w:val="005059B5"/>
    <w:rsid w:val="00506A9B"/>
    <w:rsid w:val="0051064C"/>
    <w:rsid w:val="00511008"/>
    <w:rsid w:val="00513FC9"/>
    <w:rsid w:val="0051763A"/>
    <w:rsid w:val="005177F2"/>
    <w:rsid w:val="00517E4E"/>
    <w:rsid w:val="00520708"/>
    <w:rsid w:val="005216AB"/>
    <w:rsid w:val="0052270A"/>
    <w:rsid w:val="00523B5D"/>
    <w:rsid w:val="00524EC6"/>
    <w:rsid w:val="00526D61"/>
    <w:rsid w:val="00530BEC"/>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6114"/>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064"/>
    <w:rsid w:val="0059675D"/>
    <w:rsid w:val="005A0164"/>
    <w:rsid w:val="005A0E05"/>
    <w:rsid w:val="005A1DA2"/>
    <w:rsid w:val="005A2060"/>
    <w:rsid w:val="005A4BA3"/>
    <w:rsid w:val="005A7D14"/>
    <w:rsid w:val="005A7DE2"/>
    <w:rsid w:val="005B0B96"/>
    <w:rsid w:val="005B0BCF"/>
    <w:rsid w:val="005B4E99"/>
    <w:rsid w:val="005B4EB2"/>
    <w:rsid w:val="005B514C"/>
    <w:rsid w:val="005C0393"/>
    <w:rsid w:val="005C0DE5"/>
    <w:rsid w:val="005C1AF3"/>
    <w:rsid w:val="005C3F92"/>
    <w:rsid w:val="005C464F"/>
    <w:rsid w:val="005C49D4"/>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69A"/>
    <w:rsid w:val="005E2812"/>
    <w:rsid w:val="005E4214"/>
    <w:rsid w:val="005E63D3"/>
    <w:rsid w:val="005E6712"/>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E9A"/>
    <w:rsid w:val="0069341E"/>
    <w:rsid w:val="00693A11"/>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01F50"/>
    <w:rsid w:val="00705F61"/>
    <w:rsid w:val="007108AA"/>
    <w:rsid w:val="007112CB"/>
    <w:rsid w:val="007126AA"/>
    <w:rsid w:val="00712AAB"/>
    <w:rsid w:val="00712BF8"/>
    <w:rsid w:val="007131C6"/>
    <w:rsid w:val="007143AD"/>
    <w:rsid w:val="00714A43"/>
    <w:rsid w:val="00717BDF"/>
    <w:rsid w:val="00717DE0"/>
    <w:rsid w:val="00720786"/>
    <w:rsid w:val="00721CA9"/>
    <w:rsid w:val="00725CB1"/>
    <w:rsid w:val="0072600E"/>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0F5"/>
    <w:rsid w:val="00746101"/>
    <w:rsid w:val="007462B0"/>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60C7"/>
    <w:rsid w:val="00787F89"/>
    <w:rsid w:val="007910D2"/>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9D3"/>
    <w:rsid w:val="007B7611"/>
    <w:rsid w:val="007C0FEE"/>
    <w:rsid w:val="007C24AF"/>
    <w:rsid w:val="007C4E0D"/>
    <w:rsid w:val="007C5098"/>
    <w:rsid w:val="007C59C0"/>
    <w:rsid w:val="007C5A91"/>
    <w:rsid w:val="007C5F5F"/>
    <w:rsid w:val="007C6C0B"/>
    <w:rsid w:val="007C6CD7"/>
    <w:rsid w:val="007D03DB"/>
    <w:rsid w:val="007D044E"/>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7138"/>
    <w:rsid w:val="00860252"/>
    <w:rsid w:val="00860E6C"/>
    <w:rsid w:val="008615A1"/>
    <w:rsid w:val="008625AB"/>
    <w:rsid w:val="00864D79"/>
    <w:rsid w:val="00865AAD"/>
    <w:rsid w:val="00865F53"/>
    <w:rsid w:val="00867061"/>
    <w:rsid w:val="0086723E"/>
    <w:rsid w:val="0087027E"/>
    <w:rsid w:val="0087225B"/>
    <w:rsid w:val="008738E1"/>
    <w:rsid w:val="00876141"/>
    <w:rsid w:val="00877534"/>
    <w:rsid w:val="00881723"/>
    <w:rsid w:val="00882E23"/>
    <w:rsid w:val="00882FB7"/>
    <w:rsid w:val="008849F1"/>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26F"/>
    <w:rsid w:val="008B3863"/>
    <w:rsid w:val="008B59BB"/>
    <w:rsid w:val="008B641D"/>
    <w:rsid w:val="008B6A16"/>
    <w:rsid w:val="008B704F"/>
    <w:rsid w:val="008B7978"/>
    <w:rsid w:val="008C11F1"/>
    <w:rsid w:val="008C18E2"/>
    <w:rsid w:val="008C19CA"/>
    <w:rsid w:val="008C3019"/>
    <w:rsid w:val="008C313F"/>
    <w:rsid w:val="008C3259"/>
    <w:rsid w:val="008C3BFD"/>
    <w:rsid w:val="008D17AC"/>
    <w:rsid w:val="008D1882"/>
    <w:rsid w:val="008D2F59"/>
    <w:rsid w:val="008D42DB"/>
    <w:rsid w:val="008D51ED"/>
    <w:rsid w:val="008D5372"/>
    <w:rsid w:val="008D617B"/>
    <w:rsid w:val="008D79A9"/>
    <w:rsid w:val="008D7CEE"/>
    <w:rsid w:val="008E37A5"/>
    <w:rsid w:val="008E4DA3"/>
    <w:rsid w:val="008E5050"/>
    <w:rsid w:val="008E7B65"/>
    <w:rsid w:val="008F061B"/>
    <w:rsid w:val="008F0731"/>
    <w:rsid w:val="008F4404"/>
    <w:rsid w:val="008F575E"/>
    <w:rsid w:val="008F672B"/>
    <w:rsid w:val="008F7148"/>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469B"/>
    <w:rsid w:val="00935132"/>
    <w:rsid w:val="00935394"/>
    <w:rsid w:val="009356AD"/>
    <w:rsid w:val="009356EE"/>
    <w:rsid w:val="00937142"/>
    <w:rsid w:val="00942846"/>
    <w:rsid w:val="0094495C"/>
    <w:rsid w:val="009459BB"/>
    <w:rsid w:val="00947869"/>
    <w:rsid w:val="00947B4C"/>
    <w:rsid w:val="009516F6"/>
    <w:rsid w:val="00951A89"/>
    <w:rsid w:val="00953567"/>
    <w:rsid w:val="00955E2F"/>
    <w:rsid w:val="00955FB4"/>
    <w:rsid w:val="009566FA"/>
    <w:rsid w:val="00957D15"/>
    <w:rsid w:val="009603DA"/>
    <w:rsid w:val="00960DF3"/>
    <w:rsid w:val="009637D6"/>
    <w:rsid w:val="0096613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AED"/>
    <w:rsid w:val="009A4E08"/>
    <w:rsid w:val="009A4F0F"/>
    <w:rsid w:val="009A5AB6"/>
    <w:rsid w:val="009A5D80"/>
    <w:rsid w:val="009B1B98"/>
    <w:rsid w:val="009B2912"/>
    <w:rsid w:val="009B408B"/>
    <w:rsid w:val="009B5513"/>
    <w:rsid w:val="009B58B4"/>
    <w:rsid w:val="009B59C0"/>
    <w:rsid w:val="009B5DC6"/>
    <w:rsid w:val="009B640E"/>
    <w:rsid w:val="009B6E09"/>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556E"/>
    <w:rsid w:val="00A16225"/>
    <w:rsid w:val="00A16415"/>
    <w:rsid w:val="00A209B9"/>
    <w:rsid w:val="00A20B0D"/>
    <w:rsid w:val="00A20FD8"/>
    <w:rsid w:val="00A214FD"/>
    <w:rsid w:val="00A232B9"/>
    <w:rsid w:val="00A27065"/>
    <w:rsid w:val="00A3037E"/>
    <w:rsid w:val="00A30C09"/>
    <w:rsid w:val="00A318E6"/>
    <w:rsid w:val="00A33970"/>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5BE8"/>
    <w:rsid w:val="00A703A9"/>
    <w:rsid w:val="00A72F47"/>
    <w:rsid w:val="00A72FFE"/>
    <w:rsid w:val="00A73300"/>
    <w:rsid w:val="00A7417B"/>
    <w:rsid w:val="00A7464A"/>
    <w:rsid w:val="00A770FA"/>
    <w:rsid w:val="00A81702"/>
    <w:rsid w:val="00A82AB1"/>
    <w:rsid w:val="00A83DCD"/>
    <w:rsid w:val="00A840AF"/>
    <w:rsid w:val="00A87F2A"/>
    <w:rsid w:val="00A93D67"/>
    <w:rsid w:val="00A96BCA"/>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E7497"/>
    <w:rsid w:val="00AF0146"/>
    <w:rsid w:val="00AF1FA6"/>
    <w:rsid w:val="00AF4D65"/>
    <w:rsid w:val="00AF5B3B"/>
    <w:rsid w:val="00AF6CCD"/>
    <w:rsid w:val="00AF7D0B"/>
    <w:rsid w:val="00B02B87"/>
    <w:rsid w:val="00B02F57"/>
    <w:rsid w:val="00B03C88"/>
    <w:rsid w:val="00B03EFE"/>
    <w:rsid w:val="00B04848"/>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39DE"/>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B94"/>
    <w:rsid w:val="00BB7519"/>
    <w:rsid w:val="00BC08E6"/>
    <w:rsid w:val="00BC4125"/>
    <w:rsid w:val="00BC4FAA"/>
    <w:rsid w:val="00BC6AC5"/>
    <w:rsid w:val="00BC6F28"/>
    <w:rsid w:val="00BD12B1"/>
    <w:rsid w:val="00BD1F4B"/>
    <w:rsid w:val="00BD3C03"/>
    <w:rsid w:val="00BD4103"/>
    <w:rsid w:val="00BD43DA"/>
    <w:rsid w:val="00BD5D27"/>
    <w:rsid w:val="00BD6A03"/>
    <w:rsid w:val="00BD7023"/>
    <w:rsid w:val="00BD73ED"/>
    <w:rsid w:val="00BE1248"/>
    <w:rsid w:val="00BE1565"/>
    <w:rsid w:val="00BE2498"/>
    <w:rsid w:val="00BE31FC"/>
    <w:rsid w:val="00BE33A2"/>
    <w:rsid w:val="00BE4F73"/>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54BF"/>
    <w:rsid w:val="00C90734"/>
    <w:rsid w:val="00C90F16"/>
    <w:rsid w:val="00C91FBE"/>
    <w:rsid w:val="00C925AA"/>
    <w:rsid w:val="00C94837"/>
    <w:rsid w:val="00CA0749"/>
    <w:rsid w:val="00CA0C4B"/>
    <w:rsid w:val="00CA0FEB"/>
    <w:rsid w:val="00CA1F3D"/>
    <w:rsid w:val="00CA24FC"/>
    <w:rsid w:val="00CA329C"/>
    <w:rsid w:val="00CA417D"/>
    <w:rsid w:val="00CA4DD0"/>
    <w:rsid w:val="00CA683B"/>
    <w:rsid w:val="00CA6C62"/>
    <w:rsid w:val="00CA7649"/>
    <w:rsid w:val="00CA7F72"/>
    <w:rsid w:val="00CB1711"/>
    <w:rsid w:val="00CB1BC2"/>
    <w:rsid w:val="00CB4361"/>
    <w:rsid w:val="00CB4C5E"/>
    <w:rsid w:val="00CB5019"/>
    <w:rsid w:val="00CB7146"/>
    <w:rsid w:val="00CB7211"/>
    <w:rsid w:val="00CB79C4"/>
    <w:rsid w:val="00CC0133"/>
    <w:rsid w:val="00CC564E"/>
    <w:rsid w:val="00CC5796"/>
    <w:rsid w:val="00CC6E44"/>
    <w:rsid w:val="00CC7316"/>
    <w:rsid w:val="00CC7EAC"/>
    <w:rsid w:val="00CD03DA"/>
    <w:rsid w:val="00CD0D7B"/>
    <w:rsid w:val="00CD4712"/>
    <w:rsid w:val="00CD5822"/>
    <w:rsid w:val="00CD65CD"/>
    <w:rsid w:val="00CD727D"/>
    <w:rsid w:val="00CD77D9"/>
    <w:rsid w:val="00CE054D"/>
    <w:rsid w:val="00CE0AD2"/>
    <w:rsid w:val="00CE26FF"/>
    <w:rsid w:val="00CE2C36"/>
    <w:rsid w:val="00CE354E"/>
    <w:rsid w:val="00CE3868"/>
    <w:rsid w:val="00CE41A9"/>
    <w:rsid w:val="00CE7C4C"/>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17D4"/>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5614"/>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22A2"/>
    <w:rsid w:val="00D6725B"/>
    <w:rsid w:val="00D674BA"/>
    <w:rsid w:val="00D67A9C"/>
    <w:rsid w:val="00D76849"/>
    <w:rsid w:val="00D77071"/>
    <w:rsid w:val="00D77D0F"/>
    <w:rsid w:val="00D80000"/>
    <w:rsid w:val="00D82A68"/>
    <w:rsid w:val="00D831E4"/>
    <w:rsid w:val="00D8471B"/>
    <w:rsid w:val="00D85C0C"/>
    <w:rsid w:val="00D86DE1"/>
    <w:rsid w:val="00D871D9"/>
    <w:rsid w:val="00D90396"/>
    <w:rsid w:val="00D90F0C"/>
    <w:rsid w:val="00D91063"/>
    <w:rsid w:val="00D91DCC"/>
    <w:rsid w:val="00D92A1E"/>
    <w:rsid w:val="00D94511"/>
    <w:rsid w:val="00D94FF4"/>
    <w:rsid w:val="00D958F5"/>
    <w:rsid w:val="00D963F2"/>
    <w:rsid w:val="00D96FB7"/>
    <w:rsid w:val="00D97C62"/>
    <w:rsid w:val="00DA0A40"/>
    <w:rsid w:val="00DA1A0C"/>
    <w:rsid w:val="00DA3778"/>
    <w:rsid w:val="00DA3D68"/>
    <w:rsid w:val="00DA40A5"/>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5FEC"/>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2B1D"/>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CDF"/>
    <w:rsid w:val="00E72EF4"/>
    <w:rsid w:val="00E73973"/>
    <w:rsid w:val="00E75198"/>
    <w:rsid w:val="00E80D8A"/>
    <w:rsid w:val="00E8127B"/>
    <w:rsid w:val="00E85110"/>
    <w:rsid w:val="00E85F54"/>
    <w:rsid w:val="00E85FDA"/>
    <w:rsid w:val="00E86351"/>
    <w:rsid w:val="00E92028"/>
    <w:rsid w:val="00E92BD7"/>
    <w:rsid w:val="00E93813"/>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0059"/>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74F8"/>
    <w:rsid w:val="00F07CF8"/>
    <w:rsid w:val="00F105ED"/>
    <w:rsid w:val="00F10F59"/>
    <w:rsid w:val="00F11018"/>
    <w:rsid w:val="00F11273"/>
    <w:rsid w:val="00F12956"/>
    <w:rsid w:val="00F14C80"/>
    <w:rsid w:val="00F15060"/>
    <w:rsid w:val="00F15562"/>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42D37"/>
    <w:rsid w:val="00F43E6A"/>
    <w:rsid w:val="00F44158"/>
    <w:rsid w:val="00F44306"/>
    <w:rsid w:val="00F44A1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67D"/>
    <w:rsid w:val="00F63FD8"/>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46E2"/>
    <w:rsid w:val="00FC5B40"/>
    <w:rsid w:val="00FC6219"/>
    <w:rsid w:val="00FC646C"/>
    <w:rsid w:val="00FC67D5"/>
    <w:rsid w:val="00FC757D"/>
    <w:rsid w:val="00FC75BB"/>
    <w:rsid w:val="00FD0F2A"/>
    <w:rsid w:val="00FD3937"/>
    <w:rsid w:val="00FD76B3"/>
    <w:rsid w:val="00FD7D81"/>
    <w:rsid w:val="00FE197E"/>
    <w:rsid w:val="00FE1CBD"/>
    <w:rsid w:val="00FE2341"/>
    <w:rsid w:val="00FE3734"/>
    <w:rsid w:val="00FE38FA"/>
    <w:rsid w:val="00FE5DFD"/>
    <w:rsid w:val="00FE6B06"/>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5"/>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14"/>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14"/>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14"/>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marius.todea@amccrs-pmb.ro"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55</Pages>
  <Words>21747</Words>
  <Characters>123959</Characters>
  <Application>Microsoft Office Word</Application>
  <DocSecurity>0</DocSecurity>
  <Lines>1032</Lines>
  <Paragraphs>290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Marius-Horea Todea</cp:lastModifiedBy>
  <cp:revision>168</cp:revision>
  <cp:lastPrinted>2025-12-15T09:10:00Z</cp:lastPrinted>
  <dcterms:created xsi:type="dcterms:W3CDTF">2025-12-15T08:12:00Z</dcterms:created>
  <dcterms:modified xsi:type="dcterms:W3CDTF">2025-12-15T12:01:00Z</dcterms:modified>
</cp:coreProperties>
</file>