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856B" w14:textId="0AA94499" w:rsidR="002A148F" w:rsidRPr="00A91A5A" w:rsidRDefault="004E1144" w:rsidP="002A148F">
      <w:pPr>
        <w:spacing w:after="0" w:line="240" w:lineRule="auto"/>
        <w:rPr>
          <w:rFonts w:ascii="Times New Roman" w:hAnsi="Times New Roman" w:cs="Times New Roman"/>
          <w:b/>
          <w:bCs/>
          <w:i/>
          <w:iCs/>
          <w:sz w:val="24"/>
          <w:szCs w:val="24"/>
          <w:lang w:val="it-IT"/>
        </w:rPr>
      </w:pPr>
      <w:r w:rsidRPr="00A91A5A">
        <w:rPr>
          <w:rFonts w:ascii="Times New Roman" w:hAnsi="Times New Roman" w:cs="Times New Roman"/>
          <w:b/>
          <w:bCs/>
          <w:i/>
          <w:iCs/>
          <w:noProof/>
          <w:color w:val="000000" w:themeColor="text1"/>
          <w:sz w:val="24"/>
          <w:szCs w:val="24"/>
          <w:highlight w:val="darkRed"/>
          <w:lang w:val="pt-PT"/>
        </w:rPr>
        <mc:AlternateContent>
          <mc:Choice Requires="wps">
            <w:drawing>
              <wp:anchor distT="0" distB="0" distL="114300" distR="114300" simplePos="0" relativeHeight="251659264" behindDoc="0" locked="0" layoutInCell="1" allowOverlap="1" wp14:anchorId="5984F71A" wp14:editId="1AB966E5">
                <wp:simplePos x="0" y="0"/>
                <wp:positionH relativeFrom="page">
                  <wp:align>center</wp:align>
                </wp:positionH>
                <wp:positionV relativeFrom="paragraph">
                  <wp:posOffset>107772</wp:posOffset>
                </wp:positionV>
                <wp:extent cx="7172325" cy="0"/>
                <wp:effectExtent l="0" t="19050" r="28575" b="19050"/>
                <wp:wrapNone/>
                <wp:docPr id="213193858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72325" cy="0"/>
                        </a:xfrm>
                        <a:prstGeom prst="straightConnector1">
                          <a:avLst/>
                        </a:prstGeom>
                        <a:noFill/>
                        <a:ln w="28575" cmpd="sng">
                          <a:solidFill>
                            <a:schemeClr val="tx1">
                              <a:lumMod val="100000"/>
                              <a:lumOff val="0"/>
                            </a:schemeClr>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7F9B751" id="_x0000_t32" coordsize="21600,21600" o:spt="32" o:oned="t" path="m,l21600,21600e" filled="f">
                <v:path arrowok="t" fillok="f" o:connecttype="none"/>
                <o:lock v:ext="edit" shapetype="t"/>
              </v:shapetype>
              <v:shape id="AutoShape 2" o:spid="_x0000_s1026" type="#_x0000_t32" style="position:absolute;margin-left:0;margin-top:8.5pt;width:564.75pt;height:0;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" strokecolor="black [3213]" strokeweight="2.25pt">
                <v:shadow color="#7f7f7f [1601]" opacity=".5" offset="1pt"/>
                <w10:wrap anchorx="page"/>
              </v:shape>
            </w:pict>
          </mc:Fallback>
        </mc:AlternateContent>
      </w:r>
      <w:r w:rsidRPr="00A91A5A">
        <w:rPr>
          <w:rFonts w:ascii="Times New Roman" w:hAnsi="Times New Roman" w:cs="Times New Roman"/>
          <w:i/>
          <w:iCs/>
          <w:noProof/>
          <w:sz w:val="24"/>
          <w:szCs w:val="24"/>
        </w:rPr>
        <mc:AlternateContent>
          <mc:Choice Requires="wps">
            <w:drawing>
              <wp:anchor distT="0" distB="0" distL="114300" distR="114300" simplePos="0" relativeHeight="251660288" behindDoc="0" locked="0" layoutInCell="1" allowOverlap="1" wp14:anchorId="36410F1F" wp14:editId="78F9559F">
                <wp:simplePos x="0" y="0"/>
                <wp:positionH relativeFrom="page">
                  <wp:align>center</wp:align>
                </wp:positionH>
                <wp:positionV relativeFrom="paragraph">
                  <wp:posOffset>50647</wp:posOffset>
                </wp:positionV>
                <wp:extent cx="7172325" cy="0"/>
                <wp:effectExtent l="0" t="0" r="0" b="0"/>
                <wp:wrapNone/>
                <wp:docPr id="161889837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723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80EF07" id="AutoShape 3" o:spid="_x0000_s1026" type="#_x0000_t32" style="position:absolute;margin-left:0;margin-top:4pt;width:564.75pt;height:0;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">
                <w10:wrap anchorx="page"/>
              </v:shape>
            </w:pict>
          </mc:Fallback>
        </mc:AlternateContent>
      </w:r>
    </w:p>
    <w:p w14:paraId="60EC59D9" w14:textId="77777777" w:rsidR="002A148F" w:rsidRPr="00A91A5A" w:rsidRDefault="002A148F" w:rsidP="002A148F">
      <w:pPr>
        <w:spacing w:after="0" w:line="240" w:lineRule="auto"/>
        <w:rPr>
          <w:rFonts w:ascii="Times New Roman" w:hAnsi="Times New Roman" w:cs="Times New Roman"/>
          <w:i/>
          <w:iCs/>
          <w:sz w:val="24"/>
          <w:szCs w:val="24"/>
        </w:rPr>
      </w:pPr>
    </w:p>
    <w:p w14:paraId="691692A4" w14:textId="229FB8AC" w:rsidR="00A91A5A" w:rsidRPr="00A91A5A" w:rsidRDefault="00A91A5A" w:rsidP="00A91A5A">
      <w:pPr>
        <w:spacing w:line="360" w:lineRule="auto"/>
        <w:jc w:val="center"/>
        <w:rPr>
          <w:rFonts w:ascii="Times New Roman" w:hAnsi="Times New Roman" w:cs="Times New Roman"/>
          <w:b/>
          <w:iCs/>
          <w:sz w:val="24"/>
          <w:szCs w:val="24"/>
          <w:u w:val="single"/>
        </w:rPr>
      </w:pPr>
      <w:r w:rsidRPr="00A91A5A">
        <w:rPr>
          <w:rFonts w:ascii="Times New Roman" w:hAnsi="Times New Roman" w:cs="Times New Roman"/>
          <w:b/>
          <w:iCs/>
          <w:sz w:val="24"/>
          <w:szCs w:val="24"/>
          <w:u w:val="single"/>
        </w:rPr>
        <w:t>ANUNŢ</w:t>
      </w:r>
    </w:p>
    <w:p w14:paraId="220488CD" w14:textId="77777777" w:rsidR="00A91A5A" w:rsidRPr="00A91A5A" w:rsidRDefault="00A91A5A" w:rsidP="00A91A5A">
      <w:pPr>
        <w:spacing w:after="0"/>
        <w:jc w:val="center"/>
        <w:rPr>
          <w:rFonts w:ascii="Times New Roman" w:hAnsi="Times New Roman" w:cs="Times New Roman"/>
          <w:bCs/>
          <w:i/>
          <w:iCs/>
          <w:color w:val="000000"/>
          <w:sz w:val="24"/>
          <w:szCs w:val="24"/>
          <w:lang w:eastAsia="en-GB"/>
        </w:rPr>
      </w:pPr>
      <w:r w:rsidRPr="00A91A5A">
        <w:rPr>
          <w:rFonts w:ascii="Times New Roman" w:hAnsi="Times New Roman" w:cs="Times New Roman"/>
          <w:b/>
          <w:iCs/>
          <w:color w:val="000000" w:themeColor="text1"/>
          <w:sz w:val="24"/>
          <w:szCs w:val="24"/>
        </w:rPr>
        <w:t>ADMINISTRAȚIA MUNICIPALĂ PENTRU CONSOLIDAREA CLĂDIRILOR CU RISC SEISMIC</w:t>
      </w:r>
    </w:p>
    <w:p w14:paraId="2300F78B" w14:textId="77777777" w:rsidR="00A91A5A" w:rsidRPr="00A91A5A" w:rsidRDefault="00A91A5A" w:rsidP="00A91A5A">
      <w:pPr>
        <w:spacing w:after="0" w:line="240" w:lineRule="auto"/>
        <w:jc w:val="center"/>
        <w:rPr>
          <w:rFonts w:ascii="Times New Roman" w:hAnsi="Times New Roman" w:cs="Times New Roman"/>
          <w:b/>
          <w:sz w:val="24"/>
          <w:szCs w:val="24"/>
        </w:rPr>
      </w:pPr>
      <w:r w:rsidRPr="00A91A5A">
        <w:rPr>
          <w:rFonts w:ascii="Times New Roman" w:hAnsi="Times New Roman" w:cs="Times New Roman"/>
          <w:b/>
          <w:color w:val="000000"/>
          <w:sz w:val="24"/>
          <w:szCs w:val="24"/>
        </w:rPr>
        <w:t xml:space="preserve">cu sediul </w:t>
      </w:r>
      <w:r w:rsidRPr="00A91A5A">
        <w:rPr>
          <w:rFonts w:ascii="Times New Roman" w:hAnsi="Times New Roman" w:cs="Times New Roman"/>
          <w:b/>
          <w:sz w:val="24"/>
          <w:szCs w:val="24"/>
        </w:rPr>
        <w:t>în Calea Vitan nr. 6-6A, Sector 3, Phoenix Tower, etajul 5</w:t>
      </w:r>
    </w:p>
    <w:p w14:paraId="77254584" w14:textId="77777777" w:rsidR="00A91A5A" w:rsidRPr="00A91A5A" w:rsidRDefault="00A91A5A" w:rsidP="00A91A5A">
      <w:pPr>
        <w:spacing w:after="0" w:line="240" w:lineRule="auto"/>
        <w:jc w:val="center"/>
        <w:rPr>
          <w:rFonts w:ascii="Times New Roman" w:hAnsi="Times New Roman" w:cs="Times New Roman"/>
          <w:b/>
          <w:sz w:val="24"/>
          <w:szCs w:val="24"/>
        </w:rPr>
      </w:pPr>
      <w:r w:rsidRPr="00A91A5A">
        <w:rPr>
          <w:rFonts w:ascii="Times New Roman" w:hAnsi="Times New Roman" w:cs="Times New Roman"/>
          <w:b/>
          <w:sz w:val="24"/>
          <w:szCs w:val="24"/>
        </w:rPr>
        <w:t>organizează concurs de recrutare, pentru ocuparea pe perioadă nedeterminată, pentru următoarele funcţii contractuale de execuție:</w:t>
      </w:r>
    </w:p>
    <w:p w14:paraId="6BE8D7BB" w14:textId="77777777" w:rsidR="00A91A5A" w:rsidRPr="00A91A5A" w:rsidRDefault="00A91A5A" w:rsidP="00A91A5A">
      <w:pPr>
        <w:spacing w:after="0"/>
        <w:jc w:val="center"/>
        <w:rPr>
          <w:rFonts w:ascii="Times New Roman" w:hAnsi="Times New Roman" w:cs="Times New Roman"/>
          <w:bCs/>
          <w:i/>
          <w:iCs/>
          <w:color w:val="000000" w:themeColor="text1"/>
          <w:sz w:val="24"/>
          <w:szCs w:val="24"/>
        </w:rPr>
      </w:pPr>
      <w:r w:rsidRPr="00A91A5A">
        <w:rPr>
          <w:rFonts w:ascii="Times New Roman" w:hAnsi="Times New Roman" w:cs="Times New Roman"/>
          <w:bCs/>
          <w:i/>
          <w:iCs/>
          <w:sz w:val="24"/>
          <w:szCs w:val="24"/>
        </w:rPr>
        <w:t xml:space="preserve">(în temeiul </w:t>
      </w:r>
      <w:r w:rsidRPr="00A91A5A">
        <w:rPr>
          <w:rFonts w:ascii="Times New Roman" w:hAnsi="Times New Roman" w:cs="Times New Roman"/>
          <w:bCs/>
          <w:i/>
          <w:iCs/>
          <w:color w:val="000000" w:themeColor="text1"/>
          <w:sz w:val="24"/>
          <w:szCs w:val="24"/>
        </w:rPr>
        <w:t xml:space="preserve">prevederilor art. 18 alin. (1) din Regulamentului-cadru privind organizarea şi dezvoltarea carierei personalului contractual din sectorul bugetar plătit din fonduri publice, aprobat prin Hotărârea Guvernului nr. 1.336/2022, cu modificările și completările ulterioare) </w:t>
      </w:r>
    </w:p>
    <w:p w14:paraId="5EA907A9" w14:textId="77777777" w:rsidR="00A91A5A" w:rsidRPr="00A91A5A" w:rsidRDefault="00A91A5A" w:rsidP="00A91A5A">
      <w:pPr>
        <w:tabs>
          <w:tab w:val="left" w:pos="0"/>
        </w:tabs>
        <w:spacing w:after="0" w:line="240" w:lineRule="auto"/>
        <w:jc w:val="both"/>
        <w:rPr>
          <w:rFonts w:ascii="Times New Roman" w:hAnsi="Times New Roman" w:cs="Times New Roman"/>
          <w:b/>
          <w:color w:val="000000" w:themeColor="text1"/>
          <w:sz w:val="24"/>
          <w:szCs w:val="24"/>
        </w:rPr>
      </w:pPr>
    </w:p>
    <w:p w14:paraId="78B1A565" w14:textId="78BB0D93" w:rsidR="00A91A5A" w:rsidRPr="00A91A5A" w:rsidRDefault="00452799" w:rsidP="00A91A5A">
      <w:pPr>
        <w:numPr>
          <w:ilvl w:val="0"/>
          <w:numId w:val="36"/>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b/>
          <w:i/>
          <w:color w:val="000000" w:themeColor="text1"/>
          <w:sz w:val="24"/>
          <w:szCs w:val="24"/>
          <w:u w:val="single"/>
        </w:rPr>
        <w:t>1</w:t>
      </w:r>
      <w:r w:rsidR="00A91A5A" w:rsidRPr="00A91A5A">
        <w:rPr>
          <w:rFonts w:ascii="Times New Roman" w:hAnsi="Times New Roman" w:cs="Times New Roman"/>
          <w:b/>
          <w:i/>
          <w:color w:val="000000" w:themeColor="text1"/>
          <w:sz w:val="24"/>
          <w:szCs w:val="24"/>
          <w:u w:val="single"/>
        </w:rPr>
        <w:t xml:space="preserve"> post de execuție</w:t>
      </w:r>
      <w:r w:rsidR="00A91A5A" w:rsidRPr="00A91A5A">
        <w:rPr>
          <w:rFonts w:ascii="Times New Roman" w:hAnsi="Times New Roman" w:cs="Times New Roman"/>
          <w:b/>
          <w:iCs/>
          <w:color w:val="000000" w:themeColor="text1"/>
          <w:sz w:val="24"/>
          <w:szCs w:val="24"/>
        </w:rPr>
        <w:t xml:space="preserve">: </w:t>
      </w:r>
      <w:r w:rsidR="00A91A5A" w:rsidRPr="00A91A5A">
        <w:rPr>
          <w:rFonts w:ascii="Times New Roman" w:hAnsi="Times New Roman" w:cs="Times New Roman"/>
          <w:b/>
          <w:bCs/>
          <w:color w:val="000000" w:themeColor="text1"/>
          <w:sz w:val="24"/>
          <w:szCs w:val="24"/>
        </w:rPr>
        <w:t>Inspector de specialitate, gradul IA</w:t>
      </w:r>
      <w:r w:rsidR="00A91A5A" w:rsidRPr="00A91A5A">
        <w:rPr>
          <w:rFonts w:ascii="Times New Roman" w:hAnsi="Times New Roman" w:cs="Times New Roman"/>
          <w:b/>
          <w:color w:val="000000" w:themeColor="text1"/>
          <w:sz w:val="24"/>
          <w:szCs w:val="24"/>
        </w:rPr>
        <w:t xml:space="preserve"> – </w:t>
      </w:r>
      <w:r w:rsidR="00A91A5A" w:rsidRPr="00A91A5A">
        <w:rPr>
          <w:rFonts w:ascii="Times New Roman" w:hAnsi="Times New Roman" w:cs="Times New Roman"/>
          <w:b/>
          <w:bCs/>
          <w:color w:val="000000" w:themeColor="text1"/>
          <w:sz w:val="24"/>
          <w:szCs w:val="24"/>
        </w:rPr>
        <w:t>Serviciul Inițiere Derulare Contracte Servicii</w:t>
      </w:r>
      <w:r w:rsidR="00A91A5A" w:rsidRPr="00A91A5A">
        <w:rPr>
          <w:rFonts w:ascii="Times New Roman" w:eastAsia="Yu Gothic" w:hAnsi="Times New Roman" w:cs="Times New Roman"/>
          <w:bCs/>
          <w:color w:val="000000" w:themeColor="text1"/>
          <w:sz w:val="24"/>
          <w:szCs w:val="24"/>
        </w:rPr>
        <w:t>, perioadă nedeterminată, cu durata norm</w:t>
      </w:r>
      <w:r w:rsidR="00A91A5A" w:rsidRPr="00A91A5A">
        <w:rPr>
          <w:rFonts w:ascii="Times New Roman" w:hAnsi="Times New Roman" w:cs="Times New Roman"/>
          <w:color w:val="000000" w:themeColor="text1"/>
          <w:sz w:val="24"/>
          <w:szCs w:val="24"/>
        </w:rPr>
        <w:t>ală a timpului de muncă de 8 ore/zi, respectiv 40 de ore pe săptămână,</w:t>
      </w:r>
      <w:r w:rsidR="00A91A5A" w:rsidRPr="00A91A5A">
        <w:rPr>
          <w:rFonts w:ascii="Times New Roman" w:hAnsi="Times New Roman" w:cs="Times New Roman"/>
          <w:sz w:val="24"/>
          <w:szCs w:val="24"/>
        </w:rPr>
        <w:t xml:space="preserve"> de luni până vineri - 08:00–16:00</w:t>
      </w:r>
    </w:p>
    <w:p w14:paraId="52231E3C" w14:textId="367C2958" w:rsidR="00A91A5A" w:rsidRPr="00A91A5A" w:rsidRDefault="00452799" w:rsidP="00A91A5A">
      <w:pPr>
        <w:numPr>
          <w:ilvl w:val="0"/>
          <w:numId w:val="36"/>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b/>
          <w:i/>
          <w:color w:val="000000" w:themeColor="text1"/>
          <w:sz w:val="24"/>
          <w:szCs w:val="24"/>
          <w:u w:val="single"/>
        </w:rPr>
        <w:t xml:space="preserve">1 </w:t>
      </w:r>
      <w:r w:rsidR="00A91A5A" w:rsidRPr="00A91A5A">
        <w:rPr>
          <w:rFonts w:ascii="Times New Roman" w:hAnsi="Times New Roman" w:cs="Times New Roman"/>
          <w:b/>
          <w:i/>
          <w:color w:val="000000" w:themeColor="text1"/>
          <w:sz w:val="24"/>
          <w:szCs w:val="24"/>
          <w:u w:val="single"/>
        </w:rPr>
        <w:t>post de execuție:</w:t>
      </w:r>
      <w:r w:rsidR="00A91A5A" w:rsidRPr="00A91A5A">
        <w:rPr>
          <w:rFonts w:ascii="Times New Roman" w:hAnsi="Times New Roman" w:cs="Times New Roman"/>
          <w:b/>
          <w:iCs/>
          <w:color w:val="000000" w:themeColor="text1"/>
          <w:sz w:val="24"/>
          <w:szCs w:val="24"/>
        </w:rPr>
        <w:t xml:space="preserve"> </w:t>
      </w:r>
      <w:r w:rsidR="00A91A5A" w:rsidRPr="00A91A5A">
        <w:rPr>
          <w:rFonts w:ascii="Times New Roman" w:hAnsi="Times New Roman" w:cs="Times New Roman"/>
          <w:b/>
          <w:bCs/>
          <w:color w:val="000000" w:themeColor="text1"/>
          <w:sz w:val="24"/>
          <w:szCs w:val="24"/>
        </w:rPr>
        <w:t>Inspector de specialitate, gradul IA</w:t>
      </w:r>
      <w:r w:rsidR="00A91A5A" w:rsidRPr="00A91A5A">
        <w:rPr>
          <w:rFonts w:ascii="Times New Roman" w:hAnsi="Times New Roman" w:cs="Times New Roman"/>
          <w:b/>
          <w:color w:val="000000" w:themeColor="text1"/>
          <w:sz w:val="24"/>
          <w:szCs w:val="24"/>
        </w:rPr>
        <w:t xml:space="preserve"> – Serviciul Inițiere, Derulare Contracte Lucrari</w:t>
      </w:r>
      <w:r w:rsidR="00A91A5A" w:rsidRPr="00A91A5A">
        <w:rPr>
          <w:rFonts w:ascii="Times New Roman" w:eastAsia="Yu Gothic" w:hAnsi="Times New Roman" w:cs="Times New Roman"/>
          <w:bCs/>
          <w:color w:val="000000" w:themeColor="text1"/>
          <w:sz w:val="24"/>
          <w:szCs w:val="24"/>
        </w:rPr>
        <w:t>, perioadă nedeterminată, cu durata norm</w:t>
      </w:r>
      <w:r w:rsidR="00A91A5A" w:rsidRPr="00A91A5A">
        <w:rPr>
          <w:rFonts w:ascii="Times New Roman" w:hAnsi="Times New Roman" w:cs="Times New Roman"/>
          <w:color w:val="000000" w:themeColor="text1"/>
          <w:sz w:val="24"/>
          <w:szCs w:val="24"/>
        </w:rPr>
        <w:t>ală a timpului de muncă de 8 ore/zi, respectiv 40 de ore pe săptămână,</w:t>
      </w:r>
      <w:r w:rsidR="00A91A5A" w:rsidRPr="00A91A5A">
        <w:rPr>
          <w:rFonts w:ascii="Times New Roman" w:hAnsi="Times New Roman" w:cs="Times New Roman"/>
          <w:sz w:val="24"/>
          <w:szCs w:val="24"/>
        </w:rPr>
        <w:t xml:space="preserve"> de luni până vineri - 08:00–16:00</w:t>
      </w:r>
    </w:p>
    <w:p w14:paraId="284BB818" w14:textId="77777777" w:rsidR="00A91A5A" w:rsidRPr="00A91A5A" w:rsidRDefault="00A91A5A" w:rsidP="00A91A5A">
      <w:pPr>
        <w:spacing w:after="0" w:line="240" w:lineRule="auto"/>
        <w:jc w:val="both"/>
        <w:rPr>
          <w:rFonts w:ascii="Times New Roman" w:hAnsi="Times New Roman" w:cs="Times New Roman"/>
          <w:color w:val="000000" w:themeColor="text1"/>
          <w:sz w:val="24"/>
          <w:szCs w:val="24"/>
        </w:rPr>
      </w:pPr>
    </w:p>
    <w:p w14:paraId="2F902CF2" w14:textId="77777777" w:rsidR="00A91A5A" w:rsidRPr="00A91A5A" w:rsidRDefault="00A91A5A" w:rsidP="00A91A5A">
      <w:pPr>
        <w:spacing w:after="0" w:line="240" w:lineRule="auto"/>
        <w:jc w:val="center"/>
        <w:rPr>
          <w:rFonts w:ascii="Times New Roman" w:hAnsi="Times New Roman" w:cs="Times New Roman"/>
          <w:b/>
          <w:iCs/>
          <w:color w:val="000000" w:themeColor="text1"/>
          <w:sz w:val="24"/>
          <w:szCs w:val="24"/>
        </w:rPr>
      </w:pPr>
      <w:r w:rsidRPr="00A91A5A">
        <w:rPr>
          <w:rFonts w:ascii="Times New Roman" w:hAnsi="Times New Roman" w:cs="Times New Roman"/>
          <w:b/>
          <w:iCs/>
          <w:color w:val="000000" w:themeColor="text1"/>
          <w:sz w:val="24"/>
          <w:szCs w:val="24"/>
        </w:rPr>
        <w:t>CALENDARUL DE DESFĂȘURARE A CONCURSULUI</w:t>
      </w:r>
    </w:p>
    <w:p w14:paraId="491918DB" w14:textId="77777777" w:rsidR="00A91A5A" w:rsidRPr="00A91A5A" w:rsidRDefault="00A91A5A" w:rsidP="00A91A5A">
      <w:pPr>
        <w:spacing w:after="0" w:line="240" w:lineRule="auto"/>
        <w:ind w:left="810"/>
        <w:rPr>
          <w:rFonts w:ascii="Times New Roman" w:hAnsi="Times New Roman" w:cs="Times New Roman"/>
          <w:b/>
          <w:sz w:val="24"/>
          <w:szCs w:val="24"/>
        </w:rPr>
      </w:pPr>
    </w:p>
    <w:tbl>
      <w:tblPr>
        <w:tblStyle w:val="TableGrid"/>
        <w:tblW w:w="9780" w:type="dxa"/>
        <w:tblInd w:w="421" w:type="dxa"/>
        <w:tblLook w:val="04A0" w:firstRow="1" w:lastRow="0" w:firstColumn="1" w:lastColumn="0" w:noHBand="0" w:noVBand="1"/>
      </w:tblPr>
      <w:tblGrid>
        <w:gridCol w:w="3685"/>
        <w:gridCol w:w="6095"/>
      </w:tblGrid>
      <w:tr w:rsidR="00A91A5A" w:rsidRPr="00A91A5A" w14:paraId="4844E3D6" w14:textId="77777777" w:rsidTr="00FA5F3D">
        <w:tc>
          <w:tcPr>
            <w:tcW w:w="3685" w:type="dxa"/>
            <w:tcBorders>
              <w:top w:val="single" w:sz="4" w:space="0" w:color="auto"/>
              <w:left w:val="single" w:sz="4" w:space="0" w:color="auto"/>
              <w:bottom w:val="single" w:sz="4" w:space="0" w:color="auto"/>
              <w:right w:val="single" w:sz="4" w:space="0" w:color="auto"/>
            </w:tcBorders>
            <w:hideMark/>
          </w:tcPr>
          <w:p w14:paraId="62DB5456" w14:textId="77777777" w:rsidR="00A91A5A" w:rsidRPr="00A91A5A" w:rsidRDefault="00A91A5A" w:rsidP="007B1E2C">
            <w:pPr>
              <w:spacing w:after="0" w:line="240" w:lineRule="auto"/>
              <w:rPr>
                <w:rFonts w:ascii="Times New Roman" w:hAnsi="Times New Roman" w:cs="Times New Roman"/>
                <w:b/>
                <w:color w:val="000000"/>
                <w:sz w:val="24"/>
                <w:szCs w:val="24"/>
              </w:rPr>
            </w:pPr>
            <w:r w:rsidRPr="00A91A5A">
              <w:rPr>
                <w:rFonts w:ascii="Times New Roman" w:hAnsi="Times New Roman" w:cs="Times New Roman"/>
                <w:b/>
                <w:color w:val="000000"/>
                <w:sz w:val="24"/>
                <w:szCs w:val="24"/>
              </w:rPr>
              <w:t>Etapa de concurs</w:t>
            </w:r>
          </w:p>
          <w:p w14:paraId="133F4BB9" w14:textId="77777777" w:rsidR="00A91A5A" w:rsidRPr="00A91A5A" w:rsidRDefault="00A91A5A" w:rsidP="007B1E2C">
            <w:pPr>
              <w:spacing w:after="0" w:line="240" w:lineRule="auto"/>
              <w:rPr>
                <w:rFonts w:ascii="Times New Roman" w:hAnsi="Times New Roman" w:cs="Times New Roman"/>
                <w:b/>
                <w:color w:val="000000"/>
                <w:sz w:val="24"/>
                <w:szCs w:val="24"/>
              </w:rPr>
            </w:pPr>
          </w:p>
        </w:tc>
        <w:tc>
          <w:tcPr>
            <w:tcW w:w="6095" w:type="dxa"/>
            <w:tcBorders>
              <w:top w:val="single" w:sz="4" w:space="0" w:color="auto"/>
              <w:left w:val="single" w:sz="4" w:space="0" w:color="auto"/>
              <w:bottom w:val="single" w:sz="4" w:space="0" w:color="auto"/>
              <w:right w:val="single" w:sz="4" w:space="0" w:color="auto"/>
            </w:tcBorders>
            <w:hideMark/>
          </w:tcPr>
          <w:p w14:paraId="7E48C1EF" w14:textId="77777777" w:rsidR="00A91A5A" w:rsidRPr="00A91A5A" w:rsidRDefault="00A91A5A" w:rsidP="007B1E2C">
            <w:pPr>
              <w:spacing w:after="0" w:line="240" w:lineRule="auto"/>
              <w:rPr>
                <w:rFonts w:ascii="Times New Roman" w:hAnsi="Times New Roman" w:cs="Times New Roman"/>
                <w:b/>
                <w:color w:val="000000"/>
                <w:sz w:val="24"/>
                <w:szCs w:val="24"/>
              </w:rPr>
            </w:pPr>
            <w:r w:rsidRPr="00A91A5A">
              <w:rPr>
                <w:rFonts w:ascii="Times New Roman" w:hAnsi="Times New Roman" w:cs="Times New Roman"/>
                <w:b/>
                <w:color w:val="000000"/>
                <w:sz w:val="24"/>
                <w:szCs w:val="24"/>
              </w:rPr>
              <w:t xml:space="preserve">Data, ora și locul </w:t>
            </w:r>
          </w:p>
        </w:tc>
      </w:tr>
      <w:tr w:rsidR="00A91A5A" w:rsidRPr="00A91A5A" w14:paraId="5EF724D4" w14:textId="77777777" w:rsidTr="00FA5F3D">
        <w:tc>
          <w:tcPr>
            <w:tcW w:w="3685" w:type="dxa"/>
            <w:tcBorders>
              <w:top w:val="single" w:sz="4" w:space="0" w:color="auto"/>
              <w:left w:val="single" w:sz="4" w:space="0" w:color="auto"/>
              <w:bottom w:val="single" w:sz="4" w:space="0" w:color="auto"/>
              <w:right w:val="single" w:sz="4" w:space="0" w:color="auto"/>
            </w:tcBorders>
            <w:hideMark/>
          </w:tcPr>
          <w:p w14:paraId="15E565E2" w14:textId="77777777" w:rsidR="00A91A5A" w:rsidRPr="00A91A5A" w:rsidRDefault="00A91A5A" w:rsidP="007B1E2C">
            <w:pPr>
              <w:spacing w:after="0" w:line="240" w:lineRule="auto"/>
              <w:rPr>
                <w:rFonts w:ascii="Times New Roman" w:hAnsi="Times New Roman" w:cs="Times New Roman"/>
                <w:bCs/>
                <w:color w:val="000000"/>
                <w:sz w:val="24"/>
                <w:szCs w:val="24"/>
              </w:rPr>
            </w:pPr>
            <w:r w:rsidRPr="00A91A5A">
              <w:rPr>
                <w:rFonts w:ascii="Times New Roman" w:hAnsi="Times New Roman" w:cs="Times New Roman"/>
                <w:bCs/>
                <w:color w:val="000000" w:themeColor="text1"/>
                <w:sz w:val="24"/>
                <w:szCs w:val="24"/>
                <w:lang w:val="fr-FR"/>
              </w:rPr>
              <w:t>Afișarea anunțului</w:t>
            </w:r>
          </w:p>
        </w:tc>
        <w:tc>
          <w:tcPr>
            <w:tcW w:w="6095" w:type="dxa"/>
            <w:tcBorders>
              <w:top w:val="single" w:sz="4" w:space="0" w:color="auto"/>
              <w:left w:val="single" w:sz="4" w:space="0" w:color="auto"/>
              <w:bottom w:val="single" w:sz="4" w:space="0" w:color="auto"/>
              <w:right w:val="single" w:sz="4" w:space="0" w:color="auto"/>
            </w:tcBorders>
            <w:hideMark/>
          </w:tcPr>
          <w:p w14:paraId="1C823A1D" w14:textId="4C2141B3" w:rsidR="00A91A5A" w:rsidRPr="00A91A5A" w:rsidRDefault="00E0550A" w:rsidP="007B1E2C">
            <w:pPr>
              <w:spacing w:after="0" w:line="240" w:lineRule="auto"/>
              <w:rPr>
                <w:rFonts w:ascii="Times New Roman" w:hAnsi="Times New Roman" w:cs="Times New Roman"/>
                <w:bCs/>
                <w:sz w:val="24"/>
                <w:szCs w:val="24"/>
                <w:lang w:val="fr-FR"/>
              </w:rPr>
            </w:pPr>
            <w:r>
              <w:rPr>
                <w:rFonts w:ascii="Times New Roman" w:hAnsi="Times New Roman" w:cs="Times New Roman"/>
                <w:b/>
                <w:sz w:val="24"/>
                <w:szCs w:val="24"/>
                <w:lang w:val="fr-FR"/>
              </w:rPr>
              <w:t>17</w:t>
            </w:r>
            <w:r w:rsidR="00A91A5A" w:rsidRPr="00A91A5A">
              <w:rPr>
                <w:rFonts w:ascii="Times New Roman" w:hAnsi="Times New Roman" w:cs="Times New Roman"/>
                <w:b/>
                <w:sz w:val="24"/>
                <w:szCs w:val="24"/>
                <w:lang w:val="fr-FR"/>
              </w:rPr>
              <w:t>.</w:t>
            </w:r>
            <w:r>
              <w:rPr>
                <w:rFonts w:ascii="Times New Roman" w:hAnsi="Times New Roman" w:cs="Times New Roman"/>
                <w:b/>
                <w:sz w:val="24"/>
                <w:szCs w:val="24"/>
                <w:lang w:val="fr-FR"/>
              </w:rPr>
              <w:t>03</w:t>
            </w:r>
            <w:r w:rsidR="00A91A5A" w:rsidRPr="00A91A5A">
              <w:rPr>
                <w:rFonts w:ascii="Times New Roman" w:hAnsi="Times New Roman" w:cs="Times New Roman"/>
                <w:b/>
                <w:sz w:val="24"/>
                <w:szCs w:val="24"/>
                <w:lang w:val="fr-FR"/>
              </w:rPr>
              <w:t>.202</w:t>
            </w:r>
            <w:r>
              <w:rPr>
                <w:rFonts w:ascii="Times New Roman" w:hAnsi="Times New Roman" w:cs="Times New Roman"/>
                <w:b/>
                <w:sz w:val="24"/>
                <w:szCs w:val="24"/>
                <w:lang w:val="fr-FR"/>
              </w:rPr>
              <w:t>5</w:t>
            </w:r>
            <w:r w:rsidR="00A91A5A" w:rsidRPr="00A91A5A">
              <w:rPr>
                <w:rFonts w:ascii="Times New Roman" w:hAnsi="Times New Roman" w:cs="Times New Roman"/>
                <w:bCs/>
                <w:sz w:val="24"/>
                <w:szCs w:val="24"/>
                <w:lang w:val="fr-FR"/>
              </w:rPr>
              <w:t xml:space="preserve">, </w:t>
            </w:r>
          </w:p>
          <w:p w14:paraId="4AFC280D" w14:textId="77777777" w:rsidR="00A91A5A" w:rsidRPr="00A91A5A" w:rsidRDefault="00A91A5A" w:rsidP="007B1E2C">
            <w:pPr>
              <w:spacing w:after="0" w:line="240" w:lineRule="auto"/>
              <w:rPr>
                <w:rFonts w:ascii="Times New Roman" w:hAnsi="Times New Roman" w:cs="Times New Roman"/>
                <w:bCs/>
                <w:color w:val="000000"/>
                <w:sz w:val="24"/>
                <w:szCs w:val="24"/>
                <w:lang w:val="fr-FR"/>
              </w:rPr>
            </w:pPr>
            <w:r w:rsidRPr="00A91A5A">
              <w:rPr>
                <w:rFonts w:ascii="Times New Roman" w:hAnsi="Times New Roman" w:cs="Times New Roman"/>
                <w:bCs/>
                <w:sz w:val="24"/>
                <w:szCs w:val="24"/>
                <w:lang w:val="fr-FR"/>
              </w:rPr>
              <w:t xml:space="preserve">sediul </w:t>
            </w:r>
            <w:r w:rsidRPr="00A91A5A">
              <w:rPr>
                <w:rFonts w:ascii="Times New Roman" w:hAnsi="Times New Roman" w:cs="Times New Roman"/>
                <w:bCs/>
                <w:color w:val="000000"/>
                <w:sz w:val="24"/>
                <w:szCs w:val="24"/>
                <w:lang w:val="fr-FR"/>
              </w:rPr>
              <w:t xml:space="preserve">AMCCRS, </w:t>
            </w:r>
          </w:p>
          <w:p w14:paraId="4699596F" w14:textId="77777777" w:rsidR="00A91A5A" w:rsidRPr="00A91A5A" w:rsidRDefault="00A91A5A" w:rsidP="007B1E2C">
            <w:pPr>
              <w:spacing w:after="0" w:line="240" w:lineRule="auto"/>
              <w:rPr>
                <w:rFonts w:ascii="Times New Roman" w:hAnsi="Times New Roman" w:cs="Times New Roman"/>
                <w:bCs/>
                <w:color w:val="000000"/>
                <w:sz w:val="24"/>
                <w:szCs w:val="24"/>
                <w:lang w:val="fr-FR"/>
              </w:rPr>
            </w:pPr>
            <w:r w:rsidRPr="00A91A5A">
              <w:rPr>
                <w:rFonts w:ascii="Times New Roman" w:hAnsi="Times New Roman" w:cs="Times New Roman"/>
                <w:bCs/>
                <w:color w:val="000000"/>
                <w:sz w:val="24"/>
                <w:szCs w:val="24"/>
                <w:lang w:val="fr-FR"/>
              </w:rPr>
              <w:t>pagina de internet</w:t>
            </w:r>
            <w:r w:rsidRPr="00A91A5A">
              <w:rPr>
                <w:rFonts w:ascii="Times New Roman" w:hAnsi="Times New Roman" w:cs="Times New Roman"/>
                <w:bCs/>
                <w:color w:val="000000"/>
                <w:sz w:val="24"/>
                <w:szCs w:val="24"/>
              </w:rPr>
              <w:t>:</w:t>
            </w:r>
            <w:r w:rsidRPr="00A91A5A">
              <w:rPr>
                <w:rFonts w:ascii="Times New Roman" w:hAnsi="Times New Roman" w:cs="Times New Roman"/>
                <w:bCs/>
                <w:color w:val="000000"/>
                <w:sz w:val="24"/>
                <w:szCs w:val="24"/>
                <w:lang w:val="fr-FR"/>
              </w:rPr>
              <w:t xml:space="preserve"> </w:t>
            </w:r>
            <w:hyperlink r:id="rId8" w:history="1">
              <w:r w:rsidRPr="00A91A5A">
                <w:rPr>
                  <w:rStyle w:val="Hyperlink"/>
                  <w:rFonts w:ascii="Times New Roman" w:hAnsi="Times New Roman" w:cs="Times New Roman"/>
                  <w:sz w:val="24"/>
                  <w:szCs w:val="24"/>
                </w:rPr>
                <w:t>https://amccrs-pmb.ro/2022/06/organizare-concursuri/</w:t>
              </w:r>
            </w:hyperlink>
            <w:r w:rsidRPr="00A91A5A">
              <w:rPr>
                <w:rFonts w:ascii="Times New Roman" w:hAnsi="Times New Roman" w:cs="Times New Roman"/>
                <w:bCs/>
                <w:color w:val="000000"/>
                <w:sz w:val="24"/>
                <w:szCs w:val="24"/>
                <w:lang w:val="fr-FR"/>
              </w:rPr>
              <w:t xml:space="preserve">, </w:t>
            </w:r>
          </w:p>
          <w:p w14:paraId="0408C195" w14:textId="77777777" w:rsidR="00A91A5A" w:rsidRPr="00A91A5A" w:rsidRDefault="00A91A5A" w:rsidP="007B1E2C">
            <w:pPr>
              <w:spacing w:after="0" w:line="240" w:lineRule="auto"/>
              <w:rPr>
                <w:rFonts w:ascii="Times New Roman" w:hAnsi="Times New Roman" w:cs="Times New Roman"/>
                <w:b/>
                <w:color w:val="000000"/>
                <w:sz w:val="24"/>
                <w:szCs w:val="24"/>
              </w:rPr>
            </w:pPr>
            <w:r w:rsidRPr="00A91A5A">
              <w:rPr>
                <w:rFonts w:ascii="Times New Roman" w:hAnsi="Times New Roman" w:cs="Times New Roman"/>
                <w:bCs/>
                <w:color w:val="000000"/>
                <w:sz w:val="24"/>
                <w:szCs w:val="24"/>
                <w:lang w:val="fr-FR"/>
              </w:rPr>
              <w:t>portalul</w:t>
            </w:r>
            <w:r w:rsidRPr="00A91A5A">
              <w:rPr>
                <w:rFonts w:ascii="Times New Roman" w:hAnsi="Times New Roman" w:cs="Times New Roman"/>
                <w:bCs/>
                <w:color w:val="000000"/>
                <w:sz w:val="24"/>
                <w:szCs w:val="24"/>
              </w:rPr>
              <w:t>:</w:t>
            </w:r>
            <w:r w:rsidRPr="00A91A5A">
              <w:rPr>
                <w:rFonts w:ascii="Times New Roman" w:hAnsi="Times New Roman" w:cs="Times New Roman"/>
                <w:bCs/>
                <w:color w:val="000000"/>
                <w:sz w:val="24"/>
                <w:szCs w:val="24"/>
                <w:lang w:val="fr-FR"/>
              </w:rPr>
              <w:t xml:space="preserve"> </w:t>
            </w:r>
            <w:r w:rsidRPr="004A4081">
              <w:rPr>
                <w:rStyle w:val="Hyperlink"/>
                <w:rFonts w:ascii="Times New Roman" w:hAnsi="Times New Roman" w:cs="Times New Roman"/>
                <w:sz w:val="24"/>
                <w:szCs w:val="24"/>
              </w:rPr>
              <w:t>posturi.gov.ro</w:t>
            </w:r>
          </w:p>
        </w:tc>
      </w:tr>
      <w:tr w:rsidR="00A91A5A" w:rsidRPr="00A91A5A" w14:paraId="1496146D" w14:textId="77777777" w:rsidTr="00FA5F3D">
        <w:tc>
          <w:tcPr>
            <w:tcW w:w="3685" w:type="dxa"/>
            <w:tcBorders>
              <w:top w:val="single" w:sz="4" w:space="0" w:color="auto"/>
              <w:left w:val="single" w:sz="4" w:space="0" w:color="auto"/>
              <w:bottom w:val="single" w:sz="4" w:space="0" w:color="auto"/>
              <w:right w:val="single" w:sz="4" w:space="0" w:color="auto"/>
            </w:tcBorders>
            <w:hideMark/>
          </w:tcPr>
          <w:p w14:paraId="4A4CBF98" w14:textId="77777777" w:rsidR="00A91A5A" w:rsidRPr="00A91A5A" w:rsidRDefault="00A91A5A" w:rsidP="007B1E2C">
            <w:pPr>
              <w:spacing w:after="0" w:line="240" w:lineRule="auto"/>
              <w:rPr>
                <w:rFonts w:ascii="Times New Roman" w:hAnsi="Times New Roman" w:cs="Times New Roman"/>
                <w:bCs/>
                <w:color w:val="000000"/>
                <w:sz w:val="24"/>
                <w:szCs w:val="24"/>
              </w:rPr>
            </w:pPr>
            <w:r w:rsidRPr="00A91A5A">
              <w:rPr>
                <w:rFonts w:ascii="Times New Roman" w:hAnsi="Times New Roman" w:cs="Times New Roman"/>
                <w:bCs/>
                <w:color w:val="000000"/>
                <w:sz w:val="24"/>
                <w:szCs w:val="24"/>
              </w:rPr>
              <w:t>Depunerea dosarului de înscriere</w:t>
            </w:r>
          </w:p>
        </w:tc>
        <w:tc>
          <w:tcPr>
            <w:tcW w:w="6095" w:type="dxa"/>
            <w:tcBorders>
              <w:top w:val="single" w:sz="4" w:space="0" w:color="auto"/>
              <w:left w:val="single" w:sz="4" w:space="0" w:color="auto"/>
              <w:bottom w:val="single" w:sz="4" w:space="0" w:color="auto"/>
              <w:right w:val="single" w:sz="4" w:space="0" w:color="auto"/>
            </w:tcBorders>
            <w:hideMark/>
          </w:tcPr>
          <w:p w14:paraId="7D5EF73E" w14:textId="0BB8AA3E" w:rsidR="00A91A5A" w:rsidRPr="00A91A5A" w:rsidRDefault="001E414F" w:rsidP="007B1E2C">
            <w:pPr>
              <w:spacing w:after="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17</w:t>
            </w:r>
            <w:r w:rsidRPr="00A91A5A">
              <w:rPr>
                <w:rFonts w:ascii="Times New Roman" w:hAnsi="Times New Roman" w:cs="Times New Roman"/>
                <w:b/>
                <w:sz w:val="24"/>
                <w:szCs w:val="24"/>
                <w:lang w:val="fr-FR"/>
              </w:rPr>
              <w:t>.</w:t>
            </w:r>
            <w:r>
              <w:rPr>
                <w:rFonts w:ascii="Times New Roman" w:hAnsi="Times New Roman" w:cs="Times New Roman"/>
                <w:b/>
                <w:sz w:val="24"/>
                <w:szCs w:val="24"/>
                <w:lang w:val="fr-FR"/>
              </w:rPr>
              <w:t>03</w:t>
            </w:r>
            <w:r w:rsidRPr="00A91A5A">
              <w:rPr>
                <w:rFonts w:ascii="Times New Roman" w:hAnsi="Times New Roman" w:cs="Times New Roman"/>
                <w:b/>
                <w:sz w:val="24"/>
                <w:szCs w:val="24"/>
                <w:lang w:val="fr-FR"/>
              </w:rPr>
              <w:t>.202</w:t>
            </w:r>
            <w:r>
              <w:rPr>
                <w:rFonts w:ascii="Times New Roman" w:hAnsi="Times New Roman" w:cs="Times New Roman"/>
                <w:b/>
                <w:sz w:val="24"/>
                <w:szCs w:val="24"/>
                <w:lang w:val="fr-FR"/>
              </w:rPr>
              <w:t xml:space="preserve">5 </w:t>
            </w:r>
            <w:r w:rsidR="00A91A5A" w:rsidRPr="00A91A5A">
              <w:rPr>
                <w:rFonts w:ascii="Times New Roman" w:hAnsi="Times New Roman" w:cs="Times New Roman"/>
                <w:b/>
                <w:sz w:val="24"/>
                <w:szCs w:val="24"/>
                <w:lang w:val="fr-FR"/>
              </w:rPr>
              <w:t xml:space="preserve">– </w:t>
            </w:r>
            <w:r w:rsidR="00471767">
              <w:rPr>
                <w:rFonts w:ascii="Times New Roman" w:hAnsi="Times New Roman" w:cs="Times New Roman"/>
                <w:b/>
                <w:sz w:val="24"/>
                <w:szCs w:val="24"/>
                <w:lang w:val="fr-FR"/>
              </w:rPr>
              <w:t>28</w:t>
            </w:r>
            <w:r w:rsidR="00A91A5A" w:rsidRPr="00A91A5A">
              <w:rPr>
                <w:rFonts w:ascii="Times New Roman" w:hAnsi="Times New Roman" w:cs="Times New Roman"/>
                <w:b/>
                <w:sz w:val="24"/>
                <w:szCs w:val="24"/>
                <w:lang w:val="fr-FR"/>
              </w:rPr>
              <w:t>.</w:t>
            </w:r>
            <w:r w:rsidR="00471767">
              <w:rPr>
                <w:rFonts w:ascii="Times New Roman" w:hAnsi="Times New Roman" w:cs="Times New Roman"/>
                <w:b/>
                <w:sz w:val="24"/>
                <w:szCs w:val="24"/>
                <w:lang w:val="fr-FR"/>
              </w:rPr>
              <w:t>03</w:t>
            </w:r>
            <w:r w:rsidR="00A91A5A" w:rsidRPr="00A91A5A">
              <w:rPr>
                <w:rFonts w:ascii="Times New Roman" w:hAnsi="Times New Roman" w:cs="Times New Roman"/>
                <w:b/>
                <w:sz w:val="24"/>
                <w:szCs w:val="24"/>
                <w:lang w:val="fr-FR"/>
              </w:rPr>
              <w:t>.202</w:t>
            </w:r>
            <w:r w:rsidR="00471767">
              <w:rPr>
                <w:rFonts w:ascii="Times New Roman" w:hAnsi="Times New Roman" w:cs="Times New Roman"/>
                <w:b/>
                <w:sz w:val="24"/>
                <w:szCs w:val="24"/>
                <w:lang w:val="fr-FR"/>
              </w:rPr>
              <w:t>5</w:t>
            </w:r>
          </w:p>
          <w:p w14:paraId="3F3FFB3C" w14:textId="77777777" w:rsidR="00A91A5A" w:rsidRPr="00A91A5A" w:rsidRDefault="00A91A5A" w:rsidP="007B1E2C">
            <w:pPr>
              <w:spacing w:after="0" w:line="240" w:lineRule="auto"/>
              <w:rPr>
                <w:rFonts w:ascii="Times New Roman" w:hAnsi="Times New Roman" w:cs="Times New Roman"/>
                <w:bCs/>
                <w:color w:val="000000"/>
                <w:sz w:val="24"/>
                <w:szCs w:val="24"/>
                <w:vertAlign w:val="superscript"/>
                <w:lang w:val="it-IT"/>
              </w:rPr>
            </w:pPr>
            <w:r w:rsidRPr="00A91A5A">
              <w:rPr>
                <w:rFonts w:ascii="Times New Roman" w:hAnsi="Times New Roman" w:cs="Times New Roman"/>
                <w:bCs/>
                <w:color w:val="000000" w:themeColor="text1"/>
                <w:sz w:val="24"/>
                <w:szCs w:val="24"/>
                <w:lang w:val="fr-FR"/>
              </w:rPr>
              <w:t xml:space="preserve">Luni – vineri - în intervalul </w:t>
            </w:r>
            <w:r w:rsidRPr="00A91A5A">
              <w:rPr>
                <w:rFonts w:ascii="Times New Roman" w:hAnsi="Times New Roman" w:cs="Times New Roman"/>
                <w:bCs/>
                <w:color w:val="000000"/>
                <w:sz w:val="24"/>
                <w:szCs w:val="24"/>
                <w:lang w:val="fr-FR"/>
              </w:rPr>
              <w:t>orar 08</w:t>
            </w:r>
            <w:r w:rsidRPr="00A91A5A">
              <w:rPr>
                <w:rFonts w:ascii="Times New Roman" w:hAnsi="Times New Roman" w:cs="Times New Roman"/>
                <w:bCs/>
                <w:color w:val="000000"/>
                <w:sz w:val="24"/>
                <w:szCs w:val="24"/>
                <w:vertAlign w:val="superscript"/>
                <w:lang w:val="fr-FR"/>
              </w:rPr>
              <w:t>00</w:t>
            </w:r>
            <w:r w:rsidRPr="00A91A5A">
              <w:rPr>
                <w:rFonts w:ascii="Times New Roman" w:hAnsi="Times New Roman" w:cs="Times New Roman"/>
                <w:bCs/>
                <w:color w:val="000000"/>
                <w:sz w:val="24"/>
                <w:szCs w:val="24"/>
                <w:lang w:val="fr-FR"/>
              </w:rPr>
              <w:t xml:space="preserve"> – </w:t>
            </w:r>
            <w:bookmarkStart w:id="0" w:name="_Hlk183156089"/>
            <w:r w:rsidRPr="00A91A5A">
              <w:rPr>
                <w:rFonts w:ascii="Times New Roman" w:hAnsi="Times New Roman" w:cs="Times New Roman"/>
                <w:bCs/>
                <w:color w:val="000000"/>
                <w:sz w:val="24"/>
                <w:szCs w:val="24"/>
                <w:lang w:val="fr-FR"/>
              </w:rPr>
              <w:t>15</w:t>
            </w:r>
            <w:r w:rsidRPr="00A91A5A">
              <w:rPr>
                <w:rFonts w:ascii="Times New Roman" w:hAnsi="Times New Roman" w:cs="Times New Roman"/>
                <w:bCs/>
                <w:color w:val="000000"/>
                <w:sz w:val="24"/>
                <w:szCs w:val="24"/>
                <w:vertAlign w:val="superscript"/>
                <w:lang w:val="fr-FR"/>
              </w:rPr>
              <w:t>00</w:t>
            </w:r>
            <w:bookmarkEnd w:id="0"/>
          </w:p>
        </w:tc>
      </w:tr>
      <w:tr w:rsidR="00A91A5A" w:rsidRPr="00A91A5A" w14:paraId="6D7D5A17" w14:textId="77777777" w:rsidTr="00FA5F3D">
        <w:tc>
          <w:tcPr>
            <w:tcW w:w="3685" w:type="dxa"/>
            <w:tcBorders>
              <w:top w:val="single" w:sz="4" w:space="0" w:color="auto"/>
              <w:left w:val="single" w:sz="4" w:space="0" w:color="auto"/>
              <w:bottom w:val="single" w:sz="4" w:space="0" w:color="auto"/>
              <w:right w:val="single" w:sz="4" w:space="0" w:color="auto"/>
            </w:tcBorders>
            <w:hideMark/>
          </w:tcPr>
          <w:p w14:paraId="5C9A5517" w14:textId="77777777" w:rsidR="00A91A5A" w:rsidRPr="00A91A5A" w:rsidRDefault="00A91A5A" w:rsidP="007B1E2C">
            <w:pPr>
              <w:spacing w:after="0" w:line="240" w:lineRule="auto"/>
              <w:rPr>
                <w:rFonts w:ascii="Times New Roman" w:hAnsi="Times New Roman" w:cs="Times New Roman"/>
                <w:bCs/>
                <w:color w:val="000000"/>
                <w:sz w:val="24"/>
                <w:szCs w:val="24"/>
                <w:lang w:val="pt-PT"/>
              </w:rPr>
            </w:pPr>
            <w:r w:rsidRPr="00A91A5A">
              <w:rPr>
                <w:rFonts w:ascii="Times New Roman" w:hAnsi="Times New Roman" w:cs="Times New Roman"/>
                <w:bCs/>
                <w:color w:val="000000"/>
                <w:sz w:val="24"/>
                <w:szCs w:val="24"/>
                <w:lang w:val="pt-PT"/>
              </w:rPr>
              <w:t>Data limită de depunere a dosarelor</w:t>
            </w:r>
          </w:p>
        </w:tc>
        <w:tc>
          <w:tcPr>
            <w:tcW w:w="6095" w:type="dxa"/>
            <w:tcBorders>
              <w:top w:val="single" w:sz="4" w:space="0" w:color="auto"/>
              <w:left w:val="single" w:sz="4" w:space="0" w:color="auto"/>
              <w:bottom w:val="single" w:sz="4" w:space="0" w:color="auto"/>
              <w:right w:val="single" w:sz="4" w:space="0" w:color="auto"/>
            </w:tcBorders>
            <w:hideMark/>
          </w:tcPr>
          <w:p w14:paraId="27BF35BD" w14:textId="5774CCBE" w:rsidR="00A91A5A" w:rsidRPr="00A91A5A" w:rsidRDefault="00623535" w:rsidP="007B1E2C">
            <w:pPr>
              <w:spacing w:after="0" w:line="240" w:lineRule="auto"/>
              <w:rPr>
                <w:rFonts w:ascii="Times New Roman" w:hAnsi="Times New Roman" w:cs="Times New Roman"/>
                <w:bCs/>
                <w:color w:val="000000"/>
                <w:sz w:val="24"/>
                <w:szCs w:val="24"/>
              </w:rPr>
            </w:pPr>
            <w:r>
              <w:rPr>
                <w:rFonts w:ascii="Times New Roman" w:hAnsi="Times New Roman" w:cs="Times New Roman"/>
                <w:b/>
                <w:sz w:val="24"/>
                <w:szCs w:val="24"/>
                <w:lang w:val="fr-FR"/>
              </w:rPr>
              <w:t>28</w:t>
            </w:r>
            <w:r w:rsidRPr="00A91A5A">
              <w:rPr>
                <w:rFonts w:ascii="Times New Roman" w:hAnsi="Times New Roman" w:cs="Times New Roman"/>
                <w:b/>
                <w:sz w:val="24"/>
                <w:szCs w:val="24"/>
                <w:lang w:val="fr-FR"/>
              </w:rPr>
              <w:t>.</w:t>
            </w:r>
            <w:r>
              <w:rPr>
                <w:rFonts w:ascii="Times New Roman" w:hAnsi="Times New Roman" w:cs="Times New Roman"/>
                <w:b/>
                <w:sz w:val="24"/>
                <w:szCs w:val="24"/>
                <w:lang w:val="fr-FR"/>
              </w:rPr>
              <w:t>03</w:t>
            </w:r>
            <w:r w:rsidRPr="00A91A5A">
              <w:rPr>
                <w:rFonts w:ascii="Times New Roman" w:hAnsi="Times New Roman" w:cs="Times New Roman"/>
                <w:b/>
                <w:sz w:val="24"/>
                <w:szCs w:val="24"/>
                <w:lang w:val="fr-FR"/>
              </w:rPr>
              <w:t>.202</w:t>
            </w:r>
            <w:r>
              <w:rPr>
                <w:rFonts w:ascii="Times New Roman" w:hAnsi="Times New Roman" w:cs="Times New Roman"/>
                <w:b/>
                <w:sz w:val="24"/>
                <w:szCs w:val="24"/>
                <w:lang w:val="fr-FR"/>
              </w:rPr>
              <w:t>5</w:t>
            </w:r>
            <w:r w:rsidR="00A91A5A" w:rsidRPr="00A91A5A">
              <w:rPr>
                <w:rFonts w:ascii="Times New Roman" w:hAnsi="Times New Roman" w:cs="Times New Roman"/>
                <w:bCs/>
                <w:sz w:val="24"/>
                <w:szCs w:val="24"/>
                <w:lang w:val="fr-FR"/>
              </w:rPr>
              <w:t xml:space="preserve">, </w:t>
            </w:r>
            <w:r w:rsidR="00A91A5A" w:rsidRPr="00A91A5A">
              <w:rPr>
                <w:rFonts w:ascii="Times New Roman" w:hAnsi="Times New Roman" w:cs="Times New Roman"/>
                <w:bCs/>
                <w:color w:val="000000"/>
                <w:sz w:val="24"/>
                <w:szCs w:val="24"/>
                <w:lang w:val="fr-FR"/>
              </w:rPr>
              <w:t>ora 15</w:t>
            </w:r>
            <w:r w:rsidR="00A91A5A" w:rsidRPr="00A91A5A">
              <w:rPr>
                <w:rFonts w:ascii="Times New Roman" w:hAnsi="Times New Roman" w:cs="Times New Roman"/>
                <w:bCs/>
                <w:color w:val="000000"/>
                <w:sz w:val="24"/>
                <w:szCs w:val="24"/>
                <w:vertAlign w:val="superscript"/>
                <w:lang w:val="fr-FR"/>
              </w:rPr>
              <w:t>00</w:t>
            </w:r>
          </w:p>
        </w:tc>
      </w:tr>
      <w:tr w:rsidR="00A91A5A" w:rsidRPr="00A91A5A" w14:paraId="617A1A87" w14:textId="77777777" w:rsidTr="00FA5F3D">
        <w:tc>
          <w:tcPr>
            <w:tcW w:w="3685" w:type="dxa"/>
            <w:tcBorders>
              <w:top w:val="single" w:sz="4" w:space="0" w:color="auto"/>
              <w:left w:val="single" w:sz="4" w:space="0" w:color="auto"/>
              <w:bottom w:val="single" w:sz="4" w:space="0" w:color="auto"/>
              <w:right w:val="single" w:sz="4" w:space="0" w:color="auto"/>
            </w:tcBorders>
            <w:hideMark/>
          </w:tcPr>
          <w:p w14:paraId="7CF61AAA" w14:textId="77777777" w:rsidR="00A91A5A" w:rsidRPr="00A91A5A" w:rsidRDefault="00A91A5A" w:rsidP="007B1E2C">
            <w:pPr>
              <w:spacing w:after="0" w:line="240" w:lineRule="auto"/>
              <w:rPr>
                <w:rFonts w:ascii="Times New Roman" w:hAnsi="Times New Roman" w:cs="Times New Roman"/>
                <w:b/>
                <w:color w:val="000000"/>
                <w:sz w:val="24"/>
                <w:szCs w:val="24"/>
              </w:rPr>
            </w:pPr>
            <w:r w:rsidRPr="00A91A5A">
              <w:rPr>
                <w:rFonts w:ascii="Times New Roman" w:hAnsi="Times New Roman" w:cs="Times New Roman"/>
                <w:b/>
                <w:color w:val="000000"/>
                <w:sz w:val="24"/>
                <w:szCs w:val="24"/>
              </w:rPr>
              <w:t>1. Selecția dosarelor de înscriere</w:t>
            </w:r>
          </w:p>
        </w:tc>
        <w:tc>
          <w:tcPr>
            <w:tcW w:w="6095" w:type="dxa"/>
            <w:tcBorders>
              <w:top w:val="single" w:sz="4" w:space="0" w:color="auto"/>
              <w:left w:val="single" w:sz="4" w:space="0" w:color="auto"/>
              <w:bottom w:val="single" w:sz="4" w:space="0" w:color="auto"/>
              <w:right w:val="single" w:sz="4" w:space="0" w:color="auto"/>
            </w:tcBorders>
            <w:hideMark/>
          </w:tcPr>
          <w:p w14:paraId="0869E4C5" w14:textId="2C099F57" w:rsidR="00A91A5A" w:rsidRPr="00A91A5A" w:rsidRDefault="00821298" w:rsidP="007B1E2C">
            <w:pPr>
              <w:spacing w:after="0" w:line="240" w:lineRule="auto"/>
              <w:rPr>
                <w:rFonts w:ascii="Times New Roman" w:hAnsi="Times New Roman" w:cs="Times New Roman"/>
                <w:b/>
                <w:color w:val="FF0000"/>
                <w:sz w:val="24"/>
                <w:szCs w:val="24"/>
                <w:lang w:val="fr-FR"/>
              </w:rPr>
            </w:pPr>
            <w:r>
              <w:rPr>
                <w:rFonts w:ascii="Times New Roman" w:hAnsi="Times New Roman" w:cs="Times New Roman"/>
                <w:b/>
                <w:sz w:val="24"/>
                <w:szCs w:val="24"/>
                <w:lang w:val="fr-FR"/>
              </w:rPr>
              <w:t>31</w:t>
            </w:r>
            <w:r w:rsidR="00A91A5A" w:rsidRPr="00A91A5A">
              <w:rPr>
                <w:rFonts w:ascii="Times New Roman" w:hAnsi="Times New Roman" w:cs="Times New Roman"/>
                <w:b/>
                <w:sz w:val="24"/>
                <w:szCs w:val="24"/>
                <w:lang w:val="fr-FR"/>
              </w:rPr>
              <w:t>.</w:t>
            </w:r>
            <w:r>
              <w:rPr>
                <w:rFonts w:ascii="Times New Roman" w:hAnsi="Times New Roman" w:cs="Times New Roman"/>
                <w:b/>
                <w:sz w:val="24"/>
                <w:szCs w:val="24"/>
                <w:lang w:val="fr-FR"/>
              </w:rPr>
              <w:t>03</w:t>
            </w:r>
            <w:r w:rsidR="00A91A5A" w:rsidRPr="00A91A5A">
              <w:rPr>
                <w:rFonts w:ascii="Times New Roman" w:hAnsi="Times New Roman" w:cs="Times New Roman"/>
                <w:b/>
                <w:sz w:val="24"/>
                <w:szCs w:val="24"/>
                <w:lang w:val="fr-FR"/>
              </w:rPr>
              <w:t>.202</w:t>
            </w:r>
            <w:r>
              <w:rPr>
                <w:rFonts w:ascii="Times New Roman" w:hAnsi="Times New Roman" w:cs="Times New Roman"/>
                <w:b/>
                <w:sz w:val="24"/>
                <w:szCs w:val="24"/>
                <w:lang w:val="fr-FR"/>
              </w:rPr>
              <w:t>5</w:t>
            </w:r>
            <w:r w:rsidR="00A91A5A" w:rsidRPr="00A91A5A">
              <w:rPr>
                <w:rFonts w:ascii="Times New Roman" w:hAnsi="Times New Roman" w:cs="Times New Roman"/>
                <w:b/>
                <w:sz w:val="24"/>
                <w:szCs w:val="24"/>
                <w:lang w:val="fr-FR"/>
              </w:rPr>
              <w:t xml:space="preserve"> – </w:t>
            </w:r>
            <w:r>
              <w:rPr>
                <w:rFonts w:ascii="Times New Roman" w:hAnsi="Times New Roman" w:cs="Times New Roman"/>
                <w:b/>
                <w:sz w:val="24"/>
                <w:szCs w:val="24"/>
                <w:lang w:val="fr-FR"/>
              </w:rPr>
              <w:t>01</w:t>
            </w:r>
            <w:r w:rsidR="00A91A5A" w:rsidRPr="00A91A5A">
              <w:rPr>
                <w:rFonts w:ascii="Times New Roman" w:hAnsi="Times New Roman" w:cs="Times New Roman"/>
                <w:b/>
                <w:sz w:val="24"/>
                <w:szCs w:val="24"/>
                <w:lang w:val="fr-FR"/>
              </w:rPr>
              <w:t>.</w:t>
            </w:r>
            <w:r>
              <w:rPr>
                <w:rFonts w:ascii="Times New Roman" w:hAnsi="Times New Roman" w:cs="Times New Roman"/>
                <w:b/>
                <w:sz w:val="24"/>
                <w:szCs w:val="24"/>
                <w:lang w:val="fr-FR"/>
              </w:rPr>
              <w:t>04</w:t>
            </w:r>
            <w:r w:rsidR="00A91A5A" w:rsidRPr="00A91A5A">
              <w:rPr>
                <w:rFonts w:ascii="Times New Roman" w:hAnsi="Times New Roman" w:cs="Times New Roman"/>
                <w:b/>
                <w:sz w:val="24"/>
                <w:szCs w:val="24"/>
                <w:lang w:val="fr-FR"/>
              </w:rPr>
              <w:t>.202</w:t>
            </w:r>
            <w:r>
              <w:rPr>
                <w:rFonts w:ascii="Times New Roman" w:hAnsi="Times New Roman" w:cs="Times New Roman"/>
                <w:b/>
                <w:sz w:val="24"/>
                <w:szCs w:val="24"/>
                <w:lang w:val="fr-FR"/>
              </w:rPr>
              <w:t>5</w:t>
            </w:r>
          </w:p>
        </w:tc>
      </w:tr>
      <w:tr w:rsidR="00A91A5A" w:rsidRPr="00A91A5A" w14:paraId="4D4F2759" w14:textId="77777777" w:rsidTr="00FA5F3D">
        <w:tc>
          <w:tcPr>
            <w:tcW w:w="3685" w:type="dxa"/>
            <w:tcBorders>
              <w:top w:val="single" w:sz="4" w:space="0" w:color="auto"/>
              <w:left w:val="single" w:sz="4" w:space="0" w:color="auto"/>
              <w:bottom w:val="single" w:sz="4" w:space="0" w:color="auto"/>
              <w:right w:val="single" w:sz="4" w:space="0" w:color="auto"/>
            </w:tcBorders>
            <w:hideMark/>
          </w:tcPr>
          <w:p w14:paraId="24589964" w14:textId="77777777" w:rsidR="00A91A5A" w:rsidRPr="00A91A5A" w:rsidRDefault="00A91A5A" w:rsidP="007B1E2C">
            <w:pPr>
              <w:spacing w:after="0" w:line="240" w:lineRule="auto"/>
              <w:rPr>
                <w:rFonts w:ascii="Times New Roman" w:hAnsi="Times New Roman" w:cs="Times New Roman"/>
                <w:bCs/>
                <w:color w:val="000000"/>
                <w:sz w:val="24"/>
                <w:szCs w:val="24"/>
              </w:rPr>
            </w:pPr>
            <w:r w:rsidRPr="00A91A5A">
              <w:rPr>
                <w:rFonts w:ascii="Times New Roman" w:hAnsi="Times New Roman" w:cs="Times New Roman"/>
                <w:bCs/>
                <w:color w:val="000000"/>
                <w:sz w:val="24"/>
                <w:szCs w:val="24"/>
              </w:rPr>
              <w:t>Afișarea rezultatelor selecției dosarelor</w:t>
            </w:r>
          </w:p>
        </w:tc>
        <w:tc>
          <w:tcPr>
            <w:tcW w:w="6095" w:type="dxa"/>
            <w:tcBorders>
              <w:top w:val="single" w:sz="4" w:space="0" w:color="auto"/>
              <w:left w:val="single" w:sz="4" w:space="0" w:color="auto"/>
              <w:bottom w:val="single" w:sz="4" w:space="0" w:color="auto"/>
              <w:right w:val="single" w:sz="4" w:space="0" w:color="auto"/>
            </w:tcBorders>
            <w:hideMark/>
          </w:tcPr>
          <w:p w14:paraId="76015DD4" w14:textId="266107F0" w:rsidR="00A91A5A" w:rsidRPr="00A91A5A" w:rsidRDefault="00F83804" w:rsidP="007B1E2C">
            <w:pPr>
              <w:spacing w:after="0" w:line="240" w:lineRule="auto"/>
              <w:rPr>
                <w:rFonts w:ascii="Times New Roman" w:hAnsi="Times New Roman" w:cs="Times New Roman"/>
                <w:bCs/>
                <w:color w:val="000000"/>
                <w:sz w:val="24"/>
                <w:szCs w:val="24"/>
              </w:rPr>
            </w:pPr>
            <w:r>
              <w:rPr>
                <w:rFonts w:ascii="Times New Roman" w:hAnsi="Times New Roman" w:cs="Times New Roman"/>
                <w:b/>
                <w:sz w:val="24"/>
                <w:szCs w:val="24"/>
                <w:lang w:val="fr-FR"/>
              </w:rPr>
              <w:t>02</w:t>
            </w:r>
            <w:r w:rsidR="00A91A5A" w:rsidRPr="00A91A5A">
              <w:rPr>
                <w:rFonts w:ascii="Times New Roman" w:hAnsi="Times New Roman" w:cs="Times New Roman"/>
                <w:b/>
                <w:sz w:val="24"/>
                <w:szCs w:val="24"/>
                <w:lang w:val="fr-FR"/>
              </w:rPr>
              <w:t>.</w:t>
            </w:r>
            <w:r>
              <w:rPr>
                <w:rFonts w:ascii="Times New Roman" w:hAnsi="Times New Roman" w:cs="Times New Roman"/>
                <w:b/>
                <w:sz w:val="24"/>
                <w:szCs w:val="24"/>
                <w:lang w:val="fr-FR"/>
              </w:rPr>
              <w:t>04</w:t>
            </w:r>
            <w:r w:rsidR="00A91A5A" w:rsidRPr="00A91A5A">
              <w:rPr>
                <w:rFonts w:ascii="Times New Roman" w:hAnsi="Times New Roman" w:cs="Times New Roman"/>
                <w:b/>
                <w:sz w:val="24"/>
                <w:szCs w:val="24"/>
                <w:lang w:val="fr-FR"/>
              </w:rPr>
              <w:t>.202</w:t>
            </w:r>
            <w:r>
              <w:rPr>
                <w:rFonts w:ascii="Times New Roman" w:hAnsi="Times New Roman" w:cs="Times New Roman"/>
                <w:b/>
                <w:sz w:val="24"/>
                <w:szCs w:val="24"/>
                <w:lang w:val="fr-FR"/>
              </w:rPr>
              <w:t>5</w:t>
            </w:r>
            <w:r w:rsidR="00A91A5A" w:rsidRPr="00A91A5A">
              <w:rPr>
                <w:rFonts w:ascii="Times New Roman" w:hAnsi="Times New Roman" w:cs="Times New Roman"/>
                <w:bCs/>
                <w:color w:val="000000"/>
                <w:sz w:val="24"/>
                <w:szCs w:val="24"/>
              </w:rPr>
              <w:t xml:space="preserve">, </w:t>
            </w:r>
          </w:p>
          <w:p w14:paraId="2D797950" w14:textId="77777777" w:rsidR="00A91A5A" w:rsidRPr="00A91A5A" w:rsidRDefault="00A91A5A" w:rsidP="007B1E2C">
            <w:pPr>
              <w:spacing w:after="0" w:line="240" w:lineRule="auto"/>
              <w:rPr>
                <w:rFonts w:ascii="Times New Roman" w:hAnsi="Times New Roman" w:cs="Times New Roman"/>
                <w:bCs/>
                <w:color w:val="000000"/>
                <w:sz w:val="24"/>
                <w:szCs w:val="24"/>
                <w:lang w:val="fr-FR"/>
              </w:rPr>
            </w:pPr>
            <w:r w:rsidRPr="00A91A5A">
              <w:rPr>
                <w:rFonts w:ascii="Times New Roman" w:hAnsi="Times New Roman" w:cs="Times New Roman"/>
                <w:bCs/>
                <w:sz w:val="24"/>
                <w:szCs w:val="24"/>
                <w:lang w:val="fr-FR"/>
              </w:rPr>
              <w:t xml:space="preserve">sediul </w:t>
            </w:r>
            <w:r w:rsidRPr="00A91A5A">
              <w:rPr>
                <w:rFonts w:ascii="Times New Roman" w:hAnsi="Times New Roman" w:cs="Times New Roman"/>
                <w:bCs/>
                <w:color w:val="000000"/>
                <w:sz w:val="24"/>
                <w:szCs w:val="24"/>
                <w:lang w:val="fr-FR"/>
              </w:rPr>
              <w:t>AMCCRS,</w:t>
            </w:r>
          </w:p>
          <w:p w14:paraId="282FD019" w14:textId="77777777" w:rsidR="00A91A5A" w:rsidRPr="00A91A5A" w:rsidRDefault="00A91A5A" w:rsidP="007B1E2C">
            <w:pPr>
              <w:spacing w:after="0" w:line="240" w:lineRule="auto"/>
              <w:rPr>
                <w:rFonts w:ascii="Times New Roman" w:hAnsi="Times New Roman" w:cs="Times New Roman"/>
                <w:bCs/>
                <w:color w:val="000000"/>
                <w:sz w:val="24"/>
                <w:szCs w:val="24"/>
              </w:rPr>
            </w:pPr>
            <w:r w:rsidRPr="00A91A5A">
              <w:rPr>
                <w:rFonts w:ascii="Times New Roman" w:hAnsi="Times New Roman" w:cs="Times New Roman"/>
                <w:bCs/>
                <w:color w:val="000000"/>
                <w:sz w:val="24"/>
                <w:szCs w:val="24"/>
                <w:lang w:val="fr-FR"/>
              </w:rPr>
              <w:t>pagina de internet</w:t>
            </w:r>
            <w:r w:rsidRPr="00A91A5A">
              <w:rPr>
                <w:rFonts w:ascii="Times New Roman" w:hAnsi="Times New Roman" w:cs="Times New Roman"/>
                <w:bCs/>
                <w:color w:val="000000"/>
                <w:sz w:val="24"/>
                <w:szCs w:val="24"/>
              </w:rPr>
              <w:t>:</w:t>
            </w:r>
            <w:r w:rsidRPr="00A91A5A">
              <w:rPr>
                <w:rFonts w:ascii="Times New Roman" w:hAnsi="Times New Roman" w:cs="Times New Roman"/>
                <w:bCs/>
                <w:color w:val="000000"/>
                <w:sz w:val="24"/>
                <w:szCs w:val="24"/>
                <w:lang w:val="fr-FR"/>
              </w:rPr>
              <w:t xml:space="preserve"> </w:t>
            </w:r>
            <w:hyperlink r:id="rId9" w:history="1">
              <w:r w:rsidRPr="00A91A5A">
                <w:rPr>
                  <w:rStyle w:val="Hyperlink"/>
                  <w:rFonts w:ascii="Times New Roman" w:hAnsi="Times New Roman" w:cs="Times New Roman"/>
                  <w:sz w:val="24"/>
                  <w:szCs w:val="24"/>
                </w:rPr>
                <w:t>https://amccrs-pmb.ro/2022/06/organizare-concursuri/</w:t>
              </w:r>
            </w:hyperlink>
          </w:p>
        </w:tc>
      </w:tr>
      <w:tr w:rsidR="00A91A5A" w:rsidRPr="00A91A5A" w14:paraId="35F2D3F4" w14:textId="77777777" w:rsidTr="00FA5F3D">
        <w:tc>
          <w:tcPr>
            <w:tcW w:w="3685" w:type="dxa"/>
            <w:tcBorders>
              <w:top w:val="single" w:sz="4" w:space="0" w:color="auto"/>
              <w:left w:val="single" w:sz="4" w:space="0" w:color="auto"/>
              <w:bottom w:val="single" w:sz="4" w:space="0" w:color="auto"/>
              <w:right w:val="single" w:sz="4" w:space="0" w:color="auto"/>
            </w:tcBorders>
            <w:hideMark/>
          </w:tcPr>
          <w:p w14:paraId="70A55A1F" w14:textId="77777777" w:rsidR="00A91A5A" w:rsidRPr="00A91A5A" w:rsidRDefault="00A91A5A" w:rsidP="007B1E2C">
            <w:pPr>
              <w:spacing w:after="0" w:line="240" w:lineRule="auto"/>
              <w:rPr>
                <w:rFonts w:ascii="Times New Roman" w:hAnsi="Times New Roman" w:cs="Times New Roman"/>
                <w:bCs/>
                <w:color w:val="000000"/>
                <w:sz w:val="24"/>
                <w:szCs w:val="24"/>
              </w:rPr>
            </w:pPr>
            <w:r w:rsidRPr="00A91A5A">
              <w:rPr>
                <w:rFonts w:ascii="Times New Roman" w:hAnsi="Times New Roman" w:cs="Times New Roman"/>
                <w:bCs/>
                <w:color w:val="000000"/>
                <w:sz w:val="24"/>
                <w:szCs w:val="24"/>
              </w:rPr>
              <w:t xml:space="preserve">Depunere contestații selecție dosare </w:t>
            </w:r>
          </w:p>
        </w:tc>
        <w:tc>
          <w:tcPr>
            <w:tcW w:w="6095" w:type="dxa"/>
            <w:tcBorders>
              <w:top w:val="single" w:sz="4" w:space="0" w:color="auto"/>
              <w:left w:val="single" w:sz="4" w:space="0" w:color="auto"/>
              <w:bottom w:val="single" w:sz="4" w:space="0" w:color="auto"/>
              <w:right w:val="single" w:sz="4" w:space="0" w:color="auto"/>
            </w:tcBorders>
            <w:hideMark/>
          </w:tcPr>
          <w:p w14:paraId="127F3A78" w14:textId="6A475EFD" w:rsidR="00A91A5A" w:rsidRPr="00A91A5A" w:rsidRDefault="000F0514" w:rsidP="007B1E2C">
            <w:pPr>
              <w:spacing w:after="0" w:line="240" w:lineRule="auto"/>
              <w:rPr>
                <w:rFonts w:ascii="Times New Roman" w:hAnsi="Times New Roman" w:cs="Times New Roman"/>
                <w:b/>
                <w:sz w:val="24"/>
                <w:szCs w:val="24"/>
              </w:rPr>
            </w:pPr>
            <w:r>
              <w:rPr>
                <w:rFonts w:ascii="Times New Roman" w:hAnsi="Times New Roman" w:cs="Times New Roman"/>
                <w:b/>
                <w:sz w:val="24"/>
                <w:szCs w:val="24"/>
                <w:lang w:val="fr-FR"/>
              </w:rPr>
              <w:t>03</w:t>
            </w:r>
            <w:r w:rsidR="00A91A5A" w:rsidRPr="00A91A5A">
              <w:rPr>
                <w:rFonts w:ascii="Times New Roman" w:hAnsi="Times New Roman" w:cs="Times New Roman"/>
                <w:b/>
                <w:sz w:val="24"/>
                <w:szCs w:val="24"/>
                <w:lang w:val="fr-FR"/>
              </w:rPr>
              <w:t>.</w:t>
            </w:r>
            <w:r>
              <w:rPr>
                <w:rFonts w:ascii="Times New Roman" w:hAnsi="Times New Roman" w:cs="Times New Roman"/>
                <w:b/>
                <w:sz w:val="24"/>
                <w:szCs w:val="24"/>
                <w:lang w:val="fr-FR"/>
              </w:rPr>
              <w:t>04</w:t>
            </w:r>
            <w:r w:rsidR="00A91A5A" w:rsidRPr="00A91A5A">
              <w:rPr>
                <w:rFonts w:ascii="Times New Roman" w:hAnsi="Times New Roman" w:cs="Times New Roman"/>
                <w:b/>
                <w:sz w:val="24"/>
                <w:szCs w:val="24"/>
                <w:lang w:val="fr-FR"/>
              </w:rPr>
              <w:t>.202</w:t>
            </w:r>
            <w:r>
              <w:rPr>
                <w:rFonts w:ascii="Times New Roman" w:hAnsi="Times New Roman" w:cs="Times New Roman"/>
                <w:b/>
                <w:sz w:val="24"/>
                <w:szCs w:val="24"/>
                <w:lang w:val="fr-FR"/>
              </w:rPr>
              <w:t>5</w:t>
            </w:r>
          </w:p>
        </w:tc>
      </w:tr>
      <w:tr w:rsidR="00A91A5A" w:rsidRPr="00A91A5A" w14:paraId="25C7C718" w14:textId="77777777" w:rsidTr="00FA5F3D">
        <w:tc>
          <w:tcPr>
            <w:tcW w:w="3685" w:type="dxa"/>
            <w:tcBorders>
              <w:top w:val="single" w:sz="4" w:space="0" w:color="auto"/>
              <w:left w:val="single" w:sz="4" w:space="0" w:color="auto"/>
              <w:bottom w:val="single" w:sz="4" w:space="0" w:color="auto"/>
              <w:right w:val="single" w:sz="4" w:space="0" w:color="auto"/>
            </w:tcBorders>
            <w:hideMark/>
          </w:tcPr>
          <w:p w14:paraId="3FBA009F" w14:textId="77777777" w:rsidR="00A91A5A" w:rsidRPr="00A91A5A" w:rsidRDefault="00A91A5A" w:rsidP="007B1E2C">
            <w:pPr>
              <w:spacing w:after="0" w:line="240" w:lineRule="auto"/>
              <w:rPr>
                <w:rFonts w:ascii="Times New Roman" w:hAnsi="Times New Roman" w:cs="Times New Roman"/>
                <w:bCs/>
                <w:color w:val="000000"/>
                <w:sz w:val="24"/>
                <w:szCs w:val="24"/>
                <w:lang w:val="it-IT"/>
              </w:rPr>
            </w:pPr>
            <w:r w:rsidRPr="00A91A5A">
              <w:rPr>
                <w:rFonts w:ascii="Times New Roman" w:hAnsi="Times New Roman" w:cs="Times New Roman"/>
                <w:bCs/>
                <w:color w:val="000000"/>
                <w:sz w:val="24"/>
                <w:szCs w:val="24"/>
                <w:lang w:val="it-IT"/>
              </w:rPr>
              <w:t>Afișare soluționare contestații selecție dosare</w:t>
            </w:r>
          </w:p>
        </w:tc>
        <w:tc>
          <w:tcPr>
            <w:tcW w:w="6095" w:type="dxa"/>
            <w:tcBorders>
              <w:top w:val="single" w:sz="4" w:space="0" w:color="auto"/>
              <w:left w:val="single" w:sz="4" w:space="0" w:color="auto"/>
              <w:bottom w:val="single" w:sz="4" w:space="0" w:color="auto"/>
              <w:right w:val="single" w:sz="4" w:space="0" w:color="auto"/>
            </w:tcBorders>
            <w:hideMark/>
          </w:tcPr>
          <w:p w14:paraId="5DB6AA74" w14:textId="384873B6" w:rsidR="00A91A5A" w:rsidRPr="00A91A5A" w:rsidRDefault="006A7B3A" w:rsidP="007B1E2C">
            <w:pPr>
              <w:spacing w:after="0" w:line="240" w:lineRule="auto"/>
              <w:rPr>
                <w:rFonts w:ascii="Times New Roman" w:hAnsi="Times New Roman" w:cs="Times New Roman"/>
                <w:bCs/>
                <w:sz w:val="24"/>
                <w:szCs w:val="24"/>
              </w:rPr>
            </w:pPr>
            <w:r>
              <w:rPr>
                <w:rFonts w:ascii="Times New Roman" w:hAnsi="Times New Roman" w:cs="Times New Roman"/>
                <w:b/>
                <w:sz w:val="24"/>
                <w:szCs w:val="24"/>
                <w:lang w:val="fr-FR"/>
              </w:rPr>
              <w:t>04</w:t>
            </w:r>
            <w:r w:rsidR="00A91A5A" w:rsidRPr="00A91A5A">
              <w:rPr>
                <w:rFonts w:ascii="Times New Roman" w:hAnsi="Times New Roman" w:cs="Times New Roman"/>
                <w:b/>
                <w:sz w:val="24"/>
                <w:szCs w:val="24"/>
                <w:lang w:val="fr-FR"/>
              </w:rPr>
              <w:t>.</w:t>
            </w:r>
            <w:r>
              <w:rPr>
                <w:rFonts w:ascii="Times New Roman" w:hAnsi="Times New Roman" w:cs="Times New Roman"/>
                <w:b/>
                <w:sz w:val="24"/>
                <w:szCs w:val="24"/>
                <w:lang w:val="fr-FR"/>
              </w:rPr>
              <w:t>04</w:t>
            </w:r>
            <w:r w:rsidR="00A91A5A" w:rsidRPr="00A91A5A">
              <w:rPr>
                <w:rFonts w:ascii="Times New Roman" w:hAnsi="Times New Roman" w:cs="Times New Roman"/>
                <w:b/>
                <w:sz w:val="24"/>
                <w:szCs w:val="24"/>
                <w:lang w:val="fr-FR"/>
              </w:rPr>
              <w:t>.202</w:t>
            </w:r>
            <w:r>
              <w:rPr>
                <w:rFonts w:ascii="Times New Roman" w:hAnsi="Times New Roman" w:cs="Times New Roman"/>
                <w:b/>
                <w:sz w:val="24"/>
                <w:szCs w:val="24"/>
                <w:lang w:val="fr-FR"/>
              </w:rPr>
              <w:t>5</w:t>
            </w:r>
            <w:r w:rsidR="00A91A5A" w:rsidRPr="00A91A5A">
              <w:rPr>
                <w:rFonts w:ascii="Times New Roman" w:hAnsi="Times New Roman" w:cs="Times New Roman"/>
                <w:bCs/>
                <w:sz w:val="24"/>
                <w:szCs w:val="24"/>
              </w:rPr>
              <w:t xml:space="preserve">, </w:t>
            </w:r>
          </w:p>
          <w:p w14:paraId="43B6040D" w14:textId="77777777" w:rsidR="00A91A5A" w:rsidRPr="00A91A5A" w:rsidRDefault="00A91A5A" w:rsidP="007B1E2C">
            <w:pPr>
              <w:spacing w:after="0" w:line="240" w:lineRule="auto"/>
              <w:rPr>
                <w:rFonts w:ascii="Times New Roman" w:hAnsi="Times New Roman" w:cs="Times New Roman"/>
                <w:bCs/>
                <w:color w:val="000000"/>
                <w:sz w:val="24"/>
                <w:szCs w:val="24"/>
                <w:lang w:val="fr-FR"/>
              </w:rPr>
            </w:pPr>
            <w:r w:rsidRPr="00A91A5A">
              <w:rPr>
                <w:rFonts w:ascii="Times New Roman" w:hAnsi="Times New Roman" w:cs="Times New Roman"/>
                <w:bCs/>
                <w:sz w:val="24"/>
                <w:szCs w:val="24"/>
                <w:lang w:val="fr-FR"/>
              </w:rPr>
              <w:t xml:space="preserve">sediul </w:t>
            </w:r>
            <w:r w:rsidRPr="00A91A5A">
              <w:rPr>
                <w:rFonts w:ascii="Times New Roman" w:hAnsi="Times New Roman" w:cs="Times New Roman"/>
                <w:bCs/>
                <w:color w:val="000000"/>
                <w:sz w:val="24"/>
                <w:szCs w:val="24"/>
                <w:lang w:val="fr-FR"/>
              </w:rPr>
              <w:t xml:space="preserve">AMCCRS, </w:t>
            </w:r>
          </w:p>
          <w:p w14:paraId="38C62D61" w14:textId="77777777" w:rsidR="00A91A5A" w:rsidRPr="00A91A5A" w:rsidRDefault="00A91A5A" w:rsidP="007B1E2C">
            <w:pPr>
              <w:spacing w:after="0" w:line="240" w:lineRule="auto"/>
              <w:rPr>
                <w:rFonts w:ascii="Times New Roman" w:hAnsi="Times New Roman" w:cs="Times New Roman"/>
                <w:bCs/>
                <w:sz w:val="24"/>
                <w:szCs w:val="24"/>
              </w:rPr>
            </w:pPr>
            <w:r w:rsidRPr="00A91A5A">
              <w:rPr>
                <w:rFonts w:ascii="Times New Roman" w:hAnsi="Times New Roman" w:cs="Times New Roman"/>
                <w:bCs/>
                <w:color w:val="000000"/>
                <w:sz w:val="24"/>
                <w:szCs w:val="24"/>
                <w:lang w:val="fr-FR"/>
              </w:rPr>
              <w:t>pagina de internet</w:t>
            </w:r>
            <w:r w:rsidRPr="00A91A5A">
              <w:rPr>
                <w:rFonts w:ascii="Times New Roman" w:hAnsi="Times New Roman" w:cs="Times New Roman"/>
                <w:bCs/>
                <w:color w:val="000000"/>
                <w:sz w:val="24"/>
                <w:szCs w:val="24"/>
              </w:rPr>
              <w:t>:</w:t>
            </w:r>
            <w:r w:rsidRPr="00A91A5A">
              <w:rPr>
                <w:rFonts w:ascii="Times New Roman" w:hAnsi="Times New Roman" w:cs="Times New Roman"/>
                <w:bCs/>
                <w:color w:val="000000"/>
                <w:sz w:val="24"/>
                <w:szCs w:val="24"/>
                <w:lang w:val="fr-FR"/>
              </w:rPr>
              <w:t xml:space="preserve"> </w:t>
            </w:r>
            <w:hyperlink r:id="rId10" w:history="1">
              <w:r w:rsidRPr="00A91A5A">
                <w:rPr>
                  <w:rStyle w:val="Hyperlink"/>
                  <w:rFonts w:ascii="Times New Roman" w:hAnsi="Times New Roman" w:cs="Times New Roman"/>
                  <w:sz w:val="24"/>
                  <w:szCs w:val="24"/>
                </w:rPr>
                <w:t>https://amccrs-pmb.ro/2022/06/organizare-concursuri/</w:t>
              </w:r>
            </w:hyperlink>
          </w:p>
        </w:tc>
      </w:tr>
      <w:tr w:rsidR="00A91A5A" w:rsidRPr="00A91A5A" w14:paraId="0FEC9259" w14:textId="77777777" w:rsidTr="00FA5F3D">
        <w:tc>
          <w:tcPr>
            <w:tcW w:w="3685" w:type="dxa"/>
            <w:tcBorders>
              <w:top w:val="single" w:sz="4" w:space="0" w:color="auto"/>
              <w:left w:val="single" w:sz="4" w:space="0" w:color="auto"/>
              <w:bottom w:val="single" w:sz="4" w:space="0" w:color="auto"/>
              <w:right w:val="single" w:sz="4" w:space="0" w:color="auto"/>
            </w:tcBorders>
            <w:hideMark/>
          </w:tcPr>
          <w:p w14:paraId="7C2DA9EC" w14:textId="77777777" w:rsidR="00A91A5A" w:rsidRPr="00A91A5A" w:rsidRDefault="00A91A5A" w:rsidP="007B1E2C">
            <w:pPr>
              <w:spacing w:after="0" w:line="240" w:lineRule="auto"/>
              <w:rPr>
                <w:rFonts w:ascii="Times New Roman" w:hAnsi="Times New Roman" w:cs="Times New Roman"/>
                <w:b/>
                <w:color w:val="000000"/>
                <w:sz w:val="24"/>
                <w:szCs w:val="24"/>
              </w:rPr>
            </w:pPr>
            <w:r w:rsidRPr="00A91A5A">
              <w:rPr>
                <w:rFonts w:ascii="Times New Roman" w:hAnsi="Times New Roman" w:cs="Times New Roman"/>
                <w:b/>
                <w:color w:val="000000"/>
                <w:sz w:val="24"/>
                <w:szCs w:val="24"/>
              </w:rPr>
              <w:t>2. Proba scrisă</w:t>
            </w:r>
          </w:p>
        </w:tc>
        <w:tc>
          <w:tcPr>
            <w:tcW w:w="6095" w:type="dxa"/>
            <w:tcBorders>
              <w:top w:val="single" w:sz="4" w:space="0" w:color="auto"/>
              <w:left w:val="single" w:sz="4" w:space="0" w:color="auto"/>
              <w:bottom w:val="single" w:sz="4" w:space="0" w:color="auto"/>
              <w:right w:val="single" w:sz="4" w:space="0" w:color="auto"/>
            </w:tcBorders>
            <w:hideMark/>
          </w:tcPr>
          <w:p w14:paraId="7EDCCA80" w14:textId="465C628C" w:rsidR="00A91A5A" w:rsidRPr="00A91A5A" w:rsidRDefault="005D6E32" w:rsidP="007B1E2C">
            <w:pPr>
              <w:spacing w:after="0" w:line="240" w:lineRule="auto"/>
              <w:rPr>
                <w:rFonts w:ascii="Times New Roman" w:hAnsi="Times New Roman" w:cs="Times New Roman"/>
                <w:bCs/>
                <w:color w:val="000000"/>
                <w:sz w:val="24"/>
                <w:szCs w:val="24"/>
              </w:rPr>
            </w:pPr>
            <w:r>
              <w:rPr>
                <w:rFonts w:ascii="Times New Roman" w:hAnsi="Times New Roman" w:cs="Times New Roman"/>
                <w:b/>
                <w:sz w:val="24"/>
                <w:szCs w:val="24"/>
                <w:lang w:val="fr-FR"/>
              </w:rPr>
              <w:t>07</w:t>
            </w:r>
            <w:r w:rsidR="00A91A5A" w:rsidRPr="00A91A5A">
              <w:rPr>
                <w:rFonts w:ascii="Times New Roman" w:hAnsi="Times New Roman" w:cs="Times New Roman"/>
                <w:b/>
                <w:sz w:val="24"/>
                <w:szCs w:val="24"/>
                <w:lang w:val="fr-FR"/>
              </w:rPr>
              <w:t>.</w:t>
            </w:r>
            <w:r>
              <w:rPr>
                <w:rFonts w:ascii="Times New Roman" w:hAnsi="Times New Roman" w:cs="Times New Roman"/>
                <w:b/>
                <w:sz w:val="24"/>
                <w:szCs w:val="24"/>
                <w:lang w:val="fr-FR"/>
              </w:rPr>
              <w:t>04</w:t>
            </w:r>
            <w:r w:rsidR="00A91A5A" w:rsidRPr="00A91A5A">
              <w:rPr>
                <w:rFonts w:ascii="Times New Roman" w:hAnsi="Times New Roman" w:cs="Times New Roman"/>
                <w:b/>
                <w:sz w:val="24"/>
                <w:szCs w:val="24"/>
                <w:lang w:val="fr-FR"/>
              </w:rPr>
              <w:t>.202</w:t>
            </w:r>
            <w:r>
              <w:rPr>
                <w:rFonts w:ascii="Times New Roman" w:hAnsi="Times New Roman" w:cs="Times New Roman"/>
                <w:b/>
                <w:sz w:val="24"/>
                <w:szCs w:val="24"/>
                <w:lang w:val="fr-FR"/>
              </w:rPr>
              <w:t>5</w:t>
            </w:r>
            <w:r w:rsidR="00A91A5A" w:rsidRPr="00A91A5A">
              <w:rPr>
                <w:rFonts w:ascii="Times New Roman" w:hAnsi="Times New Roman" w:cs="Times New Roman"/>
                <w:b/>
                <w:sz w:val="24"/>
                <w:szCs w:val="24"/>
                <w:lang w:val="fr-FR"/>
              </w:rPr>
              <w:t xml:space="preserve">, </w:t>
            </w:r>
            <w:r w:rsidR="00A91A5A" w:rsidRPr="00A91A5A">
              <w:rPr>
                <w:rFonts w:ascii="Times New Roman" w:hAnsi="Times New Roman" w:cs="Times New Roman"/>
                <w:b/>
                <w:i/>
                <w:iCs/>
                <w:sz w:val="24"/>
                <w:szCs w:val="24"/>
                <w:u w:val="single"/>
                <w:lang w:val="fr-FR"/>
              </w:rPr>
              <w:t>ora 1</w:t>
            </w:r>
            <w:r>
              <w:rPr>
                <w:rFonts w:ascii="Times New Roman" w:hAnsi="Times New Roman" w:cs="Times New Roman"/>
                <w:b/>
                <w:i/>
                <w:iCs/>
                <w:sz w:val="24"/>
                <w:szCs w:val="24"/>
                <w:u w:val="single"/>
                <w:lang w:val="fr-FR"/>
              </w:rPr>
              <w:t>2</w:t>
            </w:r>
            <w:r w:rsidR="00A91A5A" w:rsidRPr="00A91A5A">
              <w:rPr>
                <w:rFonts w:ascii="Times New Roman" w:hAnsi="Times New Roman" w:cs="Times New Roman"/>
                <w:b/>
                <w:i/>
                <w:iCs/>
                <w:sz w:val="24"/>
                <w:szCs w:val="24"/>
                <w:u w:val="single"/>
                <w:vertAlign w:val="superscript"/>
                <w:lang w:val="fr-FR"/>
              </w:rPr>
              <w:t>00</w:t>
            </w:r>
            <w:r w:rsidR="00A91A5A" w:rsidRPr="00A91A5A">
              <w:rPr>
                <w:rFonts w:ascii="Times New Roman" w:hAnsi="Times New Roman" w:cs="Times New Roman"/>
                <w:bCs/>
                <w:i/>
                <w:iCs/>
                <w:sz w:val="24"/>
                <w:szCs w:val="24"/>
                <w:lang w:val="fr-FR"/>
              </w:rPr>
              <w:t>,</w:t>
            </w:r>
            <w:r w:rsidR="00A91A5A" w:rsidRPr="00A91A5A">
              <w:rPr>
                <w:rFonts w:ascii="Times New Roman" w:hAnsi="Times New Roman" w:cs="Times New Roman"/>
                <w:bCs/>
                <w:sz w:val="24"/>
                <w:szCs w:val="24"/>
                <w:lang w:val="fr-FR"/>
              </w:rPr>
              <w:t xml:space="preserve"> </w:t>
            </w:r>
            <w:r w:rsidR="00A91A5A" w:rsidRPr="00A91A5A">
              <w:rPr>
                <w:rFonts w:ascii="Times New Roman" w:hAnsi="Times New Roman" w:cs="Times New Roman"/>
                <w:bCs/>
                <w:sz w:val="24"/>
                <w:szCs w:val="24"/>
              </w:rPr>
              <w:t xml:space="preserve">Calea </w:t>
            </w:r>
            <w:r w:rsidR="00A91A5A" w:rsidRPr="00A91A5A">
              <w:rPr>
                <w:rFonts w:ascii="Times New Roman" w:hAnsi="Times New Roman" w:cs="Times New Roman"/>
                <w:bCs/>
                <w:color w:val="000000"/>
                <w:sz w:val="24"/>
                <w:szCs w:val="24"/>
              </w:rPr>
              <w:t>Vitan nr. 6-6A, Sector 3, Phoenix Tower, etajul 5</w:t>
            </w:r>
          </w:p>
          <w:p w14:paraId="775195CB" w14:textId="77777777" w:rsidR="00A91A5A" w:rsidRPr="00A91A5A" w:rsidRDefault="00A91A5A" w:rsidP="007B1E2C">
            <w:pPr>
              <w:spacing w:after="0" w:line="240" w:lineRule="auto"/>
              <w:rPr>
                <w:rFonts w:ascii="Times New Roman" w:hAnsi="Times New Roman" w:cs="Times New Roman"/>
                <w:bCs/>
                <w:color w:val="000000"/>
                <w:sz w:val="24"/>
                <w:szCs w:val="24"/>
              </w:rPr>
            </w:pPr>
          </w:p>
        </w:tc>
      </w:tr>
      <w:tr w:rsidR="00A91A5A" w:rsidRPr="00A91A5A" w14:paraId="39DD06E6" w14:textId="77777777" w:rsidTr="00FA5F3D">
        <w:tc>
          <w:tcPr>
            <w:tcW w:w="3685" w:type="dxa"/>
            <w:tcBorders>
              <w:top w:val="single" w:sz="4" w:space="0" w:color="auto"/>
              <w:left w:val="single" w:sz="4" w:space="0" w:color="auto"/>
              <w:bottom w:val="single" w:sz="4" w:space="0" w:color="auto"/>
              <w:right w:val="single" w:sz="4" w:space="0" w:color="auto"/>
            </w:tcBorders>
            <w:hideMark/>
          </w:tcPr>
          <w:p w14:paraId="01B70EB7" w14:textId="77777777" w:rsidR="00A91A5A" w:rsidRPr="00A91A5A" w:rsidRDefault="00A91A5A" w:rsidP="007B1E2C">
            <w:pPr>
              <w:spacing w:after="0" w:line="240" w:lineRule="auto"/>
              <w:rPr>
                <w:rFonts w:ascii="Times New Roman" w:hAnsi="Times New Roman" w:cs="Times New Roman"/>
                <w:bCs/>
                <w:color w:val="000000"/>
                <w:sz w:val="24"/>
                <w:szCs w:val="24"/>
              </w:rPr>
            </w:pPr>
            <w:r w:rsidRPr="00A91A5A">
              <w:rPr>
                <w:rFonts w:ascii="Times New Roman" w:hAnsi="Times New Roman" w:cs="Times New Roman"/>
                <w:bCs/>
                <w:color w:val="000000"/>
                <w:sz w:val="24"/>
                <w:szCs w:val="24"/>
              </w:rPr>
              <w:t>Afișare rezultate proba scrisă</w:t>
            </w:r>
          </w:p>
        </w:tc>
        <w:tc>
          <w:tcPr>
            <w:tcW w:w="6095" w:type="dxa"/>
            <w:tcBorders>
              <w:top w:val="single" w:sz="4" w:space="0" w:color="auto"/>
              <w:left w:val="single" w:sz="4" w:space="0" w:color="auto"/>
              <w:bottom w:val="single" w:sz="4" w:space="0" w:color="auto"/>
              <w:right w:val="single" w:sz="4" w:space="0" w:color="auto"/>
            </w:tcBorders>
            <w:hideMark/>
          </w:tcPr>
          <w:p w14:paraId="66BC46AA" w14:textId="0F9E7E20" w:rsidR="00A91A5A" w:rsidRPr="00A91A5A" w:rsidRDefault="004441C9" w:rsidP="007B1E2C">
            <w:pPr>
              <w:spacing w:after="0" w:line="240" w:lineRule="auto"/>
              <w:rPr>
                <w:rFonts w:ascii="Times New Roman" w:hAnsi="Times New Roman" w:cs="Times New Roman"/>
                <w:b/>
                <w:sz w:val="24"/>
                <w:szCs w:val="24"/>
                <w:lang w:val="fr-FR"/>
              </w:rPr>
            </w:pPr>
            <w:r>
              <w:rPr>
                <w:rFonts w:ascii="Times New Roman" w:hAnsi="Times New Roman" w:cs="Times New Roman"/>
                <w:b/>
                <w:sz w:val="24"/>
                <w:szCs w:val="24"/>
              </w:rPr>
              <w:t>08</w:t>
            </w:r>
            <w:r w:rsidR="00A91A5A" w:rsidRPr="00A91A5A">
              <w:rPr>
                <w:rFonts w:ascii="Times New Roman" w:hAnsi="Times New Roman" w:cs="Times New Roman"/>
                <w:b/>
                <w:sz w:val="24"/>
                <w:szCs w:val="24"/>
              </w:rPr>
              <w:t>.</w:t>
            </w:r>
            <w:r>
              <w:rPr>
                <w:rFonts w:ascii="Times New Roman" w:hAnsi="Times New Roman" w:cs="Times New Roman"/>
                <w:b/>
                <w:sz w:val="24"/>
                <w:szCs w:val="24"/>
              </w:rPr>
              <w:t>04</w:t>
            </w:r>
            <w:r w:rsidR="00A91A5A" w:rsidRPr="00A91A5A">
              <w:rPr>
                <w:rFonts w:ascii="Times New Roman" w:hAnsi="Times New Roman" w:cs="Times New Roman"/>
                <w:b/>
                <w:sz w:val="24"/>
                <w:szCs w:val="24"/>
                <w:lang w:val="fr-FR"/>
              </w:rPr>
              <w:t>.202</w:t>
            </w:r>
            <w:r>
              <w:rPr>
                <w:rFonts w:ascii="Times New Roman" w:hAnsi="Times New Roman" w:cs="Times New Roman"/>
                <w:b/>
                <w:sz w:val="24"/>
                <w:szCs w:val="24"/>
                <w:lang w:val="fr-FR"/>
              </w:rPr>
              <w:t>5</w:t>
            </w:r>
            <w:r w:rsidR="00A91A5A" w:rsidRPr="00A91A5A">
              <w:rPr>
                <w:rFonts w:ascii="Times New Roman" w:hAnsi="Times New Roman" w:cs="Times New Roman"/>
                <w:b/>
                <w:sz w:val="24"/>
                <w:szCs w:val="24"/>
              </w:rPr>
              <w:t>,</w:t>
            </w:r>
            <w:r w:rsidR="00A91A5A" w:rsidRPr="00A91A5A">
              <w:rPr>
                <w:rFonts w:ascii="Times New Roman" w:hAnsi="Times New Roman" w:cs="Times New Roman"/>
                <w:b/>
                <w:sz w:val="24"/>
                <w:szCs w:val="24"/>
                <w:lang w:val="fr-FR"/>
              </w:rPr>
              <w:t xml:space="preserve"> </w:t>
            </w:r>
          </w:p>
          <w:p w14:paraId="5FEFCCD6" w14:textId="77777777" w:rsidR="00A91A5A" w:rsidRPr="00A91A5A" w:rsidRDefault="00A91A5A" w:rsidP="007B1E2C">
            <w:pPr>
              <w:spacing w:after="0" w:line="240" w:lineRule="auto"/>
              <w:rPr>
                <w:rFonts w:ascii="Times New Roman" w:hAnsi="Times New Roman" w:cs="Times New Roman"/>
                <w:bCs/>
                <w:color w:val="000000"/>
                <w:sz w:val="24"/>
                <w:szCs w:val="24"/>
                <w:lang w:val="fr-FR"/>
              </w:rPr>
            </w:pPr>
            <w:r w:rsidRPr="00A91A5A">
              <w:rPr>
                <w:rFonts w:ascii="Times New Roman" w:hAnsi="Times New Roman" w:cs="Times New Roman"/>
                <w:bCs/>
                <w:sz w:val="24"/>
                <w:szCs w:val="24"/>
                <w:lang w:val="fr-FR"/>
              </w:rPr>
              <w:t xml:space="preserve">sediul </w:t>
            </w:r>
            <w:r w:rsidRPr="00A91A5A">
              <w:rPr>
                <w:rFonts w:ascii="Times New Roman" w:hAnsi="Times New Roman" w:cs="Times New Roman"/>
                <w:bCs/>
                <w:color w:val="000000"/>
                <w:sz w:val="24"/>
                <w:szCs w:val="24"/>
                <w:lang w:val="fr-FR"/>
              </w:rPr>
              <w:t xml:space="preserve">AMCCRS, </w:t>
            </w:r>
          </w:p>
          <w:p w14:paraId="72811B95" w14:textId="5E0C2581" w:rsidR="00B37482" w:rsidRDefault="00A91A5A" w:rsidP="007B1E2C">
            <w:pPr>
              <w:spacing w:after="0" w:line="240" w:lineRule="auto"/>
              <w:rPr>
                <w:rStyle w:val="Hyperlink"/>
                <w:rFonts w:ascii="Times New Roman" w:hAnsi="Times New Roman"/>
                <w:sz w:val="24"/>
                <w:szCs w:val="24"/>
              </w:rPr>
            </w:pPr>
            <w:r w:rsidRPr="00A91A5A">
              <w:rPr>
                <w:rFonts w:ascii="Times New Roman" w:hAnsi="Times New Roman" w:cs="Times New Roman"/>
                <w:bCs/>
                <w:sz w:val="24"/>
                <w:szCs w:val="24"/>
                <w:lang w:val="fr-FR"/>
              </w:rPr>
              <w:t>pagina de internet</w:t>
            </w:r>
            <w:r w:rsidRPr="00A91A5A">
              <w:rPr>
                <w:rFonts w:ascii="Times New Roman" w:hAnsi="Times New Roman" w:cs="Times New Roman"/>
                <w:bCs/>
                <w:sz w:val="24"/>
                <w:szCs w:val="24"/>
              </w:rPr>
              <w:t>:</w:t>
            </w:r>
            <w:r w:rsidRPr="00A91A5A">
              <w:rPr>
                <w:rFonts w:ascii="Times New Roman" w:hAnsi="Times New Roman" w:cs="Times New Roman"/>
                <w:bCs/>
                <w:sz w:val="24"/>
                <w:szCs w:val="24"/>
                <w:lang w:val="fr-FR"/>
              </w:rPr>
              <w:t xml:space="preserve"> </w:t>
            </w:r>
            <w:hyperlink r:id="rId11" w:history="1">
              <w:r w:rsidRPr="00A91A5A">
                <w:rPr>
                  <w:rStyle w:val="Hyperlink"/>
                  <w:rFonts w:ascii="Times New Roman" w:hAnsi="Times New Roman" w:cs="Times New Roman"/>
                  <w:sz w:val="24"/>
                  <w:szCs w:val="24"/>
                </w:rPr>
                <w:t>https://amccrs-pmb.ro/2022/06/organizare-concursuri/</w:t>
              </w:r>
            </w:hyperlink>
          </w:p>
          <w:p w14:paraId="0D921FDD" w14:textId="77777777" w:rsidR="00B37482" w:rsidRPr="00A91A5A" w:rsidRDefault="00B37482" w:rsidP="007B1E2C">
            <w:pPr>
              <w:spacing w:after="0" w:line="240" w:lineRule="auto"/>
              <w:rPr>
                <w:rFonts w:ascii="Times New Roman" w:hAnsi="Times New Roman" w:cs="Times New Roman"/>
                <w:bCs/>
                <w:sz w:val="24"/>
                <w:szCs w:val="24"/>
              </w:rPr>
            </w:pPr>
          </w:p>
        </w:tc>
      </w:tr>
      <w:tr w:rsidR="00A91A5A" w:rsidRPr="00A91A5A" w14:paraId="0E4A05E6" w14:textId="77777777" w:rsidTr="00FA5F3D">
        <w:tc>
          <w:tcPr>
            <w:tcW w:w="3685" w:type="dxa"/>
            <w:tcBorders>
              <w:top w:val="single" w:sz="4" w:space="0" w:color="auto"/>
              <w:left w:val="single" w:sz="4" w:space="0" w:color="auto"/>
              <w:bottom w:val="single" w:sz="4" w:space="0" w:color="auto"/>
              <w:right w:val="single" w:sz="4" w:space="0" w:color="auto"/>
            </w:tcBorders>
            <w:hideMark/>
          </w:tcPr>
          <w:p w14:paraId="6F5E866F" w14:textId="77777777" w:rsidR="00A91A5A" w:rsidRPr="00A91A5A" w:rsidRDefault="00A91A5A" w:rsidP="007B1E2C">
            <w:pPr>
              <w:spacing w:after="0" w:line="240" w:lineRule="auto"/>
              <w:rPr>
                <w:rFonts w:ascii="Times New Roman" w:hAnsi="Times New Roman" w:cs="Times New Roman"/>
                <w:bCs/>
                <w:color w:val="000000"/>
                <w:sz w:val="24"/>
                <w:szCs w:val="24"/>
              </w:rPr>
            </w:pPr>
            <w:r w:rsidRPr="00A91A5A">
              <w:rPr>
                <w:rFonts w:ascii="Times New Roman" w:hAnsi="Times New Roman" w:cs="Times New Roman"/>
                <w:bCs/>
                <w:color w:val="000000"/>
                <w:sz w:val="24"/>
                <w:szCs w:val="24"/>
              </w:rPr>
              <w:t>Depunere contestații proba scrisă</w:t>
            </w:r>
          </w:p>
        </w:tc>
        <w:tc>
          <w:tcPr>
            <w:tcW w:w="6095" w:type="dxa"/>
            <w:tcBorders>
              <w:top w:val="single" w:sz="4" w:space="0" w:color="auto"/>
              <w:left w:val="single" w:sz="4" w:space="0" w:color="auto"/>
              <w:bottom w:val="single" w:sz="4" w:space="0" w:color="auto"/>
              <w:right w:val="single" w:sz="4" w:space="0" w:color="auto"/>
            </w:tcBorders>
            <w:hideMark/>
          </w:tcPr>
          <w:p w14:paraId="03F97FAE" w14:textId="0D922293" w:rsidR="00A91A5A" w:rsidRDefault="004441C9" w:rsidP="007B1E2C">
            <w:pPr>
              <w:spacing w:after="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09</w:t>
            </w:r>
            <w:r w:rsidR="00A91A5A" w:rsidRPr="00A91A5A">
              <w:rPr>
                <w:rFonts w:ascii="Times New Roman" w:hAnsi="Times New Roman" w:cs="Times New Roman"/>
                <w:b/>
                <w:sz w:val="24"/>
                <w:szCs w:val="24"/>
                <w:lang w:val="fr-FR"/>
              </w:rPr>
              <w:t>.</w:t>
            </w:r>
            <w:r>
              <w:rPr>
                <w:rFonts w:ascii="Times New Roman" w:hAnsi="Times New Roman" w:cs="Times New Roman"/>
                <w:b/>
                <w:sz w:val="24"/>
                <w:szCs w:val="24"/>
                <w:lang w:val="fr-FR"/>
              </w:rPr>
              <w:t>04</w:t>
            </w:r>
            <w:r w:rsidR="00A91A5A" w:rsidRPr="00A91A5A">
              <w:rPr>
                <w:rFonts w:ascii="Times New Roman" w:hAnsi="Times New Roman" w:cs="Times New Roman"/>
                <w:b/>
                <w:sz w:val="24"/>
                <w:szCs w:val="24"/>
                <w:lang w:val="fr-FR"/>
              </w:rPr>
              <w:t>.202</w:t>
            </w:r>
            <w:r>
              <w:rPr>
                <w:rFonts w:ascii="Times New Roman" w:hAnsi="Times New Roman" w:cs="Times New Roman"/>
                <w:b/>
                <w:sz w:val="24"/>
                <w:szCs w:val="24"/>
                <w:lang w:val="fr-FR"/>
              </w:rPr>
              <w:t>5</w:t>
            </w:r>
          </w:p>
          <w:p w14:paraId="058FA0D0" w14:textId="77777777" w:rsidR="00FA5F3D" w:rsidRPr="00A91A5A" w:rsidRDefault="00FA5F3D" w:rsidP="007B1E2C">
            <w:pPr>
              <w:spacing w:after="0" w:line="240" w:lineRule="auto"/>
              <w:rPr>
                <w:rFonts w:ascii="Times New Roman" w:hAnsi="Times New Roman" w:cs="Times New Roman"/>
                <w:b/>
                <w:sz w:val="24"/>
                <w:szCs w:val="24"/>
                <w:lang w:val="fr-FR"/>
              </w:rPr>
            </w:pPr>
          </w:p>
          <w:p w14:paraId="18584B36" w14:textId="77777777" w:rsidR="00A91A5A" w:rsidRPr="00A91A5A" w:rsidRDefault="00A91A5A" w:rsidP="007B1E2C">
            <w:pPr>
              <w:spacing w:after="0" w:line="240" w:lineRule="auto"/>
              <w:rPr>
                <w:rFonts w:ascii="Times New Roman" w:hAnsi="Times New Roman" w:cs="Times New Roman"/>
                <w:b/>
                <w:sz w:val="24"/>
                <w:szCs w:val="24"/>
              </w:rPr>
            </w:pPr>
          </w:p>
        </w:tc>
      </w:tr>
      <w:tr w:rsidR="00A91A5A" w:rsidRPr="00A91A5A" w14:paraId="15424A77" w14:textId="77777777" w:rsidTr="00FA5F3D">
        <w:tc>
          <w:tcPr>
            <w:tcW w:w="3685" w:type="dxa"/>
            <w:tcBorders>
              <w:top w:val="single" w:sz="4" w:space="0" w:color="auto"/>
              <w:left w:val="single" w:sz="4" w:space="0" w:color="auto"/>
              <w:bottom w:val="single" w:sz="4" w:space="0" w:color="auto"/>
              <w:right w:val="single" w:sz="4" w:space="0" w:color="auto"/>
            </w:tcBorders>
            <w:hideMark/>
          </w:tcPr>
          <w:p w14:paraId="48D113A2" w14:textId="77777777" w:rsidR="00A91A5A" w:rsidRPr="00A91A5A" w:rsidRDefault="00A91A5A" w:rsidP="007B1E2C">
            <w:pPr>
              <w:spacing w:after="0" w:line="240" w:lineRule="auto"/>
              <w:rPr>
                <w:rFonts w:ascii="Times New Roman" w:hAnsi="Times New Roman" w:cs="Times New Roman"/>
                <w:bCs/>
                <w:color w:val="000000"/>
                <w:sz w:val="24"/>
                <w:szCs w:val="24"/>
                <w:lang w:val="it-IT"/>
              </w:rPr>
            </w:pPr>
            <w:r w:rsidRPr="00A91A5A">
              <w:rPr>
                <w:rFonts w:ascii="Times New Roman" w:hAnsi="Times New Roman" w:cs="Times New Roman"/>
                <w:bCs/>
                <w:color w:val="000000"/>
                <w:sz w:val="24"/>
                <w:szCs w:val="24"/>
                <w:lang w:val="it-IT"/>
              </w:rPr>
              <w:t>Afișare soluționare contestații proba scrisă</w:t>
            </w:r>
          </w:p>
        </w:tc>
        <w:tc>
          <w:tcPr>
            <w:tcW w:w="6095" w:type="dxa"/>
            <w:tcBorders>
              <w:top w:val="single" w:sz="4" w:space="0" w:color="auto"/>
              <w:left w:val="single" w:sz="4" w:space="0" w:color="auto"/>
              <w:bottom w:val="single" w:sz="4" w:space="0" w:color="auto"/>
              <w:right w:val="single" w:sz="4" w:space="0" w:color="auto"/>
            </w:tcBorders>
            <w:hideMark/>
          </w:tcPr>
          <w:p w14:paraId="17EB07D8" w14:textId="640C97A8" w:rsidR="00A91A5A" w:rsidRPr="00A91A5A" w:rsidRDefault="00A91A5A" w:rsidP="007B1E2C">
            <w:pPr>
              <w:spacing w:after="0" w:line="240" w:lineRule="auto"/>
              <w:rPr>
                <w:rFonts w:ascii="Times New Roman" w:hAnsi="Times New Roman" w:cs="Times New Roman"/>
                <w:bCs/>
                <w:sz w:val="24"/>
                <w:szCs w:val="24"/>
                <w:lang w:val="fr-FR"/>
              </w:rPr>
            </w:pPr>
            <w:r w:rsidRPr="00A91A5A">
              <w:rPr>
                <w:rFonts w:ascii="Times New Roman" w:hAnsi="Times New Roman" w:cs="Times New Roman"/>
                <w:b/>
                <w:sz w:val="24"/>
                <w:szCs w:val="24"/>
                <w:lang w:val="fr-FR"/>
              </w:rPr>
              <w:t>1</w:t>
            </w:r>
            <w:r w:rsidR="004441C9">
              <w:rPr>
                <w:rFonts w:ascii="Times New Roman" w:hAnsi="Times New Roman" w:cs="Times New Roman"/>
                <w:b/>
                <w:sz w:val="24"/>
                <w:szCs w:val="24"/>
                <w:lang w:val="fr-FR"/>
              </w:rPr>
              <w:t>0</w:t>
            </w:r>
            <w:r w:rsidRPr="00A91A5A">
              <w:rPr>
                <w:rFonts w:ascii="Times New Roman" w:hAnsi="Times New Roman" w:cs="Times New Roman"/>
                <w:b/>
                <w:sz w:val="24"/>
                <w:szCs w:val="24"/>
                <w:lang w:val="fr-FR"/>
              </w:rPr>
              <w:t>.</w:t>
            </w:r>
            <w:r w:rsidR="004441C9">
              <w:rPr>
                <w:rFonts w:ascii="Times New Roman" w:hAnsi="Times New Roman" w:cs="Times New Roman"/>
                <w:b/>
                <w:sz w:val="24"/>
                <w:szCs w:val="24"/>
                <w:lang w:val="fr-FR"/>
              </w:rPr>
              <w:t>04</w:t>
            </w:r>
            <w:r w:rsidRPr="00A91A5A">
              <w:rPr>
                <w:rFonts w:ascii="Times New Roman" w:hAnsi="Times New Roman" w:cs="Times New Roman"/>
                <w:b/>
                <w:sz w:val="24"/>
                <w:szCs w:val="24"/>
                <w:lang w:val="fr-FR"/>
              </w:rPr>
              <w:t>.202</w:t>
            </w:r>
            <w:r w:rsidR="004441C9">
              <w:rPr>
                <w:rFonts w:ascii="Times New Roman" w:hAnsi="Times New Roman" w:cs="Times New Roman"/>
                <w:b/>
                <w:sz w:val="24"/>
                <w:szCs w:val="24"/>
                <w:lang w:val="fr-FR"/>
              </w:rPr>
              <w:t>5</w:t>
            </w:r>
            <w:r w:rsidRPr="00A91A5A">
              <w:rPr>
                <w:rFonts w:ascii="Times New Roman" w:hAnsi="Times New Roman" w:cs="Times New Roman"/>
                <w:bCs/>
                <w:sz w:val="24"/>
                <w:szCs w:val="24"/>
              </w:rPr>
              <w:t>,</w:t>
            </w:r>
            <w:r w:rsidRPr="00A91A5A">
              <w:rPr>
                <w:rFonts w:ascii="Times New Roman" w:hAnsi="Times New Roman" w:cs="Times New Roman"/>
                <w:bCs/>
                <w:sz w:val="24"/>
                <w:szCs w:val="24"/>
                <w:lang w:val="fr-FR"/>
              </w:rPr>
              <w:t xml:space="preserve"> </w:t>
            </w:r>
          </w:p>
          <w:p w14:paraId="2E98A2B7" w14:textId="77777777" w:rsidR="00A91A5A" w:rsidRPr="00A91A5A" w:rsidRDefault="00A91A5A" w:rsidP="007B1E2C">
            <w:pPr>
              <w:spacing w:after="0" w:line="240" w:lineRule="auto"/>
              <w:rPr>
                <w:rFonts w:ascii="Times New Roman" w:hAnsi="Times New Roman" w:cs="Times New Roman"/>
                <w:bCs/>
                <w:color w:val="000000"/>
                <w:sz w:val="24"/>
                <w:szCs w:val="24"/>
                <w:lang w:val="fr-FR"/>
              </w:rPr>
            </w:pPr>
            <w:r w:rsidRPr="00A91A5A">
              <w:rPr>
                <w:rFonts w:ascii="Times New Roman" w:hAnsi="Times New Roman" w:cs="Times New Roman"/>
                <w:bCs/>
                <w:sz w:val="24"/>
                <w:szCs w:val="24"/>
                <w:lang w:val="fr-FR"/>
              </w:rPr>
              <w:t xml:space="preserve">sediul </w:t>
            </w:r>
            <w:r w:rsidRPr="00A91A5A">
              <w:rPr>
                <w:rFonts w:ascii="Times New Roman" w:hAnsi="Times New Roman" w:cs="Times New Roman"/>
                <w:bCs/>
                <w:color w:val="000000"/>
                <w:sz w:val="24"/>
                <w:szCs w:val="24"/>
                <w:lang w:val="fr-FR"/>
              </w:rPr>
              <w:t xml:space="preserve">AMCCRS, </w:t>
            </w:r>
          </w:p>
          <w:p w14:paraId="30A717A1" w14:textId="77777777" w:rsidR="00A91A5A" w:rsidRPr="00A91A5A" w:rsidRDefault="00A91A5A" w:rsidP="007B1E2C">
            <w:pPr>
              <w:spacing w:after="0" w:line="240" w:lineRule="auto"/>
              <w:rPr>
                <w:rFonts w:ascii="Times New Roman" w:hAnsi="Times New Roman" w:cs="Times New Roman"/>
                <w:bCs/>
                <w:sz w:val="24"/>
                <w:szCs w:val="24"/>
              </w:rPr>
            </w:pPr>
            <w:r w:rsidRPr="00A91A5A">
              <w:rPr>
                <w:rFonts w:ascii="Times New Roman" w:hAnsi="Times New Roman" w:cs="Times New Roman"/>
                <w:bCs/>
                <w:sz w:val="24"/>
                <w:szCs w:val="24"/>
                <w:lang w:val="fr-FR"/>
              </w:rPr>
              <w:lastRenderedPageBreak/>
              <w:t>pagina de internet</w:t>
            </w:r>
            <w:r w:rsidRPr="00A91A5A">
              <w:rPr>
                <w:rFonts w:ascii="Times New Roman" w:hAnsi="Times New Roman" w:cs="Times New Roman"/>
                <w:bCs/>
                <w:sz w:val="24"/>
                <w:szCs w:val="24"/>
              </w:rPr>
              <w:t>:</w:t>
            </w:r>
            <w:r w:rsidRPr="00A91A5A">
              <w:rPr>
                <w:rFonts w:ascii="Times New Roman" w:hAnsi="Times New Roman" w:cs="Times New Roman"/>
                <w:bCs/>
                <w:sz w:val="24"/>
                <w:szCs w:val="24"/>
                <w:lang w:val="fr-FR"/>
              </w:rPr>
              <w:t xml:space="preserve"> </w:t>
            </w:r>
            <w:hyperlink r:id="rId12" w:history="1">
              <w:r w:rsidRPr="00A91A5A">
                <w:rPr>
                  <w:rStyle w:val="Hyperlink"/>
                  <w:rFonts w:ascii="Times New Roman" w:hAnsi="Times New Roman" w:cs="Times New Roman"/>
                  <w:sz w:val="24"/>
                  <w:szCs w:val="24"/>
                </w:rPr>
                <w:t>https://amccrs-pmb.ro/2022/06/organizare-concursuri/</w:t>
              </w:r>
            </w:hyperlink>
            <w:r w:rsidRPr="00A91A5A">
              <w:rPr>
                <w:rFonts w:ascii="Times New Roman" w:hAnsi="Times New Roman" w:cs="Times New Roman"/>
                <w:bCs/>
                <w:color w:val="000000"/>
                <w:sz w:val="24"/>
                <w:szCs w:val="24"/>
                <w:lang w:val="fr-FR"/>
              </w:rPr>
              <w:t>,</w:t>
            </w:r>
          </w:p>
        </w:tc>
      </w:tr>
      <w:tr w:rsidR="00A91A5A" w:rsidRPr="00A91A5A" w14:paraId="792518D6" w14:textId="77777777" w:rsidTr="00FA5F3D">
        <w:tc>
          <w:tcPr>
            <w:tcW w:w="3685" w:type="dxa"/>
            <w:tcBorders>
              <w:top w:val="single" w:sz="4" w:space="0" w:color="auto"/>
              <w:left w:val="single" w:sz="4" w:space="0" w:color="auto"/>
              <w:bottom w:val="single" w:sz="4" w:space="0" w:color="auto"/>
              <w:right w:val="single" w:sz="4" w:space="0" w:color="auto"/>
            </w:tcBorders>
            <w:hideMark/>
          </w:tcPr>
          <w:p w14:paraId="2B2F7BF1" w14:textId="77777777" w:rsidR="00A91A5A" w:rsidRPr="00A91A5A" w:rsidRDefault="00A91A5A" w:rsidP="007B1E2C">
            <w:pPr>
              <w:spacing w:after="0" w:line="240" w:lineRule="auto"/>
              <w:rPr>
                <w:rFonts w:ascii="Times New Roman" w:hAnsi="Times New Roman" w:cs="Times New Roman"/>
                <w:b/>
                <w:color w:val="000000"/>
                <w:sz w:val="24"/>
                <w:szCs w:val="24"/>
              </w:rPr>
            </w:pPr>
            <w:r w:rsidRPr="00A91A5A">
              <w:rPr>
                <w:rFonts w:ascii="Times New Roman" w:hAnsi="Times New Roman" w:cs="Times New Roman"/>
                <w:b/>
                <w:color w:val="000000"/>
                <w:sz w:val="24"/>
                <w:szCs w:val="24"/>
              </w:rPr>
              <w:lastRenderedPageBreak/>
              <w:t>3. Interviu</w:t>
            </w:r>
          </w:p>
        </w:tc>
        <w:tc>
          <w:tcPr>
            <w:tcW w:w="6095" w:type="dxa"/>
            <w:tcBorders>
              <w:top w:val="single" w:sz="4" w:space="0" w:color="auto"/>
              <w:left w:val="single" w:sz="4" w:space="0" w:color="auto"/>
              <w:bottom w:val="single" w:sz="4" w:space="0" w:color="auto"/>
              <w:right w:val="single" w:sz="4" w:space="0" w:color="auto"/>
            </w:tcBorders>
            <w:hideMark/>
          </w:tcPr>
          <w:p w14:paraId="57B295AE" w14:textId="7D295B76" w:rsidR="00A91A5A" w:rsidRPr="00A91A5A" w:rsidRDefault="004441C9" w:rsidP="007B1E2C">
            <w:pPr>
              <w:spacing w:after="0" w:line="240" w:lineRule="auto"/>
              <w:rPr>
                <w:rFonts w:ascii="Times New Roman" w:hAnsi="Times New Roman" w:cs="Times New Roman"/>
                <w:bCs/>
                <w:sz w:val="24"/>
                <w:szCs w:val="24"/>
              </w:rPr>
            </w:pPr>
            <w:r>
              <w:rPr>
                <w:rFonts w:ascii="Times New Roman" w:hAnsi="Times New Roman" w:cs="Times New Roman"/>
                <w:b/>
                <w:sz w:val="24"/>
                <w:szCs w:val="24"/>
                <w:lang w:val="fr-FR"/>
              </w:rPr>
              <w:t>11</w:t>
            </w:r>
            <w:r w:rsidR="00A91A5A" w:rsidRPr="00A91A5A">
              <w:rPr>
                <w:rFonts w:ascii="Times New Roman" w:hAnsi="Times New Roman" w:cs="Times New Roman"/>
                <w:b/>
                <w:sz w:val="24"/>
                <w:szCs w:val="24"/>
                <w:lang w:val="fr-FR"/>
              </w:rPr>
              <w:t>.</w:t>
            </w:r>
            <w:r>
              <w:rPr>
                <w:rFonts w:ascii="Times New Roman" w:hAnsi="Times New Roman" w:cs="Times New Roman"/>
                <w:b/>
                <w:sz w:val="24"/>
                <w:szCs w:val="24"/>
                <w:lang w:val="fr-FR"/>
              </w:rPr>
              <w:t>04</w:t>
            </w:r>
            <w:r w:rsidR="00A91A5A" w:rsidRPr="00A91A5A">
              <w:rPr>
                <w:rFonts w:ascii="Times New Roman" w:hAnsi="Times New Roman" w:cs="Times New Roman"/>
                <w:b/>
                <w:sz w:val="24"/>
                <w:szCs w:val="24"/>
                <w:lang w:val="fr-FR"/>
              </w:rPr>
              <w:t>.202</w:t>
            </w:r>
            <w:r>
              <w:rPr>
                <w:rFonts w:ascii="Times New Roman" w:hAnsi="Times New Roman" w:cs="Times New Roman"/>
                <w:b/>
                <w:sz w:val="24"/>
                <w:szCs w:val="24"/>
                <w:lang w:val="fr-FR"/>
              </w:rPr>
              <w:t>5</w:t>
            </w:r>
            <w:r w:rsidR="00A91A5A" w:rsidRPr="00A91A5A">
              <w:rPr>
                <w:rFonts w:ascii="Times New Roman" w:hAnsi="Times New Roman" w:cs="Times New Roman"/>
                <w:b/>
                <w:sz w:val="24"/>
                <w:szCs w:val="24"/>
                <w:lang w:val="fr-FR"/>
              </w:rPr>
              <w:t xml:space="preserve">, </w:t>
            </w:r>
            <w:r w:rsidR="00A91A5A" w:rsidRPr="00A91A5A">
              <w:rPr>
                <w:rFonts w:ascii="Times New Roman" w:hAnsi="Times New Roman" w:cs="Times New Roman"/>
                <w:b/>
                <w:i/>
                <w:iCs/>
                <w:sz w:val="24"/>
                <w:szCs w:val="24"/>
                <w:u w:val="single"/>
                <w:lang w:val="fr-FR"/>
              </w:rPr>
              <w:t>ora 1</w:t>
            </w:r>
            <w:r>
              <w:rPr>
                <w:rFonts w:ascii="Times New Roman" w:hAnsi="Times New Roman" w:cs="Times New Roman"/>
                <w:b/>
                <w:i/>
                <w:iCs/>
                <w:sz w:val="24"/>
                <w:szCs w:val="24"/>
                <w:u w:val="single"/>
                <w:lang w:val="fr-FR"/>
              </w:rPr>
              <w:t>2</w:t>
            </w:r>
            <w:r w:rsidR="00A91A5A" w:rsidRPr="00A91A5A">
              <w:rPr>
                <w:rFonts w:ascii="Times New Roman" w:hAnsi="Times New Roman" w:cs="Times New Roman"/>
                <w:b/>
                <w:i/>
                <w:iCs/>
                <w:sz w:val="24"/>
                <w:szCs w:val="24"/>
                <w:u w:val="single"/>
                <w:vertAlign w:val="superscript"/>
                <w:lang w:val="fr-FR"/>
              </w:rPr>
              <w:t>00</w:t>
            </w:r>
            <w:r w:rsidR="00A91A5A" w:rsidRPr="00A91A5A">
              <w:rPr>
                <w:rFonts w:ascii="Times New Roman" w:hAnsi="Times New Roman" w:cs="Times New Roman"/>
                <w:bCs/>
                <w:sz w:val="24"/>
                <w:szCs w:val="24"/>
                <w:lang w:val="fr-FR"/>
              </w:rPr>
              <w:t xml:space="preserve">, </w:t>
            </w:r>
            <w:r w:rsidR="00A91A5A" w:rsidRPr="00A91A5A">
              <w:rPr>
                <w:rFonts w:ascii="Times New Roman" w:hAnsi="Times New Roman" w:cs="Times New Roman"/>
                <w:bCs/>
                <w:sz w:val="24"/>
                <w:szCs w:val="24"/>
              </w:rPr>
              <w:t>Calea Vitan nr. 6-6A, Sector 3, Phoenix Tower, etajul 5</w:t>
            </w:r>
          </w:p>
        </w:tc>
      </w:tr>
      <w:tr w:rsidR="00A91A5A" w:rsidRPr="00A91A5A" w14:paraId="54EFC5F9" w14:textId="77777777" w:rsidTr="00FA5F3D">
        <w:tc>
          <w:tcPr>
            <w:tcW w:w="3685" w:type="dxa"/>
            <w:tcBorders>
              <w:top w:val="single" w:sz="4" w:space="0" w:color="auto"/>
              <w:left w:val="single" w:sz="4" w:space="0" w:color="auto"/>
              <w:bottom w:val="single" w:sz="4" w:space="0" w:color="auto"/>
              <w:right w:val="single" w:sz="4" w:space="0" w:color="auto"/>
            </w:tcBorders>
            <w:hideMark/>
          </w:tcPr>
          <w:p w14:paraId="1F36C7C6" w14:textId="77777777" w:rsidR="00A91A5A" w:rsidRPr="00A91A5A" w:rsidRDefault="00A91A5A" w:rsidP="007B1E2C">
            <w:pPr>
              <w:spacing w:after="0" w:line="240" w:lineRule="auto"/>
              <w:rPr>
                <w:rFonts w:ascii="Times New Roman" w:hAnsi="Times New Roman" w:cs="Times New Roman"/>
                <w:bCs/>
                <w:color w:val="000000"/>
                <w:sz w:val="24"/>
                <w:szCs w:val="24"/>
              </w:rPr>
            </w:pPr>
            <w:r w:rsidRPr="00A91A5A">
              <w:rPr>
                <w:rFonts w:ascii="Times New Roman" w:hAnsi="Times New Roman" w:cs="Times New Roman"/>
                <w:bCs/>
                <w:color w:val="000000"/>
                <w:sz w:val="24"/>
                <w:szCs w:val="24"/>
              </w:rPr>
              <w:t>Afișare rezultat proba interviu</w:t>
            </w:r>
          </w:p>
        </w:tc>
        <w:tc>
          <w:tcPr>
            <w:tcW w:w="6095" w:type="dxa"/>
            <w:tcBorders>
              <w:top w:val="single" w:sz="4" w:space="0" w:color="auto"/>
              <w:left w:val="single" w:sz="4" w:space="0" w:color="auto"/>
              <w:bottom w:val="single" w:sz="4" w:space="0" w:color="auto"/>
              <w:right w:val="single" w:sz="4" w:space="0" w:color="auto"/>
            </w:tcBorders>
            <w:hideMark/>
          </w:tcPr>
          <w:p w14:paraId="139ABE7D" w14:textId="4C66BA88" w:rsidR="00A91A5A" w:rsidRPr="00A91A5A" w:rsidRDefault="0083060A" w:rsidP="007B1E2C">
            <w:pPr>
              <w:spacing w:after="0" w:line="240" w:lineRule="auto"/>
              <w:rPr>
                <w:rFonts w:ascii="Times New Roman" w:hAnsi="Times New Roman" w:cs="Times New Roman"/>
                <w:bCs/>
                <w:sz w:val="24"/>
                <w:szCs w:val="24"/>
              </w:rPr>
            </w:pPr>
            <w:r>
              <w:rPr>
                <w:rFonts w:ascii="Times New Roman" w:hAnsi="Times New Roman" w:cs="Times New Roman"/>
                <w:b/>
                <w:sz w:val="24"/>
                <w:szCs w:val="24"/>
                <w:lang w:val="fr-FR"/>
              </w:rPr>
              <w:t>14</w:t>
            </w:r>
            <w:r w:rsidR="00A91A5A" w:rsidRPr="00A91A5A">
              <w:rPr>
                <w:rFonts w:ascii="Times New Roman" w:hAnsi="Times New Roman" w:cs="Times New Roman"/>
                <w:b/>
                <w:sz w:val="24"/>
                <w:szCs w:val="24"/>
                <w:lang w:val="fr-FR"/>
              </w:rPr>
              <w:t>.</w:t>
            </w:r>
            <w:r>
              <w:rPr>
                <w:rFonts w:ascii="Times New Roman" w:hAnsi="Times New Roman" w:cs="Times New Roman"/>
                <w:b/>
                <w:sz w:val="24"/>
                <w:szCs w:val="24"/>
                <w:lang w:val="fr-FR"/>
              </w:rPr>
              <w:t>04</w:t>
            </w:r>
            <w:r w:rsidR="00A91A5A" w:rsidRPr="00A91A5A">
              <w:rPr>
                <w:rFonts w:ascii="Times New Roman" w:hAnsi="Times New Roman" w:cs="Times New Roman"/>
                <w:b/>
                <w:sz w:val="24"/>
                <w:szCs w:val="24"/>
                <w:lang w:val="fr-FR"/>
              </w:rPr>
              <w:t>.202</w:t>
            </w:r>
            <w:r>
              <w:rPr>
                <w:rFonts w:ascii="Times New Roman" w:hAnsi="Times New Roman" w:cs="Times New Roman"/>
                <w:b/>
                <w:sz w:val="24"/>
                <w:szCs w:val="24"/>
                <w:lang w:val="fr-FR"/>
              </w:rPr>
              <w:t>5</w:t>
            </w:r>
            <w:r w:rsidR="00A91A5A" w:rsidRPr="00A91A5A">
              <w:rPr>
                <w:rFonts w:ascii="Times New Roman" w:hAnsi="Times New Roman" w:cs="Times New Roman"/>
                <w:bCs/>
                <w:sz w:val="24"/>
                <w:szCs w:val="24"/>
              </w:rPr>
              <w:t xml:space="preserve">, </w:t>
            </w:r>
          </w:p>
          <w:p w14:paraId="328A86CB" w14:textId="77777777" w:rsidR="00A91A5A" w:rsidRPr="00A91A5A" w:rsidRDefault="00A91A5A" w:rsidP="007B1E2C">
            <w:pPr>
              <w:spacing w:after="0" w:line="240" w:lineRule="auto"/>
              <w:rPr>
                <w:rFonts w:ascii="Times New Roman" w:hAnsi="Times New Roman" w:cs="Times New Roman"/>
                <w:bCs/>
                <w:color w:val="000000"/>
                <w:sz w:val="24"/>
                <w:szCs w:val="24"/>
                <w:lang w:val="fr-FR"/>
              </w:rPr>
            </w:pPr>
            <w:r w:rsidRPr="00A91A5A">
              <w:rPr>
                <w:rFonts w:ascii="Times New Roman" w:hAnsi="Times New Roman" w:cs="Times New Roman"/>
                <w:bCs/>
                <w:sz w:val="24"/>
                <w:szCs w:val="24"/>
                <w:lang w:val="fr-FR"/>
              </w:rPr>
              <w:t xml:space="preserve">sediul </w:t>
            </w:r>
            <w:r w:rsidRPr="00A91A5A">
              <w:rPr>
                <w:rFonts w:ascii="Times New Roman" w:hAnsi="Times New Roman" w:cs="Times New Roman"/>
                <w:bCs/>
                <w:color w:val="000000"/>
                <w:sz w:val="24"/>
                <w:szCs w:val="24"/>
                <w:lang w:val="fr-FR"/>
              </w:rPr>
              <w:t xml:space="preserve">AMCCRS, </w:t>
            </w:r>
          </w:p>
          <w:p w14:paraId="0761FB3B" w14:textId="77777777" w:rsidR="00A91A5A" w:rsidRPr="00A91A5A" w:rsidRDefault="00A91A5A" w:rsidP="007B1E2C">
            <w:pPr>
              <w:spacing w:after="0" w:line="240" w:lineRule="auto"/>
              <w:rPr>
                <w:rFonts w:ascii="Times New Roman" w:hAnsi="Times New Roman" w:cs="Times New Roman"/>
                <w:bCs/>
                <w:color w:val="000000"/>
                <w:sz w:val="24"/>
                <w:szCs w:val="24"/>
              </w:rPr>
            </w:pPr>
            <w:r w:rsidRPr="00A91A5A">
              <w:rPr>
                <w:rFonts w:ascii="Times New Roman" w:hAnsi="Times New Roman" w:cs="Times New Roman"/>
                <w:bCs/>
                <w:sz w:val="24"/>
                <w:szCs w:val="24"/>
                <w:lang w:val="fr-FR"/>
              </w:rPr>
              <w:t>pagina de internet</w:t>
            </w:r>
            <w:r w:rsidRPr="00A91A5A">
              <w:rPr>
                <w:rFonts w:ascii="Times New Roman" w:hAnsi="Times New Roman" w:cs="Times New Roman"/>
                <w:bCs/>
                <w:sz w:val="24"/>
                <w:szCs w:val="24"/>
              </w:rPr>
              <w:t>:</w:t>
            </w:r>
            <w:r w:rsidRPr="00A91A5A">
              <w:rPr>
                <w:rFonts w:ascii="Times New Roman" w:hAnsi="Times New Roman" w:cs="Times New Roman"/>
                <w:bCs/>
                <w:sz w:val="24"/>
                <w:szCs w:val="24"/>
                <w:lang w:val="fr-FR"/>
              </w:rPr>
              <w:t xml:space="preserve"> </w:t>
            </w:r>
            <w:hyperlink r:id="rId13" w:history="1">
              <w:r w:rsidRPr="00A91A5A">
                <w:rPr>
                  <w:rStyle w:val="Hyperlink"/>
                  <w:rFonts w:ascii="Times New Roman" w:hAnsi="Times New Roman" w:cs="Times New Roman"/>
                  <w:sz w:val="24"/>
                  <w:szCs w:val="24"/>
                </w:rPr>
                <w:t>https://amccrs-pmb.ro/2022/06/organizare-concursuri/</w:t>
              </w:r>
            </w:hyperlink>
            <w:r w:rsidRPr="00A91A5A">
              <w:rPr>
                <w:rFonts w:ascii="Times New Roman" w:hAnsi="Times New Roman" w:cs="Times New Roman"/>
                <w:bCs/>
                <w:color w:val="000000"/>
                <w:sz w:val="24"/>
                <w:szCs w:val="24"/>
                <w:lang w:val="fr-FR"/>
              </w:rPr>
              <w:t>,</w:t>
            </w:r>
          </w:p>
        </w:tc>
      </w:tr>
      <w:tr w:rsidR="00A91A5A" w:rsidRPr="00A91A5A" w14:paraId="022355CD" w14:textId="77777777" w:rsidTr="00FA5F3D">
        <w:tc>
          <w:tcPr>
            <w:tcW w:w="3685" w:type="dxa"/>
            <w:tcBorders>
              <w:top w:val="single" w:sz="4" w:space="0" w:color="auto"/>
              <w:left w:val="single" w:sz="4" w:space="0" w:color="auto"/>
              <w:bottom w:val="single" w:sz="4" w:space="0" w:color="auto"/>
              <w:right w:val="single" w:sz="4" w:space="0" w:color="auto"/>
            </w:tcBorders>
            <w:hideMark/>
          </w:tcPr>
          <w:p w14:paraId="0D8ABC80" w14:textId="77777777" w:rsidR="00A91A5A" w:rsidRPr="00A91A5A" w:rsidRDefault="00A91A5A" w:rsidP="007B1E2C">
            <w:pPr>
              <w:spacing w:after="0" w:line="240" w:lineRule="auto"/>
              <w:rPr>
                <w:rFonts w:ascii="Times New Roman" w:hAnsi="Times New Roman" w:cs="Times New Roman"/>
                <w:bCs/>
                <w:color w:val="000000"/>
                <w:sz w:val="24"/>
                <w:szCs w:val="24"/>
                <w:lang w:val="it-IT"/>
              </w:rPr>
            </w:pPr>
            <w:r w:rsidRPr="00A91A5A">
              <w:rPr>
                <w:rFonts w:ascii="Times New Roman" w:hAnsi="Times New Roman" w:cs="Times New Roman"/>
                <w:bCs/>
                <w:color w:val="000000"/>
                <w:sz w:val="24"/>
                <w:szCs w:val="24"/>
                <w:lang w:val="it-IT"/>
              </w:rPr>
              <w:t>Depunere contestații la proba interviu</w:t>
            </w:r>
          </w:p>
        </w:tc>
        <w:tc>
          <w:tcPr>
            <w:tcW w:w="6095" w:type="dxa"/>
            <w:tcBorders>
              <w:top w:val="single" w:sz="4" w:space="0" w:color="auto"/>
              <w:left w:val="single" w:sz="4" w:space="0" w:color="auto"/>
              <w:bottom w:val="single" w:sz="4" w:space="0" w:color="auto"/>
              <w:right w:val="single" w:sz="4" w:space="0" w:color="auto"/>
            </w:tcBorders>
            <w:hideMark/>
          </w:tcPr>
          <w:p w14:paraId="1E6E2237" w14:textId="27790994" w:rsidR="00A91A5A" w:rsidRPr="00A91A5A" w:rsidRDefault="0083060A" w:rsidP="007B1E2C">
            <w:pPr>
              <w:spacing w:after="0" w:line="240" w:lineRule="auto"/>
              <w:rPr>
                <w:rFonts w:ascii="Times New Roman" w:hAnsi="Times New Roman" w:cs="Times New Roman"/>
                <w:b/>
                <w:sz w:val="24"/>
                <w:szCs w:val="24"/>
              </w:rPr>
            </w:pPr>
            <w:r>
              <w:rPr>
                <w:rFonts w:ascii="Times New Roman" w:hAnsi="Times New Roman" w:cs="Times New Roman"/>
                <w:b/>
                <w:sz w:val="24"/>
                <w:szCs w:val="24"/>
                <w:lang w:val="fr-FR"/>
              </w:rPr>
              <w:t>15</w:t>
            </w:r>
            <w:r w:rsidR="00A91A5A" w:rsidRPr="00A91A5A">
              <w:rPr>
                <w:rFonts w:ascii="Times New Roman" w:hAnsi="Times New Roman" w:cs="Times New Roman"/>
                <w:b/>
                <w:sz w:val="24"/>
                <w:szCs w:val="24"/>
                <w:lang w:val="fr-FR"/>
              </w:rPr>
              <w:t>.</w:t>
            </w:r>
            <w:r>
              <w:rPr>
                <w:rFonts w:ascii="Times New Roman" w:hAnsi="Times New Roman" w:cs="Times New Roman"/>
                <w:b/>
                <w:sz w:val="24"/>
                <w:szCs w:val="24"/>
                <w:lang w:val="fr-FR"/>
              </w:rPr>
              <w:t>04</w:t>
            </w:r>
            <w:r w:rsidR="00A91A5A" w:rsidRPr="00A91A5A">
              <w:rPr>
                <w:rFonts w:ascii="Times New Roman" w:hAnsi="Times New Roman" w:cs="Times New Roman"/>
                <w:b/>
                <w:sz w:val="24"/>
                <w:szCs w:val="24"/>
                <w:lang w:val="fr-FR"/>
              </w:rPr>
              <w:t>.202</w:t>
            </w:r>
            <w:r>
              <w:rPr>
                <w:rFonts w:ascii="Times New Roman" w:hAnsi="Times New Roman" w:cs="Times New Roman"/>
                <w:b/>
                <w:sz w:val="24"/>
                <w:szCs w:val="24"/>
                <w:lang w:val="fr-FR"/>
              </w:rPr>
              <w:t>5</w:t>
            </w:r>
          </w:p>
        </w:tc>
      </w:tr>
      <w:tr w:rsidR="00A91A5A" w:rsidRPr="00A91A5A" w14:paraId="0789C9D9" w14:textId="77777777" w:rsidTr="00FA5F3D">
        <w:tc>
          <w:tcPr>
            <w:tcW w:w="3685" w:type="dxa"/>
            <w:tcBorders>
              <w:top w:val="single" w:sz="4" w:space="0" w:color="auto"/>
              <w:left w:val="single" w:sz="4" w:space="0" w:color="auto"/>
              <w:bottom w:val="single" w:sz="4" w:space="0" w:color="auto"/>
              <w:right w:val="single" w:sz="4" w:space="0" w:color="auto"/>
            </w:tcBorders>
            <w:hideMark/>
          </w:tcPr>
          <w:p w14:paraId="209F4755" w14:textId="77777777" w:rsidR="00A91A5A" w:rsidRPr="00A91A5A" w:rsidRDefault="00A91A5A" w:rsidP="007B1E2C">
            <w:pPr>
              <w:spacing w:after="0" w:line="240" w:lineRule="auto"/>
              <w:rPr>
                <w:rFonts w:ascii="Times New Roman" w:hAnsi="Times New Roman" w:cs="Times New Roman"/>
                <w:bCs/>
                <w:color w:val="000000"/>
                <w:sz w:val="24"/>
                <w:szCs w:val="24"/>
                <w:lang w:val="it-IT"/>
              </w:rPr>
            </w:pPr>
            <w:r w:rsidRPr="00A91A5A">
              <w:rPr>
                <w:rFonts w:ascii="Times New Roman" w:hAnsi="Times New Roman" w:cs="Times New Roman"/>
                <w:bCs/>
                <w:color w:val="000000"/>
                <w:sz w:val="24"/>
                <w:szCs w:val="24"/>
                <w:lang w:val="it-IT"/>
              </w:rPr>
              <w:t>Afișare soluționare  contestații proba interviu</w:t>
            </w:r>
          </w:p>
        </w:tc>
        <w:tc>
          <w:tcPr>
            <w:tcW w:w="6095" w:type="dxa"/>
            <w:tcBorders>
              <w:top w:val="single" w:sz="4" w:space="0" w:color="auto"/>
              <w:left w:val="single" w:sz="4" w:space="0" w:color="auto"/>
              <w:bottom w:val="single" w:sz="4" w:space="0" w:color="auto"/>
              <w:right w:val="single" w:sz="4" w:space="0" w:color="auto"/>
            </w:tcBorders>
            <w:hideMark/>
          </w:tcPr>
          <w:p w14:paraId="198041A7" w14:textId="13EE5245" w:rsidR="00A91A5A" w:rsidRPr="00A91A5A" w:rsidRDefault="0083060A" w:rsidP="007B1E2C">
            <w:pPr>
              <w:spacing w:after="0" w:line="240" w:lineRule="auto"/>
              <w:rPr>
                <w:rFonts w:ascii="Times New Roman" w:hAnsi="Times New Roman" w:cs="Times New Roman"/>
                <w:b/>
                <w:sz w:val="24"/>
                <w:szCs w:val="24"/>
              </w:rPr>
            </w:pPr>
            <w:r>
              <w:rPr>
                <w:rFonts w:ascii="Times New Roman" w:hAnsi="Times New Roman" w:cs="Times New Roman"/>
                <w:b/>
                <w:sz w:val="24"/>
                <w:szCs w:val="24"/>
                <w:lang w:val="fr-FR"/>
              </w:rPr>
              <w:t>16</w:t>
            </w:r>
            <w:r w:rsidR="00A91A5A" w:rsidRPr="00A91A5A">
              <w:rPr>
                <w:rFonts w:ascii="Times New Roman" w:hAnsi="Times New Roman" w:cs="Times New Roman"/>
                <w:b/>
                <w:sz w:val="24"/>
                <w:szCs w:val="24"/>
                <w:lang w:val="fr-FR"/>
              </w:rPr>
              <w:t>.</w:t>
            </w:r>
            <w:r>
              <w:rPr>
                <w:rFonts w:ascii="Times New Roman" w:hAnsi="Times New Roman" w:cs="Times New Roman"/>
                <w:b/>
                <w:sz w:val="24"/>
                <w:szCs w:val="24"/>
                <w:lang w:val="fr-FR"/>
              </w:rPr>
              <w:t>04</w:t>
            </w:r>
            <w:r w:rsidR="00A91A5A" w:rsidRPr="00A91A5A">
              <w:rPr>
                <w:rFonts w:ascii="Times New Roman" w:hAnsi="Times New Roman" w:cs="Times New Roman"/>
                <w:b/>
                <w:sz w:val="24"/>
                <w:szCs w:val="24"/>
                <w:lang w:val="fr-FR"/>
              </w:rPr>
              <w:t>.202</w:t>
            </w:r>
            <w:r>
              <w:rPr>
                <w:rFonts w:ascii="Times New Roman" w:hAnsi="Times New Roman" w:cs="Times New Roman"/>
                <w:b/>
                <w:sz w:val="24"/>
                <w:szCs w:val="24"/>
                <w:lang w:val="fr-FR"/>
              </w:rPr>
              <w:t>5</w:t>
            </w:r>
            <w:r w:rsidR="00A91A5A" w:rsidRPr="00A91A5A">
              <w:rPr>
                <w:rFonts w:ascii="Times New Roman" w:hAnsi="Times New Roman" w:cs="Times New Roman"/>
                <w:b/>
                <w:sz w:val="24"/>
                <w:szCs w:val="24"/>
              </w:rPr>
              <w:t xml:space="preserve">, </w:t>
            </w:r>
          </w:p>
          <w:p w14:paraId="68636FDE" w14:textId="77777777" w:rsidR="00A91A5A" w:rsidRPr="00A91A5A" w:rsidRDefault="00A91A5A" w:rsidP="007B1E2C">
            <w:pPr>
              <w:spacing w:after="0" w:line="240" w:lineRule="auto"/>
              <w:rPr>
                <w:rFonts w:ascii="Times New Roman" w:hAnsi="Times New Roman" w:cs="Times New Roman"/>
                <w:bCs/>
                <w:color w:val="000000"/>
                <w:sz w:val="24"/>
                <w:szCs w:val="24"/>
                <w:lang w:val="fr-FR"/>
              </w:rPr>
            </w:pPr>
            <w:r w:rsidRPr="00A91A5A">
              <w:rPr>
                <w:rFonts w:ascii="Times New Roman" w:hAnsi="Times New Roman" w:cs="Times New Roman"/>
                <w:bCs/>
                <w:sz w:val="24"/>
                <w:szCs w:val="24"/>
                <w:lang w:val="fr-FR"/>
              </w:rPr>
              <w:t xml:space="preserve">sediul </w:t>
            </w:r>
            <w:r w:rsidRPr="00A91A5A">
              <w:rPr>
                <w:rFonts w:ascii="Times New Roman" w:hAnsi="Times New Roman" w:cs="Times New Roman"/>
                <w:bCs/>
                <w:color w:val="000000"/>
                <w:sz w:val="24"/>
                <w:szCs w:val="24"/>
                <w:lang w:val="fr-FR"/>
              </w:rPr>
              <w:t xml:space="preserve">AMCCRS, </w:t>
            </w:r>
          </w:p>
          <w:p w14:paraId="49C78D6F" w14:textId="77777777" w:rsidR="00A91A5A" w:rsidRPr="00A91A5A" w:rsidRDefault="00A91A5A" w:rsidP="007B1E2C">
            <w:pPr>
              <w:spacing w:after="0" w:line="240" w:lineRule="auto"/>
              <w:rPr>
                <w:rFonts w:ascii="Times New Roman" w:hAnsi="Times New Roman" w:cs="Times New Roman"/>
                <w:bCs/>
                <w:sz w:val="24"/>
                <w:szCs w:val="24"/>
              </w:rPr>
            </w:pPr>
            <w:r w:rsidRPr="00A91A5A">
              <w:rPr>
                <w:rFonts w:ascii="Times New Roman" w:hAnsi="Times New Roman" w:cs="Times New Roman"/>
                <w:bCs/>
                <w:sz w:val="24"/>
                <w:szCs w:val="24"/>
                <w:lang w:val="fr-FR"/>
              </w:rPr>
              <w:t>pagina de internet</w:t>
            </w:r>
            <w:r w:rsidRPr="00A91A5A">
              <w:rPr>
                <w:rFonts w:ascii="Times New Roman" w:hAnsi="Times New Roman" w:cs="Times New Roman"/>
                <w:bCs/>
                <w:sz w:val="24"/>
                <w:szCs w:val="24"/>
              </w:rPr>
              <w:t>:</w:t>
            </w:r>
            <w:r w:rsidRPr="00A91A5A">
              <w:rPr>
                <w:rFonts w:ascii="Times New Roman" w:hAnsi="Times New Roman" w:cs="Times New Roman"/>
                <w:bCs/>
                <w:sz w:val="24"/>
                <w:szCs w:val="24"/>
                <w:lang w:val="fr-FR"/>
              </w:rPr>
              <w:t xml:space="preserve"> </w:t>
            </w:r>
            <w:hyperlink r:id="rId14" w:history="1">
              <w:r w:rsidRPr="00A91A5A">
                <w:rPr>
                  <w:rStyle w:val="Hyperlink"/>
                  <w:rFonts w:ascii="Times New Roman" w:hAnsi="Times New Roman" w:cs="Times New Roman"/>
                  <w:sz w:val="24"/>
                  <w:szCs w:val="24"/>
                </w:rPr>
                <w:t>https://amccrs-pmb.ro/2022/06/organizare-concursuri/</w:t>
              </w:r>
            </w:hyperlink>
            <w:r w:rsidRPr="00A91A5A">
              <w:rPr>
                <w:rFonts w:ascii="Times New Roman" w:hAnsi="Times New Roman" w:cs="Times New Roman"/>
                <w:bCs/>
                <w:color w:val="000000"/>
                <w:sz w:val="24"/>
                <w:szCs w:val="24"/>
                <w:lang w:val="fr-FR"/>
              </w:rPr>
              <w:t>,</w:t>
            </w:r>
          </w:p>
        </w:tc>
      </w:tr>
      <w:tr w:rsidR="00A91A5A" w:rsidRPr="00A91A5A" w14:paraId="53AFA710" w14:textId="77777777" w:rsidTr="00FA5F3D">
        <w:tc>
          <w:tcPr>
            <w:tcW w:w="3685" w:type="dxa"/>
            <w:tcBorders>
              <w:top w:val="single" w:sz="4" w:space="0" w:color="auto"/>
              <w:left w:val="single" w:sz="4" w:space="0" w:color="auto"/>
              <w:bottom w:val="single" w:sz="4" w:space="0" w:color="auto"/>
              <w:right w:val="single" w:sz="4" w:space="0" w:color="auto"/>
            </w:tcBorders>
            <w:hideMark/>
          </w:tcPr>
          <w:p w14:paraId="4C113A3C" w14:textId="77777777" w:rsidR="00A91A5A" w:rsidRPr="00A91A5A" w:rsidRDefault="00A91A5A" w:rsidP="007B1E2C">
            <w:pPr>
              <w:spacing w:after="0" w:line="240" w:lineRule="auto"/>
              <w:rPr>
                <w:rFonts w:ascii="Times New Roman" w:hAnsi="Times New Roman" w:cs="Times New Roman"/>
                <w:b/>
                <w:color w:val="000000"/>
                <w:sz w:val="24"/>
                <w:szCs w:val="24"/>
              </w:rPr>
            </w:pPr>
            <w:r w:rsidRPr="00A91A5A">
              <w:rPr>
                <w:rFonts w:ascii="Times New Roman" w:hAnsi="Times New Roman" w:cs="Times New Roman"/>
                <w:b/>
                <w:color w:val="000000"/>
                <w:sz w:val="24"/>
                <w:szCs w:val="24"/>
              </w:rPr>
              <w:t>Afișare rezultate finale concurs</w:t>
            </w:r>
          </w:p>
        </w:tc>
        <w:tc>
          <w:tcPr>
            <w:tcW w:w="6095" w:type="dxa"/>
            <w:tcBorders>
              <w:top w:val="single" w:sz="4" w:space="0" w:color="auto"/>
              <w:left w:val="single" w:sz="4" w:space="0" w:color="auto"/>
              <w:bottom w:val="single" w:sz="4" w:space="0" w:color="auto"/>
              <w:right w:val="single" w:sz="4" w:space="0" w:color="auto"/>
            </w:tcBorders>
            <w:hideMark/>
          </w:tcPr>
          <w:p w14:paraId="4BF3F6AC" w14:textId="139BC78D" w:rsidR="00A91A5A" w:rsidRPr="00A91A5A" w:rsidRDefault="002D2EF9" w:rsidP="007B1E2C">
            <w:pPr>
              <w:spacing w:after="0" w:line="240" w:lineRule="auto"/>
              <w:rPr>
                <w:rFonts w:ascii="Times New Roman" w:hAnsi="Times New Roman" w:cs="Times New Roman"/>
                <w:bCs/>
                <w:sz w:val="24"/>
                <w:szCs w:val="24"/>
              </w:rPr>
            </w:pPr>
            <w:r>
              <w:rPr>
                <w:rFonts w:ascii="Times New Roman" w:hAnsi="Times New Roman" w:cs="Times New Roman"/>
                <w:b/>
                <w:sz w:val="24"/>
                <w:szCs w:val="24"/>
                <w:lang w:val="fr-FR"/>
              </w:rPr>
              <w:t>17</w:t>
            </w:r>
            <w:r w:rsidR="00A91A5A" w:rsidRPr="00A91A5A">
              <w:rPr>
                <w:rFonts w:ascii="Times New Roman" w:hAnsi="Times New Roman" w:cs="Times New Roman"/>
                <w:b/>
                <w:sz w:val="24"/>
                <w:szCs w:val="24"/>
                <w:lang w:val="fr-FR"/>
              </w:rPr>
              <w:t>.</w:t>
            </w:r>
            <w:r>
              <w:rPr>
                <w:rFonts w:ascii="Times New Roman" w:hAnsi="Times New Roman" w:cs="Times New Roman"/>
                <w:b/>
                <w:sz w:val="24"/>
                <w:szCs w:val="24"/>
                <w:lang w:val="fr-FR"/>
              </w:rPr>
              <w:t>04</w:t>
            </w:r>
            <w:r w:rsidR="00A91A5A" w:rsidRPr="00A91A5A">
              <w:rPr>
                <w:rFonts w:ascii="Times New Roman" w:hAnsi="Times New Roman" w:cs="Times New Roman"/>
                <w:b/>
                <w:sz w:val="24"/>
                <w:szCs w:val="24"/>
                <w:lang w:val="fr-FR"/>
              </w:rPr>
              <w:t>.202</w:t>
            </w:r>
            <w:r>
              <w:rPr>
                <w:rFonts w:ascii="Times New Roman" w:hAnsi="Times New Roman" w:cs="Times New Roman"/>
                <w:b/>
                <w:sz w:val="24"/>
                <w:szCs w:val="24"/>
                <w:lang w:val="fr-FR"/>
              </w:rPr>
              <w:t>5</w:t>
            </w:r>
            <w:r w:rsidR="00A91A5A" w:rsidRPr="00A91A5A">
              <w:rPr>
                <w:rFonts w:ascii="Times New Roman" w:hAnsi="Times New Roman" w:cs="Times New Roman"/>
                <w:bCs/>
                <w:sz w:val="24"/>
                <w:szCs w:val="24"/>
              </w:rPr>
              <w:t xml:space="preserve">, </w:t>
            </w:r>
          </w:p>
          <w:p w14:paraId="694B0D62" w14:textId="77777777" w:rsidR="00A91A5A" w:rsidRPr="00A91A5A" w:rsidRDefault="00A91A5A" w:rsidP="007B1E2C">
            <w:pPr>
              <w:spacing w:after="0" w:line="240" w:lineRule="auto"/>
              <w:rPr>
                <w:rFonts w:ascii="Times New Roman" w:hAnsi="Times New Roman" w:cs="Times New Roman"/>
                <w:bCs/>
                <w:sz w:val="24"/>
                <w:szCs w:val="24"/>
                <w:lang w:val="fr-FR"/>
              </w:rPr>
            </w:pPr>
            <w:r w:rsidRPr="00A91A5A">
              <w:rPr>
                <w:rFonts w:ascii="Times New Roman" w:hAnsi="Times New Roman" w:cs="Times New Roman"/>
                <w:bCs/>
                <w:sz w:val="24"/>
                <w:szCs w:val="24"/>
                <w:lang w:val="fr-FR"/>
              </w:rPr>
              <w:t>sediul AMCCRS,</w:t>
            </w:r>
          </w:p>
          <w:p w14:paraId="7F4D4DD3" w14:textId="77777777" w:rsidR="00A91A5A" w:rsidRPr="00A91A5A" w:rsidRDefault="00A91A5A" w:rsidP="007B1E2C">
            <w:pPr>
              <w:spacing w:after="0" w:line="240" w:lineRule="auto"/>
              <w:rPr>
                <w:rFonts w:ascii="Times New Roman" w:hAnsi="Times New Roman" w:cs="Times New Roman"/>
                <w:bCs/>
                <w:sz w:val="24"/>
                <w:szCs w:val="24"/>
              </w:rPr>
            </w:pPr>
            <w:r w:rsidRPr="00A91A5A">
              <w:rPr>
                <w:rFonts w:ascii="Times New Roman" w:hAnsi="Times New Roman" w:cs="Times New Roman"/>
                <w:bCs/>
                <w:sz w:val="24"/>
                <w:szCs w:val="24"/>
                <w:lang w:val="fr-FR"/>
              </w:rPr>
              <w:t>pagina de internet</w:t>
            </w:r>
            <w:r w:rsidRPr="00A91A5A">
              <w:rPr>
                <w:rFonts w:ascii="Times New Roman" w:hAnsi="Times New Roman" w:cs="Times New Roman"/>
                <w:bCs/>
                <w:sz w:val="24"/>
                <w:szCs w:val="24"/>
              </w:rPr>
              <w:t>:</w:t>
            </w:r>
            <w:r w:rsidRPr="00A91A5A">
              <w:rPr>
                <w:rFonts w:ascii="Times New Roman" w:hAnsi="Times New Roman" w:cs="Times New Roman"/>
                <w:bCs/>
                <w:sz w:val="24"/>
                <w:szCs w:val="24"/>
                <w:lang w:val="fr-FR"/>
              </w:rPr>
              <w:t xml:space="preserve"> </w:t>
            </w:r>
            <w:hyperlink r:id="rId15" w:history="1">
              <w:r w:rsidRPr="00A91A5A">
                <w:rPr>
                  <w:rStyle w:val="Hyperlink"/>
                  <w:rFonts w:ascii="Times New Roman" w:hAnsi="Times New Roman" w:cs="Times New Roman"/>
                  <w:sz w:val="24"/>
                  <w:szCs w:val="24"/>
                </w:rPr>
                <w:t>https://amccrs-pmb.ro/2022/06/organizare-concursuri/</w:t>
              </w:r>
            </w:hyperlink>
          </w:p>
        </w:tc>
      </w:tr>
    </w:tbl>
    <w:p w14:paraId="14A90421" w14:textId="77777777" w:rsidR="00A91A5A" w:rsidRPr="00FA5F3D" w:rsidRDefault="00A91A5A" w:rsidP="00A91A5A">
      <w:pPr>
        <w:spacing w:after="0" w:line="240" w:lineRule="auto"/>
        <w:ind w:left="810"/>
        <w:rPr>
          <w:rFonts w:ascii="Times New Roman" w:hAnsi="Times New Roman" w:cs="Times New Roman"/>
          <w:b/>
          <w:sz w:val="12"/>
          <w:szCs w:val="12"/>
        </w:rPr>
      </w:pPr>
    </w:p>
    <w:p w14:paraId="33102E5F" w14:textId="77777777" w:rsidR="00A91A5A" w:rsidRPr="00A91A5A" w:rsidRDefault="00A91A5A" w:rsidP="00A91A5A">
      <w:pPr>
        <w:spacing w:after="0" w:line="240" w:lineRule="auto"/>
        <w:ind w:firstLine="709"/>
        <w:jc w:val="both"/>
        <w:rPr>
          <w:rFonts w:ascii="Times New Roman" w:hAnsi="Times New Roman" w:cs="Times New Roman"/>
          <w:color w:val="000000" w:themeColor="text1"/>
          <w:sz w:val="24"/>
          <w:szCs w:val="24"/>
        </w:rPr>
      </w:pPr>
      <w:r w:rsidRPr="00A91A5A">
        <w:rPr>
          <w:rFonts w:ascii="Times New Roman" w:hAnsi="Times New Roman" w:cs="Times New Roman"/>
          <w:b/>
          <w:color w:val="000000" w:themeColor="text1"/>
          <w:sz w:val="24"/>
          <w:szCs w:val="24"/>
        </w:rPr>
        <w:t xml:space="preserve">   Locul de desfășurare a probelor de concurs și depunere a dosarelor de înscriere la concurs:</w:t>
      </w:r>
      <w:r w:rsidRPr="00A91A5A">
        <w:rPr>
          <w:rFonts w:ascii="Times New Roman" w:hAnsi="Times New Roman" w:cs="Times New Roman"/>
          <w:color w:val="000000" w:themeColor="text1"/>
          <w:sz w:val="24"/>
          <w:szCs w:val="24"/>
        </w:rPr>
        <w:t xml:space="preserve"> sediul Administrației Municipale pentru Consolidarea Clădirilor cu Risc Seismic, situat în </w:t>
      </w:r>
      <w:r w:rsidRPr="00A91A5A">
        <w:rPr>
          <w:rFonts w:ascii="Times New Roman" w:hAnsi="Times New Roman" w:cs="Times New Roman"/>
          <w:bCs/>
          <w:sz w:val="24"/>
          <w:szCs w:val="24"/>
        </w:rPr>
        <w:t>Calea Vitan nr. 6-6A, Sector 3, Phoenix Tower, etajul 5</w:t>
      </w:r>
      <w:r w:rsidRPr="00A91A5A">
        <w:rPr>
          <w:rFonts w:ascii="Times New Roman" w:hAnsi="Times New Roman" w:cs="Times New Roman"/>
          <w:color w:val="000000" w:themeColor="text1"/>
          <w:sz w:val="24"/>
          <w:szCs w:val="24"/>
        </w:rPr>
        <w:t>.</w:t>
      </w:r>
    </w:p>
    <w:p w14:paraId="0ECFB7D3" w14:textId="400980B5" w:rsidR="00A91A5A" w:rsidRPr="00A91A5A" w:rsidRDefault="00A91A5A" w:rsidP="00A91A5A">
      <w:pPr>
        <w:tabs>
          <w:tab w:val="left" w:pos="851"/>
        </w:tabs>
        <w:spacing w:after="0" w:line="240" w:lineRule="auto"/>
        <w:jc w:val="both"/>
        <w:rPr>
          <w:rFonts w:ascii="Times New Roman" w:hAnsi="Times New Roman" w:cs="Times New Roman"/>
          <w:b/>
          <w:color w:val="000000" w:themeColor="text1"/>
          <w:sz w:val="24"/>
          <w:szCs w:val="24"/>
          <w:lang w:val="es-ES"/>
        </w:rPr>
      </w:pPr>
      <w:r w:rsidRPr="00A91A5A">
        <w:rPr>
          <w:rFonts w:ascii="Times New Roman" w:hAnsi="Times New Roman" w:cs="Times New Roman"/>
          <w:b/>
          <w:color w:val="000000" w:themeColor="text1"/>
          <w:sz w:val="24"/>
          <w:szCs w:val="24"/>
          <w:lang w:val="es-ES"/>
        </w:rPr>
        <w:tab/>
        <w:t xml:space="preserve">Relaţii suplimentare la secretarul comisie de concurs, </w:t>
      </w:r>
      <w:r w:rsidR="00D752E3">
        <w:rPr>
          <w:rFonts w:ascii="Times New Roman" w:hAnsi="Times New Roman" w:cs="Times New Roman"/>
          <w:b/>
          <w:color w:val="000000" w:themeColor="text1"/>
          <w:sz w:val="24"/>
          <w:szCs w:val="24"/>
          <w:lang w:val="es-ES"/>
        </w:rPr>
        <w:t>Compartimentul</w:t>
      </w:r>
      <w:r w:rsidRPr="00A91A5A">
        <w:rPr>
          <w:rFonts w:ascii="Times New Roman" w:hAnsi="Times New Roman" w:cs="Times New Roman"/>
          <w:b/>
          <w:iCs/>
          <w:color w:val="000000" w:themeColor="text1"/>
          <w:sz w:val="24"/>
          <w:szCs w:val="24"/>
        </w:rPr>
        <w:t xml:space="preserve"> Resurse Umane</w:t>
      </w:r>
      <w:r w:rsidR="00D752E3">
        <w:rPr>
          <w:rFonts w:ascii="Times New Roman" w:hAnsi="Times New Roman" w:cs="Times New Roman"/>
          <w:b/>
          <w:iCs/>
          <w:color w:val="000000" w:themeColor="text1"/>
          <w:sz w:val="24"/>
          <w:szCs w:val="24"/>
        </w:rPr>
        <w:t xml:space="preserve"> – Serviciul Juridic și Resurse Umane</w:t>
      </w:r>
      <w:r w:rsidRPr="00A91A5A">
        <w:rPr>
          <w:rFonts w:ascii="Times New Roman" w:hAnsi="Times New Roman" w:cs="Times New Roman"/>
          <w:b/>
          <w:color w:val="000000" w:themeColor="text1"/>
          <w:sz w:val="24"/>
          <w:szCs w:val="24"/>
          <w:lang w:val="es-ES"/>
        </w:rPr>
        <w:t>, adresă e-mail resurse@amccrs-pmb</w:t>
      </w:r>
      <w:r w:rsidRPr="00D752E3">
        <w:rPr>
          <w:rFonts w:ascii="Times New Roman" w:hAnsi="Times New Roman" w:cs="Times New Roman"/>
          <w:b/>
          <w:color w:val="000000" w:themeColor="text1"/>
          <w:sz w:val="24"/>
          <w:szCs w:val="24"/>
          <w:lang w:val="es-ES"/>
        </w:rPr>
        <w:t>.</w:t>
      </w:r>
      <w:r w:rsidRPr="00D752E3">
        <w:rPr>
          <w:rStyle w:val="Hyperlink"/>
          <w:rFonts w:ascii="Times New Roman" w:hAnsi="Times New Roman" w:cs="Times New Roman"/>
          <w:b/>
          <w:color w:val="000000" w:themeColor="text1"/>
          <w:sz w:val="24"/>
          <w:szCs w:val="24"/>
          <w:u w:val="none"/>
        </w:rPr>
        <w:t>ro</w:t>
      </w:r>
      <w:r w:rsidRPr="00D752E3">
        <w:rPr>
          <w:rFonts w:ascii="Times New Roman" w:hAnsi="Times New Roman" w:cs="Times New Roman"/>
          <w:b/>
          <w:color w:val="000000" w:themeColor="text1"/>
          <w:sz w:val="24"/>
          <w:szCs w:val="24"/>
        </w:rPr>
        <w:t>,</w:t>
      </w:r>
      <w:r w:rsidRPr="00A91A5A">
        <w:rPr>
          <w:rFonts w:ascii="Times New Roman" w:hAnsi="Times New Roman" w:cs="Times New Roman"/>
          <w:b/>
          <w:color w:val="000000" w:themeColor="text1"/>
          <w:sz w:val="24"/>
          <w:szCs w:val="24"/>
        </w:rPr>
        <w:t xml:space="preserve"> tel.(021)9529/int.4244.</w:t>
      </w:r>
    </w:p>
    <w:p w14:paraId="26D70A71" w14:textId="68AB481A" w:rsidR="00B37482" w:rsidRPr="00A91A5A" w:rsidRDefault="00A91A5A" w:rsidP="00A91A5A">
      <w:pPr>
        <w:tabs>
          <w:tab w:val="left" w:pos="851"/>
          <w:tab w:val="left" w:pos="1134"/>
        </w:tabs>
        <w:spacing w:after="0" w:line="240" w:lineRule="auto"/>
        <w:jc w:val="both"/>
        <w:rPr>
          <w:rFonts w:ascii="Times New Roman" w:hAnsi="Times New Roman" w:cs="Times New Roman"/>
          <w:b/>
          <w:color w:val="000000" w:themeColor="text1"/>
          <w:sz w:val="24"/>
          <w:szCs w:val="24"/>
          <w:lang w:val="fr-FR"/>
        </w:rPr>
      </w:pPr>
      <w:r w:rsidRPr="00A91A5A">
        <w:rPr>
          <w:rFonts w:ascii="Times New Roman" w:hAnsi="Times New Roman" w:cs="Times New Roman"/>
          <w:b/>
          <w:color w:val="000000" w:themeColor="text1"/>
          <w:sz w:val="24"/>
          <w:szCs w:val="24"/>
          <w:lang w:val="fr-FR"/>
        </w:rPr>
        <w:tab/>
      </w:r>
    </w:p>
    <w:p w14:paraId="1662B1CE" w14:textId="77777777" w:rsidR="00A91A5A" w:rsidRPr="00A91A5A" w:rsidRDefault="00A91A5A" w:rsidP="00A91A5A">
      <w:pPr>
        <w:pStyle w:val="Heading4"/>
        <w:shd w:val="clear" w:color="auto" w:fill="FFFFFF"/>
        <w:jc w:val="center"/>
        <w:rPr>
          <w:rFonts w:ascii="Times New Roman" w:hAnsi="Times New Roman" w:cs="Times New Roman"/>
          <w:color w:val="000000" w:themeColor="text1"/>
          <w:sz w:val="24"/>
          <w:szCs w:val="24"/>
          <w:lang w:val="fr-FR"/>
        </w:rPr>
      </w:pPr>
      <w:r w:rsidRPr="00A91A5A">
        <w:rPr>
          <w:rFonts w:ascii="Times New Roman" w:hAnsi="Times New Roman" w:cs="Times New Roman"/>
          <w:color w:val="000000" w:themeColor="text1"/>
          <w:sz w:val="24"/>
          <w:szCs w:val="24"/>
          <w:lang w:val="fr-FR"/>
        </w:rPr>
        <w:t>CONDIŢII GENERALE ȘI CERINȚE SPECIFICE, CONDIȚII SPECIFICE DE PARTICIPARE LA CONCURSUL DE RECRUTARE PENTRU OCUPAREA FUNCŢIILOR CONTRACTUALE DE EXECUȚIE VACANTE</w:t>
      </w:r>
    </w:p>
    <w:p w14:paraId="6F869FF5" w14:textId="77777777" w:rsidR="00A91A5A" w:rsidRPr="00A91A5A" w:rsidRDefault="00A91A5A" w:rsidP="00A91A5A">
      <w:pPr>
        <w:pStyle w:val="Heading4"/>
        <w:shd w:val="clear" w:color="auto" w:fill="FFFFFF"/>
        <w:jc w:val="center"/>
        <w:rPr>
          <w:rFonts w:ascii="Times New Roman" w:hAnsi="Times New Roman" w:cs="Times New Roman"/>
          <w:b w:val="0"/>
          <w:bCs w:val="0"/>
          <w:sz w:val="24"/>
          <w:szCs w:val="24"/>
        </w:rPr>
      </w:pPr>
    </w:p>
    <w:p w14:paraId="1AB372B7" w14:textId="77777777" w:rsidR="00A91A5A" w:rsidRPr="00A91A5A" w:rsidRDefault="00A91A5A" w:rsidP="00A91A5A">
      <w:pPr>
        <w:spacing w:after="0" w:line="240" w:lineRule="auto"/>
        <w:jc w:val="both"/>
        <w:rPr>
          <w:rFonts w:ascii="Times New Roman" w:eastAsia="Yu Gothic" w:hAnsi="Times New Roman" w:cs="Times New Roman"/>
          <w:sz w:val="24"/>
          <w:szCs w:val="24"/>
        </w:rPr>
      </w:pPr>
      <w:r w:rsidRPr="00A91A5A">
        <w:rPr>
          <w:rFonts w:ascii="Times New Roman" w:eastAsia="Yu Gothic" w:hAnsi="Times New Roman" w:cs="Times New Roman"/>
          <w:sz w:val="24"/>
          <w:szCs w:val="24"/>
        </w:rPr>
        <w:t>Candidaţii trebuie să îndeplinească condiţiile generale prevăzute la art. 15 din HG nr. 1336/2022, condiţiile specifice prevăzute în fişa de post, precum şi cerinţele specifice prevăzute la art. 542 alin. (1) şi (2) din Ordonanţa de urgenţă a Guvernului nr. 57/2019, cu modificările şi completările ulterioare:</w:t>
      </w:r>
    </w:p>
    <w:p w14:paraId="7144A1EE" w14:textId="77777777" w:rsidR="00A91A5A" w:rsidRPr="00FA5F3D" w:rsidRDefault="00A91A5A" w:rsidP="00A91A5A">
      <w:pPr>
        <w:spacing w:after="0" w:line="240" w:lineRule="auto"/>
        <w:jc w:val="both"/>
        <w:rPr>
          <w:rFonts w:ascii="Times New Roman" w:eastAsia="Yu Gothic" w:hAnsi="Times New Roman" w:cs="Times New Roman"/>
          <w:color w:val="000000" w:themeColor="text1"/>
          <w:sz w:val="12"/>
          <w:szCs w:val="12"/>
        </w:rPr>
      </w:pPr>
    </w:p>
    <w:p w14:paraId="7105244A" w14:textId="77777777" w:rsidR="00A91A5A" w:rsidRPr="00A91A5A" w:rsidRDefault="00A91A5A" w:rsidP="00A91A5A">
      <w:pPr>
        <w:shd w:val="clear" w:color="auto" w:fill="FFFFFF"/>
        <w:spacing w:after="0" w:line="240" w:lineRule="auto"/>
        <w:outlineLvl w:val="3"/>
        <w:rPr>
          <w:rFonts w:ascii="Times New Roman" w:hAnsi="Times New Roman" w:cs="Times New Roman"/>
          <w:b/>
          <w:bCs/>
          <w:color w:val="000000" w:themeColor="text1"/>
          <w:sz w:val="24"/>
          <w:szCs w:val="24"/>
          <w:lang w:val="fr-FR" w:eastAsia="ro-RO"/>
        </w:rPr>
      </w:pPr>
      <w:r w:rsidRPr="00A91A5A">
        <w:rPr>
          <w:rFonts w:ascii="Times New Roman" w:hAnsi="Times New Roman" w:cs="Times New Roman"/>
          <w:b/>
          <w:bCs/>
          <w:i/>
          <w:iCs/>
          <w:color w:val="000000" w:themeColor="text1"/>
          <w:sz w:val="24"/>
          <w:szCs w:val="24"/>
          <w:u w:val="single"/>
          <w:lang w:val="fr-FR" w:eastAsia="ro-RO"/>
        </w:rPr>
        <w:t>CONDIȚII GENERALE</w:t>
      </w:r>
      <w:r w:rsidRPr="00A91A5A">
        <w:rPr>
          <w:rFonts w:ascii="Times New Roman" w:eastAsia="Yu Gothic" w:hAnsi="Times New Roman" w:cs="Times New Roman"/>
          <w:sz w:val="24"/>
          <w:szCs w:val="24"/>
        </w:rPr>
        <w:t>:</w:t>
      </w:r>
      <w:r w:rsidRPr="00A91A5A">
        <w:rPr>
          <w:rFonts w:ascii="Times New Roman" w:hAnsi="Times New Roman" w:cs="Times New Roman"/>
          <w:b/>
          <w:bCs/>
          <w:color w:val="000000" w:themeColor="text1"/>
          <w:sz w:val="24"/>
          <w:szCs w:val="24"/>
          <w:lang w:val="fr-FR" w:eastAsia="ro-RO"/>
        </w:rPr>
        <w:t> </w:t>
      </w:r>
    </w:p>
    <w:p w14:paraId="6D4E1C66" w14:textId="77777777" w:rsidR="00A91A5A" w:rsidRPr="00A91A5A" w:rsidRDefault="00A91A5A" w:rsidP="00A91A5A">
      <w:pPr>
        <w:pStyle w:val="NormalWeb"/>
        <w:numPr>
          <w:ilvl w:val="0"/>
          <w:numId w:val="38"/>
        </w:numPr>
        <w:shd w:val="clear" w:color="auto" w:fill="FFFFFF"/>
        <w:spacing w:before="0" w:beforeAutospacing="0" w:after="0" w:afterAutospacing="0"/>
        <w:ind w:left="142" w:hanging="142"/>
        <w:jc w:val="both"/>
        <w:rPr>
          <w:rFonts w:eastAsia="Yu Gothic"/>
          <w:color w:val="auto"/>
          <w:sz w:val="24"/>
          <w:szCs w:val="24"/>
          <w14:ligatures w14:val="standard"/>
        </w:rPr>
      </w:pPr>
      <w:r w:rsidRPr="00A91A5A">
        <w:rPr>
          <w:rFonts w:eastAsia="Yu Gothic"/>
          <w:color w:val="auto"/>
          <w:sz w:val="24"/>
          <w:szCs w:val="24"/>
          <w14:ligatures w14:val="standard"/>
        </w:rPr>
        <w:t>are cetăţenia română sau cetăţenia unui alt stat membru al Uniunii Europene, a unui stat parte la Acordul privind Spaţiul Economic European (SEE) sau cetăţenia Confederaţiei Elveţiene;</w:t>
      </w:r>
    </w:p>
    <w:p w14:paraId="68A45616" w14:textId="77777777" w:rsidR="00A91A5A" w:rsidRPr="00A91A5A" w:rsidRDefault="00A91A5A" w:rsidP="00A91A5A">
      <w:pPr>
        <w:pStyle w:val="NormalWeb"/>
        <w:numPr>
          <w:ilvl w:val="0"/>
          <w:numId w:val="38"/>
        </w:numPr>
        <w:shd w:val="clear" w:color="auto" w:fill="FFFFFF"/>
        <w:spacing w:before="0" w:beforeAutospacing="0" w:after="0" w:afterAutospacing="0"/>
        <w:ind w:left="142" w:hanging="142"/>
        <w:jc w:val="both"/>
        <w:rPr>
          <w:rFonts w:eastAsia="Yu Gothic"/>
          <w:color w:val="auto"/>
          <w:sz w:val="24"/>
          <w:szCs w:val="24"/>
          <w14:ligatures w14:val="standard"/>
        </w:rPr>
      </w:pPr>
      <w:r w:rsidRPr="00A91A5A">
        <w:rPr>
          <w:rFonts w:eastAsia="Yu Gothic"/>
          <w:color w:val="auto"/>
          <w:sz w:val="24"/>
          <w:szCs w:val="24"/>
          <w14:ligatures w14:val="standard"/>
        </w:rPr>
        <w:t>cunoaşte limba română, scris şi vorbit;</w:t>
      </w:r>
    </w:p>
    <w:p w14:paraId="2CA92B6E" w14:textId="77777777" w:rsidR="00A91A5A" w:rsidRPr="00A91A5A" w:rsidRDefault="00A91A5A" w:rsidP="00A91A5A">
      <w:pPr>
        <w:pStyle w:val="NormalWeb"/>
        <w:numPr>
          <w:ilvl w:val="0"/>
          <w:numId w:val="38"/>
        </w:numPr>
        <w:shd w:val="clear" w:color="auto" w:fill="FFFFFF"/>
        <w:spacing w:before="0" w:beforeAutospacing="0" w:after="0" w:afterAutospacing="0"/>
        <w:ind w:left="142" w:hanging="142"/>
        <w:jc w:val="both"/>
        <w:rPr>
          <w:rFonts w:eastAsia="Yu Gothic"/>
          <w:color w:val="auto"/>
          <w:sz w:val="24"/>
          <w:szCs w:val="24"/>
          <w14:ligatures w14:val="standard"/>
        </w:rPr>
      </w:pPr>
      <w:r w:rsidRPr="00A91A5A">
        <w:rPr>
          <w:rFonts w:eastAsia="Yu Gothic"/>
          <w:color w:val="auto"/>
          <w:sz w:val="24"/>
          <w:szCs w:val="24"/>
          <w14:ligatures w14:val="standard"/>
        </w:rPr>
        <w:t>are capacitate de muncă în conformitate cu prevederile Legii nr. 53/2003 - Codul muncii, republicată, cu modificările şi completările ulterioare;</w:t>
      </w:r>
    </w:p>
    <w:p w14:paraId="70F3EE5A" w14:textId="77777777" w:rsidR="00A91A5A" w:rsidRPr="00A91A5A" w:rsidRDefault="00A91A5A" w:rsidP="00A91A5A">
      <w:pPr>
        <w:pStyle w:val="NormalWeb"/>
        <w:numPr>
          <w:ilvl w:val="0"/>
          <w:numId w:val="38"/>
        </w:numPr>
        <w:shd w:val="clear" w:color="auto" w:fill="FFFFFF"/>
        <w:spacing w:before="0" w:beforeAutospacing="0" w:after="0" w:afterAutospacing="0"/>
        <w:ind w:left="142" w:hanging="142"/>
        <w:jc w:val="both"/>
        <w:rPr>
          <w:rFonts w:eastAsia="Yu Gothic"/>
          <w:color w:val="auto"/>
          <w:sz w:val="24"/>
          <w:szCs w:val="24"/>
          <w14:ligatures w14:val="standard"/>
        </w:rPr>
      </w:pPr>
      <w:r w:rsidRPr="00A91A5A">
        <w:rPr>
          <w:rFonts w:eastAsia="Yu Gothic"/>
          <w:color w:val="auto"/>
          <w:sz w:val="24"/>
          <w:szCs w:val="24"/>
          <w14:ligatures w14:val="standard"/>
        </w:rPr>
        <w:t>are o stare de sănătate corespunzătoare postului pentru care candidează, atestată pe baza adeverinţei medicale eliberate de medicul de familie sau de unităţile sanitare abilitate;</w:t>
      </w:r>
    </w:p>
    <w:p w14:paraId="590BF944" w14:textId="77777777" w:rsidR="00A91A5A" w:rsidRPr="00A91A5A" w:rsidRDefault="00A91A5A" w:rsidP="00A91A5A">
      <w:pPr>
        <w:pStyle w:val="NormalWeb"/>
        <w:numPr>
          <w:ilvl w:val="0"/>
          <w:numId w:val="38"/>
        </w:numPr>
        <w:shd w:val="clear" w:color="auto" w:fill="FFFFFF"/>
        <w:spacing w:before="0" w:beforeAutospacing="0" w:after="0" w:afterAutospacing="0"/>
        <w:ind w:left="142" w:hanging="142"/>
        <w:jc w:val="both"/>
        <w:rPr>
          <w:rFonts w:eastAsia="Yu Gothic"/>
          <w:color w:val="auto"/>
          <w:sz w:val="24"/>
          <w:szCs w:val="24"/>
          <w14:ligatures w14:val="standard"/>
        </w:rPr>
      </w:pPr>
      <w:r w:rsidRPr="00A91A5A">
        <w:rPr>
          <w:rFonts w:eastAsia="Yu Gothic"/>
          <w:color w:val="auto"/>
          <w:sz w:val="24"/>
          <w:szCs w:val="24"/>
          <w14:ligatures w14:val="standard"/>
        </w:rPr>
        <w:t>îndeplineşte condiţiile de studii, de vechime în specialitate şi, după caz, alte condiţii specifice potrivit cerinţelor postului scos la concurs;</w:t>
      </w:r>
    </w:p>
    <w:p w14:paraId="3B66883C" w14:textId="77777777" w:rsidR="00A91A5A" w:rsidRPr="00A91A5A" w:rsidRDefault="00A91A5A" w:rsidP="00A91A5A">
      <w:pPr>
        <w:pStyle w:val="NormalWeb"/>
        <w:numPr>
          <w:ilvl w:val="0"/>
          <w:numId w:val="38"/>
        </w:numPr>
        <w:shd w:val="clear" w:color="auto" w:fill="FFFFFF"/>
        <w:spacing w:before="0" w:beforeAutospacing="0" w:after="0" w:afterAutospacing="0"/>
        <w:ind w:left="142" w:hanging="142"/>
        <w:jc w:val="both"/>
        <w:rPr>
          <w:rFonts w:eastAsia="Yu Gothic"/>
          <w:color w:val="auto"/>
          <w:sz w:val="24"/>
          <w:szCs w:val="24"/>
          <w14:ligatures w14:val="standard"/>
        </w:rPr>
      </w:pPr>
      <w:r w:rsidRPr="00A91A5A">
        <w:rPr>
          <w:rFonts w:eastAsia="Yu Gothic"/>
          <w:color w:val="auto"/>
          <w:sz w:val="24"/>
          <w:szCs w:val="24"/>
          <w14:ligatures w14:val="standard"/>
        </w:rPr>
        <w:t>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14:paraId="67853A2A" w14:textId="77777777" w:rsidR="00A91A5A" w:rsidRPr="00A91A5A" w:rsidRDefault="00A91A5A" w:rsidP="00A91A5A">
      <w:pPr>
        <w:pStyle w:val="NormalWeb"/>
        <w:numPr>
          <w:ilvl w:val="0"/>
          <w:numId w:val="38"/>
        </w:numPr>
        <w:shd w:val="clear" w:color="auto" w:fill="FFFFFF"/>
        <w:spacing w:before="0" w:beforeAutospacing="0" w:after="0" w:afterAutospacing="0"/>
        <w:ind w:left="142" w:hanging="142"/>
        <w:jc w:val="both"/>
        <w:rPr>
          <w:rFonts w:eastAsia="Yu Gothic"/>
          <w:color w:val="auto"/>
          <w:sz w:val="24"/>
          <w:szCs w:val="24"/>
          <w14:ligatures w14:val="standard"/>
        </w:rPr>
      </w:pPr>
      <w:r w:rsidRPr="00A91A5A">
        <w:rPr>
          <w:rFonts w:eastAsia="Yu Gothic"/>
          <w:color w:val="auto"/>
          <w:sz w:val="24"/>
          <w:szCs w:val="24"/>
          <w14:ligatures w14:val="standard"/>
        </w:rPr>
        <w:t>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34F7A8D6" w14:textId="77777777" w:rsidR="00A91A5A" w:rsidRPr="00A91A5A" w:rsidRDefault="00A91A5A" w:rsidP="00A91A5A">
      <w:pPr>
        <w:shd w:val="clear" w:color="auto" w:fill="FFFFFF"/>
        <w:spacing w:after="0" w:line="240" w:lineRule="auto"/>
        <w:outlineLvl w:val="3"/>
        <w:rPr>
          <w:rFonts w:ascii="Times New Roman" w:hAnsi="Times New Roman" w:cs="Times New Roman"/>
          <w:b/>
          <w:bCs/>
          <w:i/>
          <w:iCs/>
          <w:color w:val="000000" w:themeColor="text1"/>
          <w:sz w:val="24"/>
          <w:szCs w:val="24"/>
          <w:u w:val="single"/>
          <w:lang w:val="fr-FR" w:eastAsia="ro-RO"/>
        </w:rPr>
      </w:pPr>
      <w:r w:rsidRPr="00A91A5A">
        <w:rPr>
          <w:rFonts w:ascii="Times New Roman" w:hAnsi="Times New Roman" w:cs="Times New Roman"/>
          <w:b/>
          <w:bCs/>
          <w:i/>
          <w:iCs/>
          <w:color w:val="000000" w:themeColor="text1"/>
          <w:sz w:val="24"/>
          <w:szCs w:val="24"/>
          <w:u w:val="single"/>
          <w:lang w:val="fr-FR" w:eastAsia="ro-RO"/>
        </w:rPr>
        <w:lastRenderedPageBreak/>
        <w:t>CERINȚELE SPECIFICE</w:t>
      </w:r>
      <w:r w:rsidRPr="00A91A5A">
        <w:rPr>
          <w:rFonts w:ascii="Times New Roman" w:eastAsia="Yu Gothic" w:hAnsi="Times New Roman" w:cs="Times New Roman"/>
          <w:i/>
          <w:iCs/>
          <w:sz w:val="24"/>
          <w:szCs w:val="24"/>
          <w:u w:val="single"/>
        </w:rPr>
        <w:t>:</w:t>
      </w:r>
    </w:p>
    <w:p w14:paraId="1C14F2FC" w14:textId="77777777" w:rsidR="00A91A5A" w:rsidRPr="00A91A5A" w:rsidRDefault="00A91A5A" w:rsidP="00A91A5A">
      <w:pPr>
        <w:pStyle w:val="ListParagraph"/>
        <w:numPr>
          <w:ilvl w:val="0"/>
          <w:numId w:val="37"/>
        </w:numPr>
        <w:shd w:val="clear" w:color="auto" w:fill="FFFFFF"/>
        <w:spacing w:after="0" w:line="240" w:lineRule="auto"/>
        <w:ind w:left="142" w:hanging="142"/>
        <w:jc w:val="both"/>
        <w:outlineLvl w:val="3"/>
        <w:rPr>
          <w:rFonts w:ascii="Times New Roman" w:eastAsia="Yu Gothic" w:hAnsi="Times New Roman" w:cs="Times New Roman"/>
          <w:sz w:val="24"/>
          <w:szCs w:val="24"/>
          <w:lang w:eastAsia="en-US"/>
          <w14:ligatures w14:val="standard"/>
        </w:rPr>
      </w:pPr>
      <w:r w:rsidRPr="00A91A5A">
        <w:rPr>
          <w:rFonts w:ascii="Times New Roman" w:eastAsia="Yu Gothic" w:hAnsi="Times New Roman" w:cs="Times New Roman"/>
          <w:sz w:val="24"/>
          <w:szCs w:val="24"/>
        </w:rPr>
        <w:t>persoana să aibă cetăţenie română, cetăţenie a altor state membre ale Uniunii Europene sau a statelor aparţinând Spaţiului Economic European şi domiciliul în România potrivit art 542 alin.(1) lit.a) din O.U.G. nr.57/2019, cu modificările și completările ulterioare;</w:t>
      </w:r>
    </w:p>
    <w:p w14:paraId="6ABA6DD5" w14:textId="77777777" w:rsidR="00A91A5A" w:rsidRPr="00A91A5A" w:rsidRDefault="00A91A5A" w:rsidP="00A91A5A">
      <w:pPr>
        <w:pStyle w:val="ListParagraph"/>
        <w:numPr>
          <w:ilvl w:val="0"/>
          <w:numId w:val="37"/>
        </w:numPr>
        <w:shd w:val="clear" w:color="auto" w:fill="FFFFFF"/>
        <w:spacing w:after="0" w:line="240" w:lineRule="auto"/>
        <w:ind w:left="142" w:hanging="142"/>
        <w:jc w:val="both"/>
        <w:outlineLvl w:val="3"/>
        <w:rPr>
          <w:rFonts w:ascii="Times New Roman" w:eastAsia="Yu Gothic" w:hAnsi="Times New Roman" w:cs="Times New Roman"/>
          <w:sz w:val="24"/>
          <w:szCs w:val="24"/>
        </w:rPr>
      </w:pPr>
      <w:r w:rsidRPr="00A91A5A">
        <w:rPr>
          <w:rFonts w:ascii="Times New Roman" w:eastAsia="Yu Gothic" w:hAnsi="Times New Roman" w:cs="Times New Roman"/>
          <w:sz w:val="24"/>
          <w:szCs w:val="24"/>
          <w:lang w:eastAsia="en-US"/>
          <w14:ligatures w14:val="standard"/>
        </w:rPr>
        <w:t xml:space="preserve">prin excepţie de la condiţia prevăzută la art. 542 alin. (1) lit. a) din O.U.G. nr.57/2019, cu modificările și completările ulterioare  pot fi angajaţi şi cetăţeni străini, cu respectarea regimului </w:t>
      </w:r>
      <w:r w:rsidRPr="00A91A5A">
        <w:rPr>
          <w:rFonts w:ascii="Times New Roman" w:eastAsia="Yu Gothic" w:hAnsi="Times New Roman" w:cs="Times New Roman"/>
          <w:sz w:val="24"/>
          <w:szCs w:val="24"/>
        </w:rPr>
        <w:t>stabilit pentru aceştia prin legislaţia specifică şi legislaţia muncii, potrivit art. 542 alin. (2) din O.U.G. nr. 57/2019, cu modificările și completările ulterioare.</w:t>
      </w:r>
    </w:p>
    <w:p w14:paraId="17CCBFCC" w14:textId="77777777" w:rsidR="00B37482" w:rsidRPr="00A91A5A" w:rsidRDefault="00B37482" w:rsidP="00A91A5A">
      <w:pPr>
        <w:pStyle w:val="NormalWeb"/>
        <w:shd w:val="clear" w:color="auto" w:fill="FFFFFF"/>
        <w:spacing w:before="0" w:beforeAutospacing="0" w:after="0" w:afterAutospacing="0"/>
        <w:rPr>
          <w:rFonts w:eastAsia="Yu Gothic"/>
          <w:color w:val="auto"/>
          <w:sz w:val="24"/>
          <w:szCs w:val="24"/>
          <w14:ligatures w14:val="standard"/>
        </w:rPr>
      </w:pPr>
    </w:p>
    <w:p w14:paraId="7B896363" w14:textId="77777777" w:rsidR="00A91A5A" w:rsidRPr="00A91A5A" w:rsidRDefault="00A91A5A" w:rsidP="00A91A5A">
      <w:pPr>
        <w:spacing w:after="0" w:line="240" w:lineRule="auto"/>
        <w:jc w:val="both"/>
        <w:rPr>
          <w:rFonts w:ascii="Times New Roman" w:hAnsi="Times New Roman" w:cs="Times New Roman"/>
          <w:b/>
          <w:bCs/>
          <w:color w:val="000000" w:themeColor="text1"/>
          <w:sz w:val="24"/>
          <w:szCs w:val="24"/>
          <w:lang w:val="fr-FR" w:eastAsia="ro-RO"/>
        </w:rPr>
      </w:pPr>
      <w:r w:rsidRPr="00A91A5A">
        <w:rPr>
          <w:rFonts w:ascii="Times New Roman" w:hAnsi="Times New Roman" w:cs="Times New Roman"/>
          <w:b/>
          <w:bCs/>
          <w:i/>
          <w:iCs/>
          <w:color w:val="000000" w:themeColor="text1"/>
          <w:sz w:val="24"/>
          <w:szCs w:val="24"/>
          <w:u w:val="single"/>
          <w:lang w:val="fr-FR" w:eastAsia="ro-RO"/>
        </w:rPr>
        <w:t>CONDIȚIILE SPECIFICE, CONFORM FIȘEI POSTULUI</w:t>
      </w:r>
      <w:r w:rsidRPr="00A91A5A">
        <w:rPr>
          <w:rFonts w:ascii="Times New Roman" w:hAnsi="Times New Roman" w:cs="Times New Roman"/>
          <w:b/>
          <w:bCs/>
          <w:color w:val="000000" w:themeColor="text1"/>
          <w:sz w:val="24"/>
          <w:szCs w:val="24"/>
          <w:lang w:val="fr-FR" w:eastAsia="ro-RO"/>
        </w:rPr>
        <w:t>:</w:t>
      </w:r>
    </w:p>
    <w:p w14:paraId="60B6CAB1" w14:textId="77777777" w:rsidR="00A91A5A" w:rsidRPr="00CD55DB" w:rsidRDefault="00A91A5A" w:rsidP="00A91A5A">
      <w:pPr>
        <w:spacing w:after="0" w:line="240" w:lineRule="auto"/>
        <w:jc w:val="both"/>
        <w:rPr>
          <w:rFonts w:ascii="Times New Roman" w:hAnsi="Times New Roman" w:cs="Times New Roman"/>
          <w:b/>
          <w:bCs/>
          <w:color w:val="000000" w:themeColor="text1"/>
          <w:sz w:val="12"/>
          <w:szCs w:val="12"/>
          <w:lang w:val="fr-FR" w:eastAsia="ro-RO"/>
        </w:rPr>
      </w:pPr>
    </w:p>
    <w:p w14:paraId="5F8AE0B5" w14:textId="77777777" w:rsidR="00A91A5A" w:rsidRPr="00A91A5A" w:rsidRDefault="00A91A5A" w:rsidP="00A91A5A">
      <w:pPr>
        <w:spacing w:after="0" w:line="240" w:lineRule="auto"/>
        <w:jc w:val="both"/>
        <w:rPr>
          <w:rFonts w:ascii="Times New Roman" w:hAnsi="Times New Roman" w:cs="Times New Roman"/>
          <w:b/>
          <w:bCs/>
          <w:i/>
          <w:iCs/>
          <w:color w:val="000000" w:themeColor="text1"/>
          <w:sz w:val="24"/>
          <w:szCs w:val="24"/>
        </w:rPr>
      </w:pPr>
      <w:r w:rsidRPr="00A91A5A">
        <w:rPr>
          <w:rFonts w:ascii="Times New Roman" w:hAnsi="Times New Roman" w:cs="Times New Roman"/>
          <w:b/>
          <w:bCs/>
          <w:i/>
          <w:iCs/>
          <w:color w:val="000000" w:themeColor="text1"/>
          <w:sz w:val="24"/>
          <w:szCs w:val="24"/>
        </w:rPr>
        <w:t>I. Serviciul Inițiere Derulare Contracte Servicii</w:t>
      </w:r>
    </w:p>
    <w:p w14:paraId="6DDB7BFC" w14:textId="77777777" w:rsidR="00A91A5A" w:rsidRPr="00A91A5A" w:rsidRDefault="00A91A5A" w:rsidP="00A91A5A">
      <w:pPr>
        <w:pStyle w:val="ListParagraph"/>
        <w:numPr>
          <w:ilvl w:val="0"/>
          <w:numId w:val="41"/>
        </w:numPr>
        <w:spacing w:after="0" w:line="240" w:lineRule="auto"/>
        <w:jc w:val="both"/>
        <w:rPr>
          <w:rFonts w:ascii="Times New Roman" w:eastAsia="Yu Gothic" w:hAnsi="Times New Roman" w:cs="Times New Roman"/>
          <w:bCs/>
          <w:i/>
          <w:iCs/>
          <w:color w:val="000000" w:themeColor="text1"/>
          <w:sz w:val="24"/>
          <w:szCs w:val="24"/>
          <w:u w:val="single"/>
        </w:rPr>
      </w:pPr>
      <w:r w:rsidRPr="00A91A5A">
        <w:rPr>
          <w:rFonts w:ascii="Times New Roman" w:hAnsi="Times New Roman" w:cs="Times New Roman"/>
          <w:b/>
          <w:bCs/>
          <w:i/>
          <w:iCs/>
          <w:color w:val="000000" w:themeColor="text1"/>
          <w:sz w:val="24"/>
          <w:szCs w:val="24"/>
          <w:u w:val="single"/>
        </w:rPr>
        <w:t>Inspector de specialitate, gradul IA</w:t>
      </w:r>
      <w:r w:rsidRPr="00A91A5A">
        <w:rPr>
          <w:rFonts w:ascii="Times New Roman" w:hAnsi="Times New Roman" w:cs="Times New Roman"/>
          <w:b/>
          <w:i/>
          <w:iCs/>
          <w:color w:val="000000" w:themeColor="text1"/>
          <w:sz w:val="24"/>
          <w:szCs w:val="24"/>
          <w:u w:val="single"/>
        </w:rPr>
        <w:t xml:space="preserve"> – 1 post</w:t>
      </w:r>
    </w:p>
    <w:p w14:paraId="18305288" w14:textId="77777777" w:rsidR="00A91A5A" w:rsidRPr="00A91A5A" w:rsidRDefault="00A91A5A" w:rsidP="00A91A5A">
      <w:pPr>
        <w:spacing w:after="0" w:line="240" w:lineRule="auto"/>
        <w:jc w:val="both"/>
        <w:rPr>
          <w:rFonts w:ascii="Times New Roman" w:hAnsi="Times New Roman" w:cs="Times New Roman"/>
          <w:b/>
          <w:bCs/>
          <w:color w:val="000000" w:themeColor="text1"/>
          <w:sz w:val="24"/>
          <w:szCs w:val="24"/>
          <w:lang w:eastAsia="ro-RO"/>
        </w:rPr>
      </w:pPr>
    </w:p>
    <w:p w14:paraId="10DAF91C" w14:textId="2F8D5DE3" w:rsidR="00A91A5A" w:rsidRPr="00A91A5A" w:rsidRDefault="00A91A5A" w:rsidP="00A91A5A">
      <w:pPr>
        <w:tabs>
          <w:tab w:val="left" w:pos="-3168"/>
          <w:tab w:val="left" w:pos="-1768"/>
          <w:tab w:val="left" w:pos="-852"/>
          <w:tab w:val="left" w:pos="64"/>
          <w:tab w:val="left" w:pos="980"/>
          <w:tab w:val="left" w:pos="1896"/>
          <w:tab w:val="left" w:pos="2812"/>
          <w:tab w:val="left" w:pos="3728"/>
          <w:tab w:val="left" w:pos="4644"/>
          <w:tab w:val="left" w:pos="5560"/>
          <w:tab w:val="left" w:pos="6476"/>
          <w:tab w:val="left" w:pos="7392"/>
          <w:tab w:val="left" w:pos="8308"/>
          <w:tab w:val="left" w:pos="9224"/>
          <w:tab w:val="left" w:pos="10140"/>
          <w:tab w:val="left" w:pos="11056"/>
        </w:tabs>
        <w:spacing w:after="0" w:line="240" w:lineRule="auto"/>
        <w:contextualSpacing/>
        <w:jc w:val="both"/>
        <w:rPr>
          <w:rFonts w:ascii="Times New Roman" w:hAnsi="Times New Roman" w:cs="Times New Roman"/>
          <w:noProof/>
          <w:sz w:val="24"/>
          <w:szCs w:val="24"/>
        </w:rPr>
      </w:pPr>
      <w:r w:rsidRPr="00A91A5A">
        <w:rPr>
          <w:rFonts w:ascii="Times New Roman" w:hAnsi="Times New Roman" w:cs="Times New Roman"/>
          <w:b/>
          <w:noProof/>
          <w:sz w:val="24"/>
          <w:szCs w:val="24"/>
        </w:rPr>
        <w:t>1. Studii de specialitate:</w:t>
      </w:r>
      <w:r w:rsidRPr="00A91A5A">
        <w:rPr>
          <w:rFonts w:ascii="Times New Roman" w:hAnsi="Times New Roman" w:cs="Times New Roman"/>
          <w:noProof/>
          <w:sz w:val="24"/>
          <w:szCs w:val="24"/>
        </w:rPr>
        <w:t xml:space="preserve"> </w:t>
      </w:r>
      <w:r w:rsidRPr="00A91A5A">
        <w:rPr>
          <w:rFonts w:ascii="Times New Roman" w:eastAsia="Courier New" w:hAnsi="Times New Roman" w:cs="Times New Roman"/>
          <w:color w:val="000000"/>
          <w:sz w:val="24"/>
          <w:szCs w:val="24"/>
          <w:lang w:eastAsia="ro-RO"/>
        </w:rPr>
        <w:t>Studii universitare de licență absolvite cu diplomă de licență sau echivalentă</w:t>
      </w:r>
      <w:r w:rsidRPr="00A91A5A">
        <w:rPr>
          <w:rFonts w:ascii="Times New Roman" w:hAnsi="Times New Roman" w:cs="Times New Roman"/>
          <w:noProof/>
          <w:sz w:val="24"/>
          <w:szCs w:val="24"/>
        </w:rPr>
        <w:t>;</w:t>
      </w:r>
    </w:p>
    <w:p w14:paraId="3B936883" w14:textId="77777777" w:rsidR="00A91A5A" w:rsidRPr="00A91A5A" w:rsidRDefault="00A91A5A" w:rsidP="00A91A5A">
      <w:pPr>
        <w:spacing w:after="0" w:line="240" w:lineRule="auto"/>
        <w:contextualSpacing/>
        <w:jc w:val="both"/>
        <w:rPr>
          <w:rFonts w:ascii="Times New Roman" w:hAnsi="Times New Roman" w:cs="Times New Roman"/>
          <w:noProof/>
          <w:sz w:val="24"/>
          <w:szCs w:val="24"/>
        </w:rPr>
      </w:pPr>
      <w:r w:rsidRPr="00A91A5A">
        <w:rPr>
          <w:rFonts w:ascii="Times New Roman" w:hAnsi="Times New Roman" w:cs="Times New Roman"/>
          <w:b/>
          <w:noProof/>
          <w:sz w:val="24"/>
          <w:szCs w:val="24"/>
        </w:rPr>
        <w:t xml:space="preserve">2. Perfecţionări (specializări): </w:t>
      </w:r>
      <w:r w:rsidRPr="00A91A5A">
        <w:rPr>
          <w:rFonts w:ascii="Times New Roman" w:hAnsi="Times New Roman" w:cs="Times New Roman"/>
          <w:noProof/>
          <w:sz w:val="24"/>
          <w:szCs w:val="24"/>
        </w:rPr>
        <w:t xml:space="preserve">nu este cazul; </w:t>
      </w:r>
    </w:p>
    <w:p w14:paraId="211D2C0E" w14:textId="77777777" w:rsidR="00A91A5A" w:rsidRPr="00A91A5A" w:rsidRDefault="00A91A5A" w:rsidP="00A91A5A">
      <w:pPr>
        <w:tabs>
          <w:tab w:val="left" w:pos="9356"/>
        </w:tabs>
        <w:spacing w:after="0" w:line="240" w:lineRule="auto"/>
        <w:contextualSpacing/>
        <w:jc w:val="both"/>
        <w:rPr>
          <w:rFonts w:ascii="Times New Roman" w:hAnsi="Times New Roman" w:cs="Times New Roman"/>
          <w:noProof/>
          <w:sz w:val="24"/>
          <w:szCs w:val="24"/>
        </w:rPr>
      </w:pPr>
      <w:r w:rsidRPr="00A91A5A">
        <w:rPr>
          <w:rFonts w:ascii="Times New Roman" w:hAnsi="Times New Roman" w:cs="Times New Roman"/>
          <w:b/>
          <w:noProof/>
          <w:sz w:val="24"/>
          <w:szCs w:val="24"/>
        </w:rPr>
        <w:t>3.*Cunoştinţe de operare∕ programare pe calculator (necesitate şi nivel):</w:t>
      </w:r>
      <w:r w:rsidRPr="00A91A5A">
        <w:rPr>
          <w:rFonts w:ascii="Times New Roman" w:hAnsi="Times New Roman" w:cs="Times New Roman"/>
          <w:noProof/>
          <w:sz w:val="24"/>
          <w:szCs w:val="24"/>
        </w:rPr>
        <w:t xml:space="preserve"> pachetul Microsoft Office – nivel mediu; </w:t>
      </w:r>
    </w:p>
    <w:p w14:paraId="772FCCFB" w14:textId="77777777" w:rsidR="00A91A5A" w:rsidRPr="00A91A5A" w:rsidRDefault="00A91A5A" w:rsidP="00A91A5A">
      <w:pPr>
        <w:tabs>
          <w:tab w:val="left" w:pos="-3168"/>
          <w:tab w:val="left" w:pos="-1768"/>
          <w:tab w:val="left" w:pos="-852"/>
          <w:tab w:val="left" w:pos="64"/>
          <w:tab w:val="left" w:pos="980"/>
          <w:tab w:val="left" w:pos="1896"/>
          <w:tab w:val="left" w:pos="2812"/>
          <w:tab w:val="left" w:pos="3728"/>
          <w:tab w:val="left" w:pos="4644"/>
          <w:tab w:val="left" w:pos="5560"/>
          <w:tab w:val="left" w:pos="6476"/>
          <w:tab w:val="left" w:pos="7380"/>
          <w:tab w:val="left" w:pos="8308"/>
          <w:tab w:val="left" w:pos="9224"/>
          <w:tab w:val="left" w:pos="10065"/>
          <w:tab w:val="left" w:pos="11056"/>
        </w:tabs>
        <w:spacing w:after="0" w:line="240" w:lineRule="auto"/>
        <w:jc w:val="both"/>
        <w:rPr>
          <w:rFonts w:ascii="Times New Roman" w:hAnsi="Times New Roman" w:cs="Times New Roman"/>
          <w:b/>
          <w:i/>
          <w:iCs/>
          <w:sz w:val="24"/>
          <w:szCs w:val="24"/>
          <w:u w:val="single"/>
        </w:rPr>
      </w:pPr>
      <w:r w:rsidRPr="00A91A5A">
        <w:rPr>
          <w:rFonts w:ascii="Times New Roman" w:hAnsi="Times New Roman" w:cs="Times New Roman"/>
          <w:b/>
          <w:noProof/>
          <w:sz w:val="24"/>
          <w:szCs w:val="24"/>
        </w:rPr>
        <w:t>*</w:t>
      </w:r>
      <w:r w:rsidRPr="00A91A5A">
        <w:rPr>
          <w:rFonts w:ascii="Times New Roman" w:hAnsi="Times New Roman" w:cs="Times New Roman"/>
          <w:bCs/>
          <w:i/>
          <w:iCs/>
          <w:noProof/>
          <w:sz w:val="24"/>
          <w:szCs w:val="24"/>
        </w:rPr>
        <w:t xml:space="preserve">“Cunoştinţe de operare∕ programare pe calculator (necesitate şi nivel): pachetul Microsoft Office – nivel mediu” din fișa postului: </w:t>
      </w:r>
      <w:r w:rsidRPr="00A91A5A">
        <w:rPr>
          <w:rFonts w:ascii="Times New Roman" w:hAnsi="Times New Roman" w:cs="Times New Roman"/>
          <w:bCs/>
          <w:i/>
          <w:iCs/>
          <w:noProof/>
          <w:sz w:val="24"/>
          <w:szCs w:val="24"/>
          <w:u w:val="single"/>
        </w:rPr>
        <w:t>prin documente specifice depuse la dosarul de înscriere sau evaluare la proba interviu (tematica este prevăzută în anexa nr. 3 la PO-07.22, pusă la dispoziție de secretarul comisiei de concurs) în cazul în care candidatul nu poate face dovada deținerii unui document care să ateste competenţa specifică</w:t>
      </w:r>
      <w:r w:rsidRPr="00A91A5A">
        <w:rPr>
          <w:rFonts w:ascii="Times New Roman" w:hAnsi="Times New Roman" w:cs="Times New Roman"/>
          <w:bCs/>
          <w:i/>
          <w:iCs/>
          <w:noProof/>
          <w:sz w:val="24"/>
          <w:szCs w:val="24"/>
        </w:rPr>
        <w:t>.</w:t>
      </w:r>
    </w:p>
    <w:p w14:paraId="7FD7A65A" w14:textId="77777777" w:rsidR="00A91A5A" w:rsidRPr="00A91A5A" w:rsidRDefault="00A91A5A" w:rsidP="00A91A5A">
      <w:pPr>
        <w:spacing w:after="0" w:line="240" w:lineRule="auto"/>
        <w:contextualSpacing/>
        <w:jc w:val="both"/>
        <w:rPr>
          <w:rFonts w:ascii="Times New Roman" w:hAnsi="Times New Roman" w:cs="Times New Roman"/>
          <w:noProof/>
          <w:sz w:val="24"/>
          <w:szCs w:val="24"/>
        </w:rPr>
      </w:pPr>
      <w:r w:rsidRPr="00A91A5A">
        <w:rPr>
          <w:rFonts w:ascii="Times New Roman" w:hAnsi="Times New Roman" w:cs="Times New Roman"/>
          <w:b/>
          <w:noProof/>
          <w:sz w:val="24"/>
          <w:szCs w:val="24"/>
        </w:rPr>
        <w:t>4. Limbi străine (necesitate şi nivel de cunoaştere):</w:t>
      </w:r>
      <w:r w:rsidRPr="00A91A5A">
        <w:rPr>
          <w:rFonts w:ascii="Times New Roman" w:hAnsi="Times New Roman" w:cs="Times New Roman"/>
          <w:noProof/>
          <w:sz w:val="24"/>
          <w:szCs w:val="24"/>
        </w:rPr>
        <w:t xml:space="preserve"> nu este cazul; </w:t>
      </w:r>
    </w:p>
    <w:p w14:paraId="0F15BD90" w14:textId="77777777" w:rsidR="00A91A5A" w:rsidRPr="00A91A5A" w:rsidRDefault="00A91A5A" w:rsidP="00A91A5A">
      <w:pPr>
        <w:spacing w:after="0" w:line="240" w:lineRule="auto"/>
        <w:contextualSpacing/>
        <w:jc w:val="both"/>
        <w:rPr>
          <w:rFonts w:ascii="Times New Roman" w:hAnsi="Times New Roman" w:cs="Times New Roman"/>
          <w:noProof/>
          <w:sz w:val="24"/>
          <w:szCs w:val="24"/>
        </w:rPr>
      </w:pPr>
      <w:r w:rsidRPr="00A91A5A">
        <w:rPr>
          <w:rFonts w:ascii="Times New Roman" w:hAnsi="Times New Roman" w:cs="Times New Roman"/>
          <w:b/>
          <w:noProof/>
          <w:sz w:val="24"/>
          <w:szCs w:val="24"/>
        </w:rPr>
        <w:t>5. Abilităţi, calităţi şi aptitudini necesare:</w:t>
      </w:r>
      <w:r w:rsidRPr="00A91A5A">
        <w:rPr>
          <w:rFonts w:ascii="Times New Roman" w:hAnsi="Times New Roman" w:cs="Times New Roman"/>
          <w:noProof/>
          <w:sz w:val="24"/>
          <w:szCs w:val="24"/>
        </w:rPr>
        <w:t xml:space="preserve"> adaptabilitate, spirit de observaţie, rezistență la stres şi la solicitări intense (sesizare rapidă a problemelor şi identificare în timp optim a soluţiilor legale ale acestora), consecvenţă, capacitatea de a-şi asuma răspunderi, flexibilitate, lucru în echipă, seriozitate/responsabilitate, loialitate, hotarare, adaptabilitate, autocontrol, atitudine pozitivă, calități psihice necesare (spirit de observație, răbdare, viteză de reacție, capacitate de orientare în spațiu, capacitate de comunicare);</w:t>
      </w:r>
    </w:p>
    <w:p w14:paraId="50160252" w14:textId="77777777" w:rsidR="00A91A5A" w:rsidRPr="00A91A5A" w:rsidRDefault="00A91A5A" w:rsidP="00A91A5A">
      <w:pPr>
        <w:spacing w:after="0" w:line="240" w:lineRule="auto"/>
        <w:contextualSpacing/>
        <w:jc w:val="both"/>
        <w:rPr>
          <w:rFonts w:ascii="Times New Roman" w:hAnsi="Times New Roman" w:cs="Times New Roman"/>
          <w:noProof/>
          <w:sz w:val="24"/>
          <w:szCs w:val="24"/>
        </w:rPr>
      </w:pPr>
      <w:r w:rsidRPr="00A91A5A">
        <w:rPr>
          <w:rFonts w:ascii="Times New Roman" w:hAnsi="Times New Roman" w:cs="Times New Roman"/>
          <w:b/>
          <w:noProof/>
          <w:sz w:val="24"/>
          <w:szCs w:val="24"/>
        </w:rPr>
        <w:t xml:space="preserve">6. Cerinţe specifice: </w:t>
      </w:r>
      <w:r w:rsidRPr="00A91A5A">
        <w:rPr>
          <w:rFonts w:ascii="Times New Roman" w:hAnsi="Times New Roman" w:cs="Times New Roman"/>
          <w:noProof/>
          <w:sz w:val="24"/>
          <w:szCs w:val="24"/>
        </w:rPr>
        <w:t>nu este cazul;</w:t>
      </w:r>
    </w:p>
    <w:p w14:paraId="16E80C86" w14:textId="77777777" w:rsidR="00A91A5A" w:rsidRPr="00CD55DB" w:rsidRDefault="00A91A5A" w:rsidP="00A91A5A">
      <w:pPr>
        <w:spacing w:after="0" w:line="240" w:lineRule="auto"/>
        <w:contextualSpacing/>
        <w:jc w:val="both"/>
        <w:rPr>
          <w:rFonts w:ascii="Times New Roman" w:hAnsi="Times New Roman" w:cs="Times New Roman"/>
          <w:b/>
          <w:bCs/>
          <w:noProof/>
          <w:sz w:val="12"/>
          <w:szCs w:val="12"/>
        </w:rPr>
      </w:pPr>
    </w:p>
    <w:p w14:paraId="5F35268D" w14:textId="77777777" w:rsidR="00A91A5A" w:rsidRPr="00A91A5A" w:rsidRDefault="00A91A5A" w:rsidP="00A91A5A">
      <w:pPr>
        <w:pStyle w:val="ListParagraph"/>
        <w:numPr>
          <w:ilvl w:val="0"/>
          <w:numId w:val="40"/>
        </w:numPr>
        <w:spacing w:after="0" w:line="240" w:lineRule="auto"/>
        <w:jc w:val="both"/>
        <w:rPr>
          <w:rFonts w:ascii="Times New Roman" w:hAnsi="Times New Roman" w:cs="Times New Roman"/>
          <w:b/>
          <w:bCs/>
          <w:noProof/>
          <w:sz w:val="24"/>
          <w:szCs w:val="24"/>
        </w:rPr>
      </w:pPr>
      <w:r w:rsidRPr="00A91A5A">
        <w:rPr>
          <w:rFonts w:ascii="Times New Roman" w:hAnsi="Times New Roman" w:cs="Times New Roman"/>
          <w:b/>
          <w:bCs/>
          <w:i/>
          <w:iCs/>
          <w:noProof/>
          <w:sz w:val="24"/>
          <w:szCs w:val="24"/>
          <w:u w:val="single"/>
        </w:rPr>
        <w:t>VECHIME ÎN SPECIALITATEA STUDIILOR NECESARE OCUPĂRII POSTURILOR PENTRU FUNCȚIILE CONTRACTUALE DE</w:t>
      </w:r>
      <w:r w:rsidRPr="00A91A5A">
        <w:rPr>
          <w:rFonts w:ascii="Times New Roman" w:hAnsi="Times New Roman" w:cs="Times New Roman"/>
          <w:b/>
          <w:bCs/>
          <w:i/>
          <w:iCs/>
          <w:color w:val="000000" w:themeColor="text1"/>
          <w:sz w:val="24"/>
          <w:szCs w:val="24"/>
          <w:u w:val="single"/>
        </w:rPr>
        <w:t xml:space="preserve"> INSPECTOR DE SPECIALITATE, GRADUL IA</w:t>
      </w:r>
      <w:r w:rsidRPr="00A91A5A">
        <w:rPr>
          <w:rFonts w:ascii="Times New Roman" w:hAnsi="Times New Roman" w:cs="Times New Roman"/>
          <w:b/>
          <w:i/>
          <w:iCs/>
          <w:noProof/>
          <w:sz w:val="24"/>
          <w:szCs w:val="24"/>
          <w:u w:val="single"/>
        </w:rPr>
        <w:t>:</w:t>
      </w:r>
      <w:r w:rsidRPr="00A91A5A">
        <w:rPr>
          <w:rFonts w:ascii="Times New Roman" w:hAnsi="Times New Roman" w:cs="Times New Roman"/>
          <w:i/>
          <w:iCs/>
          <w:noProof/>
          <w:sz w:val="24"/>
          <w:szCs w:val="24"/>
          <w:u w:val="single"/>
        </w:rPr>
        <w:t xml:space="preserve">  </w:t>
      </w:r>
      <w:r w:rsidRPr="00A91A5A">
        <w:rPr>
          <w:rFonts w:ascii="Times New Roman" w:hAnsi="Times New Roman" w:cs="Times New Roman"/>
          <w:b/>
          <w:bCs/>
          <w:i/>
          <w:iCs/>
          <w:noProof/>
          <w:sz w:val="24"/>
          <w:szCs w:val="24"/>
          <w:u w:val="single"/>
        </w:rPr>
        <w:t>MINIMUM 5 ANI</w:t>
      </w:r>
      <w:r w:rsidRPr="00A91A5A">
        <w:rPr>
          <w:rFonts w:ascii="Times New Roman" w:hAnsi="Times New Roman" w:cs="Times New Roman"/>
          <w:b/>
          <w:bCs/>
          <w:noProof/>
          <w:sz w:val="24"/>
          <w:szCs w:val="24"/>
        </w:rPr>
        <w:t>.</w:t>
      </w:r>
    </w:p>
    <w:p w14:paraId="1514E011" w14:textId="77777777" w:rsidR="00A91A5A" w:rsidRDefault="00A91A5A" w:rsidP="00A91A5A">
      <w:pPr>
        <w:spacing w:after="0" w:line="240" w:lineRule="auto"/>
        <w:jc w:val="center"/>
        <w:rPr>
          <w:rFonts w:ascii="Times New Roman" w:hAnsi="Times New Roman" w:cs="Times New Roman"/>
          <w:b/>
          <w:iCs/>
          <w:color w:val="000000" w:themeColor="text1"/>
          <w:sz w:val="24"/>
          <w:szCs w:val="24"/>
        </w:rPr>
      </w:pPr>
    </w:p>
    <w:p w14:paraId="5CE4B4C8" w14:textId="77777777" w:rsidR="00A91A5A" w:rsidRDefault="00A91A5A" w:rsidP="00A91A5A">
      <w:pPr>
        <w:spacing w:after="0" w:line="240" w:lineRule="auto"/>
        <w:jc w:val="both"/>
        <w:rPr>
          <w:rFonts w:ascii="Times New Roman" w:hAnsi="Times New Roman" w:cs="Times New Roman"/>
          <w:b/>
          <w:bCs/>
          <w:i/>
          <w:iCs/>
          <w:color w:val="000000" w:themeColor="text1"/>
          <w:sz w:val="24"/>
          <w:szCs w:val="24"/>
        </w:rPr>
      </w:pPr>
      <w:r w:rsidRPr="00A91A5A">
        <w:rPr>
          <w:rFonts w:ascii="Times New Roman" w:hAnsi="Times New Roman" w:cs="Times New Roman"/>
          <w:b/>
          <w:bCs/>
          <w:i/>
          <w:iCs/>
          <w:color w:val="000000" w:themeColor="text1"/>
          <w:sz w:val="24"/>
          <w:szCs w:val="24"/>
        </w:rPr>
        <w:t>II. Serviciul Inițiere Derulare Contracte Lucrări</w:t>
      </w:r>
    </w:p>
    <w:p w14:paraId="3FDB5128" w14:textId="77777777" w:rsidR="00A91A5A" w:rsidRPr="00A91A5A" w:rsidRDefault="00A91A5A" w:rsidP="00A91A5A">
      <w:pPr>
        <w:spacing w:after="0" w:line="240" w:lineRule="auto"/>
        <w:jc w:val="both"/>
        <w:rPr>
          <w:rFonts w:ascii="Times New Roman" w:hAnsi="Times New Roman" w:cs="Times New Roman"/>
          <w:b/>
          <w:bCs/>
          <w:i/>
          <w:iCs/>
          <w:color w:val="000000" w:themeColor="text1"/>
          <w:sz w:val="6"/>
          <w:szCs w:val="6"/>
        </w:rPr>
      </w:pPr>
    </w:p>
    <w:p w14:paraId="4CF836DF" w14:textId="70CD1C1C" w:rsidR="00A91A5A" w:rsidRPr="00A91A5A" w:rsidRDefault="00A91A5A" w:rsidP="00A91A5A">
      <w:pPr>
        <w:pStyle w:val="ListParagraph"/>
        <w:numPr>
          <w:ilvl w:val="0"/>
          <w:numId w:val="41"/>
        </w:numPr>
        <w:spacing w:after="0" w:line="240" w:lineRule="auto"/>
        <w:jc w:val="both"/>
        <w:rPr>
          <w:rFonts w:ascii="Times New Roman" w:eastAsia="Yu Gothic" w:hAnsi="Times New Roman" w:cs="Times New Roman"/>
          <w:bCs/>
          <w:i/>
          <w:iCs/>
          <w:color w:val="000000" w:themeColor="text1"/>
          <w:sz w:val="24"/>
          <w:szCs w:val="24"/>
          <w:u w:val="single"/>
        </w:rPr>
      </w:pPr>
      <w:r w:rsidRPr="00A91A5A">
        <w:rPr>
          <w:rFonts w:ascii="Times New Roman" w:hAnsi="Times New Roman" w:cs="Times New Roman"/>
          <w:b/>
          <w:bCs/>
          <w:i/>
          <w:iCs/>
          <w:color w:val="000000" w:themeColor="text1"/>
          <w:sz w:val="24"/>
          <w:szCs w:val="24"/>
          <w:u w:val="single"/>
        </w:rPr>
        <w:t>Inspector de specialitate, gradul IA</w:t>
      </w:r>
      <w:r w:rsidRPr="00A91A5A">
        <w:rPr>
          <w:rFonts w:ascii="Times New Roman" w:hAnsi="Times New Roman" w:cs="Times New Roman"/>
          <w:b/>
          <w:i/>
          <w:iCs/>
          <w:color w:val="000000" w:themeColor="text1"/>
          <w:sz w:val="24"/>
          <w:szCs w:val="24"/>
          <w:u w:val="single"/>
        </w:rPr>
        <w:t xml:space="preserve"> – </w:t>
      </w:r>
      <w:r w:rsidR="0090322D">
        <w:rPr>
          <w:rFonts w:ascii="Times New Roman" w:hAnsi="Times New Roman" w:cs="Times New Roman"/>
          <w:b/>
          <w:i/>
          <w:iCs/>
          <w:color w:val="000000" w:themeColor="text1"/>
          <w:sz w:val="24"/>
          <w:szCs w:val="24"/>
          <w:u w:val="single"/>
        </w:rPr>
        <w:t>1</w:t>
      </w:r>
      <w:r w:rsidRPr="00A91A5A">
        <w:rPr>
          <w:rFonts w:ascii="Times New Roman" w:hAnsi="Times New Roman" w:cs="Times New Roman"/>
          <w:b/>
          <w:i/>
          <w:iCs/>
          <w:color w:val="000000" w:themeColor="text1"/>
          <w:sz w:val="24"/>
          <w:szCs w:val="24"/>
          <w:u w:val="single"/>
        </w:rPr>
        <w:t xml:space="preserve"> post</w:t>
      </w:r>
    </w:p>
    <w:p w14:paraId="695DD729" w14:textId="77777777" w:rsidR="00A91A5A" w:rsidRPr="00FA5F3D" w:rsidRDefault="00A91A5A" w:rsidP="00A91A5A">
      <w:pPr>
        <w:spacing w:after="0" w:line="240" w:lineRule="auto"/>
        <w:jc w:val="both"/>
        <w:rPr>
          <w:rFonts w:ascii="Times New Roman" w:hAnsi="Times New Roman" w:cs="Times New Roman"/>
          <w:b/>
          <w:bCs/>
          <w:color w:val="000000" w:themeColor="text1"/>
          <w:sz w:val="12"/>
          <w:szCs w:val="12"/>
          <w:lang w:eastAsia="ro-RO"/>
        </w:rPr>
      </w:pPr>
    </w:p>
    <w:p w14:paraId="50142B0B" w14:textId="1E81D0FD" w:rsidR="00A91A5A" w:rsidRPr="00A91A5A" w:rsidRDefault="00A91A5A" w:rsidP="00A91A5A">
      <w:pPr>
        <w:tabs>
          <w:tab w:val="left" w:pos="-3168"/>
          <w:tab w:val="left" w:pos="-1768"/>
          <w:tab w:val="left" w:pos="-852"/>
          <w:tab w:val="left" w:pos="64"/>
          <w:tab w:val="left" w:pos="980"/>
          <w:tab w:val="left" w:pos="1896"/>
          <w:tab w:val="left" w:pos="2812"/>
          <w:tab w:val="left" w:pos="3728"/>
          <w:tab w:val="left" w:pos="4644"/>
          <w:tab w:val="left" w:pos="5560"/>
          <w:tab w:val="left" w:pos="6476"/>
          <w:tab w:val="left" w:pos="7392"/>
          <w:tab w:val="left" w:pos="8308"/>
          <w:tab w:val="left" w:pos="9224"/>
          <w:tab w:val="left" w:pos="10140"/>
          <w:tab w:val="left" w:pos="11056"/>
        </w:tabs>
        <w:spacing w:after="0" w:line="240" w:lineRule="auto"/>
        <w:contextualSpacing/>
        <w:jc w:val="both"/>
        <w:rPr>
          <w:rFonts w:ascii="Times New Roman" w:hAnsi="Times New Roman" w:cs="Times New Roman"/>
          <w:noProof/>
          <w:sz w:val="24"/>
          <w:szCs w:val="24"/>
        </w:rPr>
      </w:pPr>
      <w:r w:rsidRPr="00A91A5A">
        <w:rPr>
          <w:rFonts w:ascii="Times New Roman" w:hAnsi="Times New Roman" w:cs="Times New Roman"/>
          <w:b/>
          <w:noProof/>
          <w:sz w:val="24"/>
          <w:szCs w:val="24"/>
        </w:rPr>
        <w:t>1. Studii de specialitate:</w:t>
      </w:r>
      <w:r w:rsidRPr="00A91A5A">
        <w:rPr>
          <w:rFonts w:ascii="Times New Roman" w:hAnsi="Times New Roman" w:cs="Times New Roman"/>
          <w:noProof/>
          <w:sz w:val="24"/>
          <w:szCs w:val="24"/>
        </w:rPr>
        <w:t xml:space="preserve"> </w:t>
      </w:r>
      <w:r w:rsidRPr="00A91A5A">
        <w:rPr>
          <w:rFonts w:ascii="Times New Roman" w:eastAsia="Courier New" w:hAnsi="Times New Roman" w:cs="Times New Roman"/>
          <w:color w:val="000000"/>
          <w:sz w:val="24"/>
          <w:szCs w:val="24"/>
          <w:lang w:eastAsia="ro-RO"/>
        </w:rPr>
        <w:t xml:space="preserve">Studii universitare de licență absolvite cu diplomă de licență sau echivalentă în domeniul științelor </w:t>
      </w:r>
      <w:r w:rsidR="00393425">
        <w:rPr>
          <w:rFonts w:ascii="Times New Roman" w:eastAsia="Courier New" w:hAnsi="Times New Roman" w:cs="Times New Roman"/>
          <w:color w:val="000000"/>
          <w:sz w:val="24"/>
          <w:szCs w:val="24"/>
          <w:lang w:eastAsia="ro-RO"/>
        </w:rPr>
        <w:t>inginerești, arhitectură și urbanism</w:t>
      </w:r>
      <w:r w:rsidRPr="00A91A5A">
        <w:rPr>
          <w:rFonts w:ascii="Times New Roman" w:hAnsi="Times New Roman" w:cs="Times New Roman"/>
          <w:noProof/>
          <w:sz w:val="24"/>
          <w:szCs w:val="24"/>
        </w:rPr>
        <w:t>;</w:t>
      </w:r>
    </w:p>
    <w:p w14:paraId="30C41518" w14:textId="77777777" w:rsidR="00A91A5A" w:rsidRPr="00A91A5A" w:rsidRDefault="00A91A5A" w:rsidP="00A91A5A">
      <w:pPr>
        <w:tabs>
          <w:tab w:val="left" w:pos="-3168"/>
          <w:tab w:val="left" w:pos="-1768"/>
          <w:tab w:val="left" w:pos="-852"/>
          <w:tab w:val="left" w:pos="64"/>
          <w:tab w:val="left" w:pos="980"/>
          <w:tab w:val="left" w:pos="1896"/>
          <w:tab w:val="left" w:pos="2812"/>
          <w:tab w:val="left" w:pos="3728"/>
          <w:tab w:val="left" w:pos="4644"/>
          <w:tab w:val="left" w:pos="5560"/>
          <w:tab w:val="left" w:pos="6476"/>
          <w:tab w:val="left" w:pos="7392"/>
          <w:tab w:val="left" w:pos="8308"/>
          <w:tab w:val="left" w:pos="9224"/>
          <w:tab w:val="left" w:pos="10140"/>
          <w:tab w:val="left" w:pos="11056"/>
        </w:tabs>
        <w:spacing w:after="0" w:line="240" w:lineRule="auto"/>
        <w:contextualSpacing/>
        <w:jc w:val="both"/>
        <w:rPr>
          <w:rFonts w:ascii="Times New Roman" w:hAnsi="Times New Roman" w:cs="Times New Roman"/>
          <w:noProof/>
          <w:sz w:val="24"/>
          <w:szCs w:val="24"/>
        </w:rPr>
      </w:pPr>
      <w:r w:rsidRPr="00A91A5A">
        <w:rPr>
          <w:rFonts w:ascii="Times New Roman" w:hAnsi="Times New Roman" w:cs="Times New Roman"/>
          <w:b/>
          <w:noProof/>
          <w:sz w:val="24"/>
          <w:szCs w:val="24"/>
        </w:rPr>
        <w:t xml:space="preserve">2. Perfecţionări (specializări): </w:t>
      </w:r>
      <w:r w:rsidRPr="00A91A5A">
        <w:rPr>
          <w:rFonts w:ascii="Times New Roman" w:hAnsi="Times New Roman" w:cs="Times New Roman"/>
          <w:noProof/>
          <w:sz w:val="24"/>
          <w:szCs w:val="24"/>
        </w:rPr>
        <w:t xml:space="preserve">nu este cazul; </w:t>
      </w:r>
    </w:p>
    <w:p w14:paraId="6D6A1A39" w14:textId="77777777" w:rsidR="00A91A5A" w:rsidRPr="00A91A5A" w:rsidRDefault="00A91A5A" w:rsidP="00A91A5A">
      <w:pPr>
        <w:tabs>
          <w:tab w:val="left" w:pos="9356"/>
        </w:tabs>
        <w:spacing w:after="0" w:line="240" w:lineRule="auto"/>
        <w:contextualSpacing/>
        <w:jc w:val="both"/>
        <w:rPr>
          <w:rFonts w:ascii="Times New Roman" w:hAnsi="Times New Roman" w:cs="Times New Roman"/>
          <w:noProof/>
          <w:sz w:val="24"/>
          <w:szCs w:val="24"/>
        </w:rPr>
      </w:pPr>
      <w:r w:rsidRPr="00A91A5A">
        <w:rPr>
          <w:rFonts w:ascii="Times New Roman" w:hAnsi="Times New Roman" w:cs="Times New Roman"/>
          <w:b/>
          <w:noProof/>
          <w:sz w:val="24"/>
          <w:szCs w:val="24"/>
        </w:rPr>
        <w:t>3.*Cunoştinţe de operare∕ programare pe calculator (necesitate şi nivel):</w:t>
      </w:r>
      <w:r w:rsidRPr="00A91A5A">
        <w:rPr>
          <w:rFonts w:ascii="Times New Roman" w:hAnsi="Times New Roman" w:cs="Times New Roman"/>
          <w:noProof/>
          <w:sz w:val="24"/>
          <w:szCs w:val="24"/>
        </w:rPr>
        <w:t xml:space="preserve"> pachetul Microsoft Office – nivel mediu; </w:t>
      </w:r>
    </w:p>
    <w:p w14:paraId="1A7CFB1D" w14:textId="77777777" w:rsidR="00A91A5A" w:rsidRPr="00A91A5A" w:rsidRDefault="00A91A5A" w:rsidP="00A91A5A">
      <w:pPr>
        <w:tabs>
          <w:tab w:val="left" w:pos="-3168"/>
          <w:tab w:val="left" w:pos="-1768"/>
          <w:tab w:val="left" w:pos="-852"/>
          <w:tab w:val="left" w:pos="64"/>
          <w:tab w:val="left" w:pos="980"/>
          <w:tab w:val="left" w:pos="1896"/>
          <w:tab w:val="left" w:pos="2812"/>
          <w:tab w:val="left" w:pos="3728"/>
          <w:tab w:val="left" w:pos="4644"/>
          <w:tab w:val="left" w:pos="5560"/>
          <w:tab w:val="left" w:pos="6476"/>
          <w:tab w:val="left" w:pos="7380"/>
          <w:tab w:val="left" w:pos="8308"/>
          <w:tab w:val="left" w:pos="9224"/>
          <w:tab w:val="left" w:pos="10065"/>
          <w:tab w:val="left" w:pos="11056"/>
        </w:tabs>
        <w:spacing w:after="0" w:line="240" w:lineRule="auto"/>
        <w:jc w:val="both"/>
        <w:rPr>
          <w:rFonts w:ascii="Times New Roman" w:hAnsi="Times New Roman" w:cs="Times New Roman"/>
          <w:b/>
          <w:i/>
          <w:iCs/>
          <w:sz w:val="24"/>
          <w:szCs w:val="24"/>
          <w:u w:val="single"/>
        </w:rPr>
      </w:pPr>
      <w:r w:rsidRPr="00A91A5A">
        <w:rPr>
          <w:rFonts w:ascii="Times New Roman" w:hAnsi="Times New Roman" w:cs="Times New Roman"/>
          <w:b/>
          <w:noProof/>
          <w:sz w:val="24"/>
          <w:szCs w:val="24"/>
        </w:rPr>
        <w:t>*</w:t>
      </w:r>
      <w:r w:rsidRPr="00A91A5A">
        <w:rPr>
          <w:rFonts w:ascii="Times New Roman" w:hAnsi="Times New Roman" w:cs="Times New Roman"/>
          <w:bCs/>
          <w:i/>
          <w:iCs/>
          <w:noProof/>
          <w:sz w:val="24"/>
          <w:szCs w:val="24"/>
        </w:rPr>
        <w:t xml:space="preserve">“Cunoştinţe de operare∕ programare pe calculator (necesitate şi nivel): pachetul Microsoft Office – nivel mediu” din fișa postului: </w:t>
      </w:r>
      <w:r w:rsidRPr="00A91A5A">
        <w:rPr>
          <w:rFonts w:ascii="Times New Roman" w:hAnsi="Times New Roman" w:cs="Times New Roman"/>
          <w:bCs/>
          <w:i/>
          <w:iCs/>
          <w:noProof/>
          <w:sz w:val="24"/>
          <w:szCs w:val="24"/>
          <w:u w:val="single"/>
        </w:rPr>
        <w:t>prin documente specifice depuse la dosarul de înscriere sau evaluare la proba interviu (tematica este prevăzută în anexa nr. 3 la PO-07.22, pusă la dispoziție de secretarul comisiei de concurs) în cazul în care candidatul nu poate face dovada deținerii unui document care să ateste competenţa specifică</w:t>
      </w:r>
      <w:r w:rsidRPr="00A91A5A">
        <w:rPr>
          <w:rFonts w:ascii="Times New Roman" w:hAnsi="Times New Roman" w:cs="Times New Roman"/>
          <w:bCs/>
          <w:i/>
          <w:iCs/>
          <w:noProof/>
          <w:sz w:val="24"/>
          <w:szCs w:val="24"/>
        </w:rPr>
        <w:t>.</w:t>
      </w:r>
    </w:p>
    <w:p w14:paraId="47BA4B7F" w14:textId="77777777" w:rsidR="00A91A5A" w:rsidRPr="00A91A5A" w:rsidRDefault="00A91A5A" w:rsidP="00A91A5A">
      <w:pPr>
        <w:spacing w:after="0" w:line="240" w:lineRule="auto"/>
        <w:contextualSpacing/>
        <w:jc w:val="both"/>
        <w:rPr>
          <w:rFonts w:ascii="Times New Roman" w:hAnsi="Times New Roman" w:cs="Times New Roman"/>
          <w:noProof/>
          <w:sz w:val="24"/>
          <w:szCs w:val="24"/>
        </w:rPr>
      </w:pPr>
      <w:r w:rsidRPr="00A91A5A">
        <w:rPr>
          <w:rFonts w:ascii="Times New Roman" w:hAnsi="Times New Roman" w:cs="Times New Roman"/>
          <w:b/>
          <w:noProof/>
          <w:sz w:val="24"/>
          <w:szCs w:val="24"/>
        </w:rPr>
        <w:t>4. Limbi străine (necesitate şi nivel de cunoaştere):</w:t>
      </w:r>
      <w:r w:rsidRPr="00A91A5A">
        <w:rPr>
          <w:rFonts w:ascii="Times New Roman" w:hAnsi="Times New Roman" w:cs="Times New Roman"/>
          <w:noProof/>
          <w:sz w:val="24"/>
          <w:szCs w:val="24"/>
        </w:rPr>
        <w:t xml:space="preserve"> nu este cazul; </w:t>
      </w:r>
    </w:p>
    <w:p w14:paraId="50EF174F" w14:textId="77777777" w:rsidR="00A91A5A" w:rsidRPr="00A91A5A" w:rsidRDefault="00A91A5A" w:rsidP="00A91A5A">
      <w:pPr>
        <w:spacing w:after="0" w:line="240" w:lineRule="auto"/>
        <w:contextualSpacing/>
        <w:jc w:val="both"/>
        <w:rPr>
          <w:rFonts w:ascii="Times New Roman" w:hAnsi="Times New Roman" w:cs="Times New Roman"/>
          <w:noProof/>
          <w:sz w:val="24"/>
          <w:szCs w:val="24"/>
        </w:rPr>
      </w:pPr>
      <w:r w:rsidRPr="00A91A5A">
        <w:rPr>
          <w:rFonts w:ascii="Times New Roman" w:hAnsi="Times New Roman" w:cs="Times New Roman"/>
          <w:b/>
          <w:noProof/>
          <w:sz w:val="24"/>
          <w:szCs w:val="24"/>
        </w:rPr>
        <w:t>5. Abilităţi, calităţi şi aptitudini necesare:</w:t>
      </w:r>
      <w:r w:rsidRPr="00A91A5A">
        <w:rPr>
          <w:rFonts w:ascii="Times New Roman" w:hAnsi="Times New Roman" w:cs="Times New Roman"/>
          <w:noProof/>
          <w:sz w:val="24"/>
          <w:szCs w:val="24"/>
        </w:rPr>
        <w:t xml:space="preserve"> adaptabilitate, spirit de observaţie, rezistență la stres şi la solicitări intense (sesizare rapidă a problemelor şi identificare în timp optim a soluţiilor legale ale acestora), consecvenţă, capacitatea de a-şi asuma răspunderi, flexibilitate, lucru în echipă, seriozitate/responsabilitate, </w:t>
      </w:r>
      <w:r w:rsidRPr="00A91A5A">
        <w:rPr>
          <w:rFonts w:ascii="Times New Roman" w:hAnsi="Times New Roman" w:cs="Times New Roman"/>
          <w:noProof/>
          <w:sz w:val="24"/>
          <w:szCs w:val="24"/>
        </w:rPr>
        <w:lastRenderedPageBreak/>
        <w:t>loialitate, hotarare, adaptabilitate, autocontrol, atitudine pozitivă, calități psihice necesare (spirit de observație, răbdare, viteză de reacție, capacitate de orientare în spațiu, capacitate de comunicare);</w:t>
      </w:r>
    </w:p>
    <w:p w14:paraId="7F5E192C" w14:textId="77777777" w:rsidR="00A91A5A" w:rsidRDefault="00A91A5A" w:rsidP="00A91A5A">
      <w:pPr>
        <w:spacing w:after="0" w:line="240" w:lineRule="auto"/>
        <w:contextualSpacing/>
        <w:jc w:val="both"/>
        <w:rPr>
          <w:rFonts w:ascii="Times New Roman" w:hAnsi="Times New Roman" w:cs="Times New Roman"/>
          <w:noProof/>
          <w:sz w:val="24"/>
          <w:szCs w:val="24"/>
        </w:rPr>
      </w:pPr>
      <w:r w:rsidRPr="00A91A5A">
        <w:rPr>
          <w:rFonts w:ascii="Times New Roman" w:hAnsi="Times New Roman" w:cs="Times New Roman"/>
          <w:b/>
          <w:noProof/>
          <w:sz w:val="24"/>
          <w:szCs w:val="24"/>
        </w:rPr>
        <w:t xml:space="preserve">6. Cerinţe specifice: </w:t>
      </w:r>
      <w:r w:rsidRPr="00A91A5A">
        <w:rPr>
          <w:rFonts w:ascii="Times New Roman" w:hAnsi="Times New Roman" w:cs="Times New Roman"/>
          <w:noProof/>
          <w:sz w:val="24"/>
          <w:szCs w:val="24"/>
        </w:rPr>
        <w:t>nu este cazul;</w:t>
      </w:r>
    </w:p>
    <w:p w14:paraId="57F8A744" w14:textId="77777777" w:rsidR="00A91A5A" w:rsidRPr="00FA5F3D" w:rsidRDefault="00A91A5A" w:rsidP="00A91A5A">
      <w:pPr>
        <w:spacing w:after="0" w:line="240" w:lineRule="auto"/>
        <w:contextualSpacing/>
        <w:jc w:val="both"/>
        <w:rPr>
          <w:rFonts w:ascii="Times New Roman" w:hAnsi="Times New Roman" w:cs="Times New Roman"/>
          <w:noProof/>
          <w:sz w:val="12"/>
          <w:szCs w:val="12"/>
        </w:rPr>
      </w:pPr>
    </w:p>
    <w:p w14:paraId="7935C653" w14:textId="77777777" w:rsidR="00A91A5A" w:rsidRPr="00A91A5A" w:rsidRDefault="00A91A5A" w:rsidP="00A91A5A">
      <w:pPr>
        <w:pStyle w:val="ListParagraph"/>
        <w:numPr>
          <w:ilvl w:val="0"/>
          <w:numId w:val="40"/>
        </w:numPr>
        <w:spacing w:after="0" w:line="240" w:lineRule="auto"/>
        <w:jc w:val="both"/>
        <w:rPr>
          <w:rFonts w:ascii="Times New Roman" w:hAnsi="Times New Roman" w:cs="Times New Roman"/>
          <w:b/>
          <w:bCs/>
          <w:noProof/>
          <w:sz w:val="24"/>
          <w:szCs w:val="24"/>
        </w:rPr>
      </w:pPr>
      <w:r w:rsidRPr="00A91A5A">
        <w:rPr>
          <w:rFonts w:ascii="Times New Roman" w:hAnsi="Times New Roman" w:cs="Times New Roman"/>
          <w:b/>
          <w:bCs/>
          <w:i/>
          <w:iCs/>
          <w:noProof/>
          <w:sz w:val="24"/>
          <w:szCs w:val="24"/>
          <w:u w:val="single"/>
        </w:rPr>
        <w:t>VECHIME ÎN SPECIALITATEA STUDIILOR NECESARE OCUPĂRII POSTURILOR PENTRU FUNCȚIILE CONTRACTUALE DE</w:t>
      </w:r>
      <w:r w:rsidRPr="00A91A5A">
        <w:rPr>
          <w:rFonts w:ascii="Times New Roman" w:hAnsi="Times New Roman" w:cs="Times New Roman"/>
          <w:b/>
          <w:bCs/>
          <w:i/>
          <w:iCs/>
          <w:color w:val="000000" w:themeColor="text1"/>
          <w:sz w:val="24"/>
          <w:szCs w:val="24"/>
          <w:u w:val="single"/>
        </w:rPr>
        <w:t xml:space="preserve"> INSPECTOR DE SPECIALITATE, GRADUL IA</w:t>
      </w:r>
      <w:r w:rsidRPr="00A91A5A">
        <w:rPr>
          <w:rFonts w:ascii="Times New Roman" w:hAnsi="Times New Roman" w:cs="Times New Roman"/>
          <w:b/>
          <w:i/>
          <w:iCs/>
          <w:noProof/>
          <w:sz w:val="24"/>
          <w:szCs w:val="24"/>
          <w:u w:val="single"/>
        </w:rPr>
        <w:t>:</w:t>
      </w:r>
      <w:r w:rsidRPr="00A91A5A">
        <w:rPr>
          <w:rFonts w:ascii="Times New Roman" w:hAnsi="Times New Roman" w:cs="Times New Roman"/>
          <w:i/>
          <w:iCs/>
          <w:noProof/>
          <w:sz w:val="24"/>
          <w:szCs w:val="24"/>
          <w:u w:val="single"/>
        </w:rPr>
        <w:t xml:space="preserve">  </w:t>
      </w:r>
      <w:r w:rsidRPr="00A91A5A">
        <w:rPr>
          <w:rFonts w:ascii="Times New Roman" w:hAnsi="Times New Roman" w:cs="Times New Roman"/>
          <w:b/>
          <w:bCs/>
          <w:i/>
          <w:iCs/>
          <w:noProof/>
          <w:sz w:val="24"/>
          <w:szCs w:val="24"/>
          <w:u w:val="single"/>
        </w:rPr>
        <w:t>MINIMUM 5 ANI</w:t>
      </w:r>
      <w:r w:rsidRPr="00A91A5A">
        <w:rPr>
          <w:rFonts w:ascii="Times New Roman" w:hAnsi="Times New Roman" w:cs="Times New Roman"/>
          <w:b/>
          <w:bCs/>
          <w:noProof/>
          <w:sz w:val="24"/>
          <w:szCs w:val="24"/>
        </w:rPr>
        <w:t>.</w:t>
      </w:r>
    </w:p>
    <w:p w14:paraId="1F064A34" w14:textId="77777777" w:rsidR="00A91A5A" w:rsidRDefault="00A91A5A" w:rsidP="00A91A5A">
      <w:pPr>
        <w:spacing w:after="0" w:line="240" w:lineRule="auto"/>
        <w:jc w:val="both"/>
        <w:rPr>
          <w:rFonts w:ascii="Times New Roman" w:hAnsi="Times New Roman" w:cs="Times New Roman"/>
          <w:b/>
          <w:bCs/>
          <w:i/>
          <w:iCs/>
          <w:color w:val="000000" w:themeColor="text1"/>
          <w:sz w:val="24"/>
          <w:szCs w:val="24"/>
          <w:highlight w:val="green"/>
        </w:rPr>
      </w:pPr>
    </w:p>
    <w:p w14:paraId="326B4C7A" w14:textId="77777777" w:rsidR="00A91A5A" w:rsidRPr="00A91A5A" w:rsidRDefault="00A91A5A" w:rsidP="00A91A5A">
      <w:pPr>
        <w:jc w:val="center"/>
        <w:rPr>
          <w:rFonts w:ascii="Times New Roman" w:hAnsi="Times New Roman" w:cs="Times New Roman"/>
          <w:b/>
          <w:iCs/>
          <w:color w:val="000000" w:themeColor="text1"/>
          <w:sz w:val="24"/>
          <w:szCs w:val="24"/>
        </w:rPr>
      </w:pPr>
      <w:r w:rsidRPr="00A91A5A">
        <w:rPr>
          <w:rFonts w:ascii="Times New Roman" w:hAnsi="Times New Roman" w:cs="Times New Roman"/>
          <w:b/>
          <w:iCs/>
          <w:color w:val="000000" w:themeColor="text1"/>
          <w:sz w:val="24"/>
          <w:szCs w:val="24"/>
        </w:rPr>
        <w:t>ACTE NECESARE ÎNSCRIERII LA CONCURS</w:t>
      </w:r>
    </w:p>
    <w:p w14:paraId="5961B89D" w14:textId="77777777" w:rsidR="00A91A5A" w:rsidRPr="00A91A5A" w:rsidRDefault="00A91A5A" w:rsidP="00A91A5A">
      <w:pPr>
        <w:spacing w:after="0" w:line="240" w:lineRule="auto"/>
        <w:ind w:right="-22"/>
        <w:jc w:val="both"/>
        <w:rPr>
          <w:rStyle w:val="rvts7"/>
          <w:rFonts w:ascii="Times New Roman" w:hAnsi="Times New Roman" w:cs="Times New Roman"/>
          <w:sz w:val="24"/>
          <w:szCs w:val="24"/>
          <w:bdr w:val="none" w:sz="0" w:space="0" w:color="auto" w:frame="1"/>
        </w:rPr>
      </w:pPr>
      <w:r w:rsidRPr="00A91A5A">
        <w:rPr>
          <w:rStyle w:val="rvts7"/>
          <w:rFonts w:ascii="Times New Roman" w:hAnsi="Times New Roman" w:cs="Times New Roman"/>
          <w:sz w:val="24"/>
          <w:szCs w:val="24"/>
          <w:bdr w:val="none" w:sz="0" w:space="0" w:color="auto" w:frame="1"/>
        </w:rPr>
        <w:t>Pentru înscrierea la concurs candidaţii vor prezenta un dosar care va conţine următoarele documente:</w:t>
      </w:r>
    </w:p>
    <w:p w14:paraId="14F44624" w14:textId="77777777" w:rsidR="00A91A5A" w:rsidRPr="00A91A5A" w:rsidRDefault="00A91A5A" w:rsidP="00A91A5A">
      <w:pPr>
        <w:pStyle w:val="NormalWeb"/>
        <w:shd w:val="clear" w:color="auto" w:fill="FFFFFF"/>
        <w:spacing w:before="0" w:beforeAutospacing="0" w:after="0" w:afterAutospacing="0"/>
        <w:ind w:right="-22"/>
        <w:jc w:val="both"/>
        <w:rPr>
          <w:color w:val="auto"/>
          <w:sz w:val="24"/>
          <w:szCs w:val="24"/>
        </w:rPr>
      </w:pPr>
      <w:bookmarkStart w:id="1" w:name="tree#42"/>
      <w:r w:rsidRPr="00A91A5A">
        <w:rPr>
          <w:rStyle w:val="rvts7"/>
          <w:color w:val="auto"/>
          <w:sz w:val="24"/>
          <w:szCs w:val="24"/>
          <w:bdr w:val="none" w:sz="0" w:space="0" w:color="auto" w:frame="1"/>
        </w:rPr>
        <w:t xml:space="preserve">   a) formular de înscriere la concurs, conform modelului prevăzut la anexa nr. 2 din HG nr. 1336/2022. </w:t>
      </w:r>
    </w:p>
    <w:p w14:paraId="7A338427" w14:textId="77777777" w:rsidR="00A91A5A" w:rsidRPr="00A91A5A" w:rsidRDefault="00A91A5A" w:rsidP="00A91A5A">
      <w:pPr>
        <w:pStyle w:val="NormalWeb"/>
        <w:shd w:val="clear" w:color="auto" w:fill="FFFFFF"/>
        <w:spacing w:before="0" w:beforeAutospacing="0" w:after="0" w:afterAutospacing="0"/>
        <w:ind w:right="-22"/>
        <w:jc w:val="both"/>
        <w:rPr>
          <w:color w:val="auto"/>
          <w:sz w:val="24"/>
          <w:szCs w:val="24"/>
        </w:rPr>
      </w:pPr>
      <w:r w:rsidRPr="00A91A5A">
        <w:rPr>
          <w:rStyle w:val="rvts7"/>
          <w:color w:val="auto"/>
          <w:sz w:val="24"/>
          <w:szCs w:val="24"/>
          <w:bdr w:val="none" w:sz="0" w:space="0" w:color="auto" w:frame="1"/>
        </w:rPr>
        <w:t>   b) copia actului de identitate sau orice alt document care atestă identitatea, potrivit legii, aflate în termen de valabilitate;</w:t>
      </w:r>
    </w:p>
    <w:p w14:paraId="2561CB66" w14:textId="77777777" w:rsidR="00A91A5A" w:rsidRPr="00A91A5A" w:rsidRDefault="00A91A5A" w:rsidP="00A91A5A">
      <w:pPr>
        <w:pStyle w:val="NormalWeb"/>
        <w:shd w:val="clear" w:color="auto" w:fill="FFFFFF"/>
        <w:spacing w:before="0" w:beforeAutospacing="0" w:after="0" w:afterAutospacing="0"/>
        <w:ind w:right="-22"/>
        <w:jc w:val="both"/>
        <w:rPr>
          <w:color w:val="auto"/>
          <w:sz w:val="24"/>
          <w:szCs w:val="24"/>
        </w:rPr>
      </w:pPr>
      <w:r w:rsidRPr="00A91A5A">
        <w:rPr>
          <w:rStyle w:val="rvts7"/>
          <w:color w:val="auto"/>
          <w:sz w:val="24"/>
          <w:szCs w:val="24"/>
          <w:bdr w:val="none" w:sz="0" w:space="0" w:color="auto" w:frame="1"/>
        </w:rPr>
        <w:t>   c) copia certificatului de căsătorie sau a altui document prin care s-a realizat schimbarea de nume, după caz;</w:t>
      </w:r>
    </w:p>
    <w:p w14:paraId="33C4CC04" w14:textId="77777777" w:rsidR="00A91A5A" w:rsidRPr="00A91A5A" w:rsidRDefault="00A91A5A" w:rsidP="00A91A5A">
      <w:pPr>
        <w:pStyle w:val="NormalWeb"/>
        <w:shd w:val="clear" w:color="auto" w:fill="FFFFFF"/>
        <w:spacing w:before="0" w:beforeAutospacing="0" w:after="0" w:afterAutospacing="0"/>
        <w:ind w:right="-22"/>
        <w:jc w:val="both"/>
        <w:rPr>
          <w:rStyle w:val="rvts7"/>
          <w:color w:val="auto"/>
          <w:sz w:val="24"/>
          <w:szCs w:val="24"/>
          <w:bdr w:val="none" w:sz="0" w:space="0" w:color="auto" w:frame="1"/>
        </w:rPr>
      </w:pPr>
      <w:r w:rsidRPr="00A91A5A">
        <w:rPr>
          <w:rStyle w:val="rvts7"/>
          <w:color w:val="auto"/>
          <w:sz w:val="24"/>
          <w:szCs w:val="24"/>
          <w:bdr w:val="none" w:sz="0" w:space="0" w:color="auto" w:frame="1"/>
        </w:rPr>
        <w:t>   d) copiile documentelor care atestă nivelul studiilor şi ale altor acte care atestă efectuarea unor specializări, precum şi copiile documentelor care atestă îndeplinirea condiţiilor specifice ale postului solicitate de autoritatea sau instituţia publică;</w:t>
      </w:r>
    </w:p>
    <w:p w14:paraId="1FD385A1" w14:textId="77777777" w:rsidR="00A91A5A" w:rsidRPr="00A91A5A" w:rsidRDefault="00A91A5A" w:rsidP="00A91A5A">
      <w:pPr>
        <w:pStyle w:val="NormalWeb"/>
        <w:shd w:val="clear" w:color="auto" w:fill="FFFFFF"/>
        <w:spacing w:before="0" w:beforeAutospacing="0" w:after="0" w:afterAutospacing="0"/>
        <w:ind w:right="-22"/>
        <w:jc w:val="both"/>
        <w:rPr>
          <w:color w:val="auto"/>
          <w:sz w:val="24"/>
          <w:szCs w:val="24"/>
        </w:rPr>
      </w:pPr>
      <w:r w:rsidRPr="00A91A5A">
        <w:rPr>
          <w:rStyle w:val="rvts7"/>
          <w:color w:val="auto"/>
          <w:sz w:val="24"/>
          <w:szCs w:val="24"/>
          <w:bdr w:val="none" w:sz="0" w:space="0" w:color="auto" w:frame="1"/>
        </w:rPr>
        <w:t>   e) copia carnetului de muncă, a adeverinţei eliberate de angajator pentru perioada lucrată, care să ateste vechimea în muncă şi în specialitatea studiilor solicitate pentru ocuparea postului, Modelul orientativ al adeverinţei menţionate este prevăzut în anexa nr. 3 din HG nr. 1336/2022;</w:t>
      </w:r>
    </w:p>
    <w:p w14:paraId="10BA329B" w14:textId="77777777" w:rsidR="00A91A5A" w:rsidRPr="00A91A5A" w:rsidRDefault="00A91A5A" w:rsidP="00A91A5A">
      <w:pPr>
        <w:pStyle w:val="NormalWeb"/>
        <w:shd w:val="clear" w:color="auto" w:fill="FFFFFF"/>
        <w:tabs>
          <w:tab w:val="left" w:pos="284"/>
        </w:tabs>
        <w:spacing w:before="0" w:beforeAutospacing="0" w:after="0" w:afterAutospacing="0"/>
        <w:ind w:right="-22"/>
        <w:jc w:val="both"/>
        <w:rPr>
          <w:color w:val="auto"/>
          <w:sz w:val="24"/>
          <w:szCs w:val="24"/>
        </w:rPr>
      </w:pPr>
      <w:r w:rsidRPr="00A91A5A">
        <w:rPr>
          <w:rStyle w:val="rvts7"/>
          <w:color w:val="auto"/>
          <w:sz w:val="24"/>
          <w:szCs w:val="24"/>
          <w:bdr w:val="none" w:sz="0" w:space="0" w:color="auto" w:frame="1"/>
        </w:rPr>
        <w:t>   f) certificat de cazier judiciar sau, după caz, extrasul de pe cazierul judiciar. Documentul poate fi înlocuit cu o declaraţie pe propria răspundere privind antecedentele penale. În acest caz, candidatul declarat admis la selecţia dosarelor şi care nu a solicitat expres la înscrierea la concurs preluarea informaţiilor privind antecedentele penale direct de la autoritatea sau instituţia publică competentă cu eliberarea certificatelor de cazier judiciar are obligaţia de a completa dosarul de concurs cu originalul documentului, anterior datei de susţinere a probei scrise şi/sau probei practice. În situaţia în care candidatul solicită expres în formularul de înscriere la concurs preluarea informaţiilor direct de la autoritatea sau instituţia publică competentă cu eliberarea certificatelor de cazier judiciar, extrasul de pe cazierul judiciar se solicită de către autoritatea sau instituţia publică organizatoare a concursului, potrivit legii;</w:t>
      </w:r>
    </w:p>
    <w:p w14:paraId="523411DD" w14:textId="77777777" w:rsidR="00A91A5A" w:rsidRPr="00A91A5A" w:rsidRDefault="00A91A5A" w:rsidP="00A91A5A">
      <w:pPr>
        <w:pStyle w:val="NormalWeb"/>
        <w:shd w:val="clear" w:color="auto" w:fill="FFFFFF"/>
        <w:spacing w:before="0" w:beforeAutospacing="0" w:after="0" w:afterAutospacing="0"/>
        <w:ind w:right="-22"/>
        <w:jc w:val="both"/>
        <w:rPr>
          <w:color w:val="auto"/>
          <w:sz w:val="24"/>
          <w:szCs w:val="24"/>
        </w:rPr>
      </w:pPr>
      <w:r w:rsidRPr="00A91A5A">
        <w:rPr>
          <w:rStyle w:val="rvts7"/>
          <w:color w:val="auto"/>
          <w:sz w:val="24"/>
          <w:szCs w:val="24"/>
          <w:bdr w:val="none" w:sz="0" w:space="0" w:color="auto" w:frame="1"/>
        </w:rPr>
        <w:t>    g) adeverinţă medicală care să ateste starea de sănătate corespunzătoare, eliberată de către medicul de familie al candidatului sau de către unităţile sanitare abilitate cu cel mult 6 luni anterior derulării concursului. Adeverinţa care atestă starea de sănătate conţine, în clar, numărul, data, numele emitentului şi calitatea acestuia, în formatul standard stabilit prin ordin al ministrului sănătăţii. Pentru candidaţii cu dizabilităţi, în situaţia solicitării de adaptare rezonabilă, adeverinţa care atestă starea de sănătate trebuie însoţită de copia certificatului de încadrare într-un grad de handicap, emis în condiţiile legii;</w:t>
      </w:r>
    </w:p>
    <w:p w14:paraId="329E35E9" w14:textId="77777777" w:rsidR="00A91A5A" w:rsidRPr="00A91A5A" w:rsidRDefault="00A91A5A" w:rsidP="00A91A5A">
      <w:pPr>
        <w:pStyle w:val="NormalWeb"/>
        <w:shd w:val="clear" w:color="auto" w:fill="FFFFFF"/>
        <w:spacing w:before="0" w:beforeAutospacing="0" w:after="0" w:afterAutospacing="0"/>
        <w:ind w:right="-22"/>
        <w:jc w:val="both"/>
        <w:rPr>
          <w:color w:val="auto"/>
          <w:sz w:val="24"/>
          <w:szCs w:val="24"/>
        </w:rPr>
      </w:pPr>
      <w:r w:rsidRPr="00A91A5A">
        <w:rPr>
          <w:rStyle w:val="rvts7"/>
          <w:color w:val="auto"/>
          <w:sz w:val="24"/>
          <w:szCs w:val="24"/>
          <w:bdr w:val="none" w:sz="0" w:space="0" w:color="auto" w:frame="1"/>
        </w:rPr>
        <w:t>   h) curriculum vitae, model comun european.</w:t>
      </w:r>
    </w:p>
    <w:p w14:paraId="7A86F153" w14:textId="77777777" w:rsidR="00A91A5A" w:rsidRPr="00A91A5A" w:rsidRDefault="00A91A5A" w:rsidP="00A91A5A">
      <w:pPr>
        <w:pStyle w:val="NormalWeb"/>
        <w:shd w:val="clear" w:color="auto" w:fill="FFFFFF"/>
        <w:spacing w:before="0" w:beforeAutospacing="0" w:after="0" w:afterAutospacing="0"/>
        <w:ind w:right="-22"/>
        <w:jc w:val="both"/>
        <w:rPr>
          <w:rStyle w:val="rvts7"/>
          <w:b/>
          <w:bCs/>
          <w:color w:val="auto"/>
          <w:sz w:val="24"/>
          <w:szCs w:val="24"/>
          <w:bdr w:val="none" w:sz="0" w:space="0" w:color="auto" w:frame="1"/>
        </w:rPr>
      </w:pPr>
      <w:r w:rsidRPr="00A91A5A">
        <w:rPr>
          <w:rStyle w:val="rvts7"/>
          <w:color w:val="auto"/>
          <w:sz w:val="24"/>
          <w:szCs w:val="24"/>
          <w:bdr w:val="none" w:sz="0" w:space="0" w:color="auto" w:frame="1"/>
        </w:rPr>
        <w:t>*Copiile de pe actele prevăzute la lit. b) - e), precum şi copia certificatului de încadrare într-un grad de handicap prevăzut la lit. g) se prezintă însoţite de documentele originale, care se certifică cu menţiunea "conform cu originalul" de către secretarul comisiei de concurs.</w:t>
      </w:r>
    </w:p>
    <w:p w14:paraId="25E4FA82" w14:textId="77777777" w:rsidR="00A91A5A" w:rsidRPr="00A91A5A" w:rsidRDefault="00A91A5A" w:rsidP="00A91A5A">
      <w:pPr>
        <w:pStyle w:val="NormalWeb"/>
        <w:shd w:val="clear" w:color="auto" w:fill="FFFFFF"/>
        <w:spacing w:before="0" w:beforeAutospacing="0" w:after="0" w:afterAutospacing="0"/>
        <w:ind w:right="-22"/>
        <w:jc w:val="both"/>
        <w:rPr>
          <w:color w:val="auto"/>
          <w:sz w:val="24"/>
          <w:szCs w:val="24"/>
          <w:lang w:eastAsia="ro-RO"/>
        </w:rPr>
      </w:pPr>
      <w:r w:rsidRPr="00A91A5A">
        <w:rPr>
          <w:rStyle w:val="rvts7"/>
          <w:color w:val="auto"/>
          <w:sz w:val="24"/>
          <w:szCs w:val="24"/>
          <w:bdr w:val="none" w:sz="0" w:space="0" w:color="auto" w:frame="1"/>
        </w:rPr>
        <w:t>*</w:t>
      </w:r>
      <w:r w:rsidRPr="00A91A5A">
        <w:rPr>
          <w:sz w:val="24"/>
          <w:szCs w:val="24"/>
          <w:bdr w:val="none" w:sz="0" w:space="0" w:color="auto" w:frame="1"/>
          <w:lang w:eastAsia="ro-RO"/>
        </w:rPr>
        <w:t xml:space="preserve">Dosarele de concurs se depun la compartimentul resurse umane sau pot fi transmise de </w:t>
      </w:r>
      <w:r w:rsidRPr="00A91A5A">
        <w:rPr>
          <w:color w:val="auto"/>
          <w:sz w:val="24"/>
          <w:szCs w:val="24"/>
          <w:bdr w:val="none" w:sz="0" w:space="0" w:color="auto" w:frame="1"/>
          <w:lang w:eastAsia="ro-RO"/>
        </w:rPr>
        <w:t>candidaţi prin Poşta Română, serviciul de curierat rapid, poşta electronică.</w:t>
      </w:r>
    </w:p>
    <w:p w14:paraId="5C6B22B8" w14:textId="77777777" w:rsidR="00A91A5A" w:rsidRPr="00A91A5A" w:rsidRDefault="00A91A5A" w:rsidP="00A91A5A">
      <w:pPr>
        <w:shd w:val="clear" w:color="auto" w:fill="FFFFFF"/>
        <w:spacing w:after="0" w:line="240" w:lineRule="auto"/>
        <w:jc w:val="both"/>
        <w:rPr>
          <w:rFonts w:ascii="Times New Roman" w:hAnsi="Times New Roman" w:cs="Times New Roman"/>
          <w:sz w:val="24"/>
          <w:szCs w:val="24"/>
          <w:lang w:eastAsia="ro-RO"/>
        </w:rPr>
      </w:pPr>
      <w:r w:rsidRPr="00A91A5A">
        <w:rPr>
          <w:rFonts w:ascii="Times New Roman" w:hAnsi="Times New Roman" w:cs="Times New Roman"/>
          <w:sz w:val="24"/>
          <w:szCs w:val="24"/>
          <w:bdr w:val="none" w:sz="0" w:space="0" w:color="auto" w:frame="1"/>
          <w:lang w:eastAsia="ro-RO"/>
        </w:rPr>
        <w:t>În situaţia în care candidaţii transmit dosarele de concurs prin Poşta Română, serviciul de curierat rapid, poşta electronică, candidaţii primesc codul unic de identificare la o adresă de e-mail comunicată de către aceştia şi au obligaţia de a se prezenta la secretarul comisiei de concurs cu documentele prevăzute la alin. (1) lit. b) - e) în original, pentru certificarea acestora, pe tot parcursul desfăşurării concursului, dar nu mai târziu de data şi ora organizării probei scrise, sub sancţiunea neemiterii actului administrativ de angajare.</w:t>
      </w:r>
    </w:p>
    <w:p w14:paraId="151FD05A" w14:textId="77777777" w:rsidR="00A91A5A" w:rsidRPr="00A91A5A" w:rsidRDefault="00A91A5A" w:rsidP="00A91A5A">
      <w:pPr>
        <w:shd w:val="clear" w:color="auto" w:fill="FFFFFF"/>
        <w:spacing w:after="0" w:line="240" w:lineRule="auto"/>
        <w:jc w:val="both"/>
        <w:rPr>
          <w:rFonts w:ascii="Times New Roman" w:hAnsi="Times New Roman" w:cs="Times New Roman"/>
          <w:sz w:val="24"/>
          <w:szCs w:val="24"/>
          <w:lang w:eastAsia="ro-RO"/>
        </w:rPr>
      </w:pPr>
      <w:r w:rsidRPr="00A91A5A">
        <w:rPr>
          <w:rFonts w:ascii="Times New Roman" w:hAnsi="Times New Roman" w:cs="Times New Roman"/>
          <w:sz w:val="24"/>
          <w:szCs w:val="24"/>
          <w:bdr w:val="none" w:sz="0" w:space="0" w:color="auto" w:frame="1"/>
          <w:lang w:eastAsia="ro-RO"/>
        </w:rPr>
        <w:t>Transmiterea documentelor prin poşta electronică se realizează în format .pdf cu volum maxim de 1 MB, documentele fiind acceptate doar în formă lizibilă.</w:t>
      </w:r>
    </w:p>
    <w:p w14:paraId="0088C891" w14:textId="77777777" w:rsidR="00A91A5A" w:rsidRPr="00A91A5A" w:rsidRDefault="00A91A5A" w:rsidP="00A91A5A">
      <w:pPr>
        <w:shd w:val="clear" w:color="auto" w:fill="FFFFFF"/>
        <w:spacing w:after="0" w:line="240" w:lineRule="auto"/>
        <w:jc w:val="both"/>
        <w:rPr>
          <w:rFonts w:ascii="Times New Roman" w:hAnsi="Times New Roman" w:cs="Times New Roman"/>
          <w:sz w:val="24"/>
          <w:szCs w:val="24"/>
          <w:lang w:eastAsia="ro-RO"/>
        </w:rPr>
      </w:pPr>
      <w:r w:rsidRPr="00A91A5A">
        <w:rPr>
          <w:rFonts w:ascii="Times New Roman" w:hAnsi="Times New Roman" w:cs="Times New Roman"/>
          <w:sz w:val="24"/>
          <w:szCs w:val="24"/>
          <w:bdr w:val="none" w:sz="0" w:space="0" w:color="auto" w:frame="1"/>
          <w:lang w:eastAsia="ro-RO"/>
        </w:rPr>
        <w:t>Nerespectarea prevederilor menționate mai sus, conduce la respingerea candidatului.</w:t>
      </w:r>
    </w:p>
    <w:p w14:paraId="1A831B2D" w14:textId="77777777" w:rsidR="00A91A5A" w:rsidRPr="00A91A5A" w:rsidRDefault="00A91A5A" w:rsidP="00A91A5A">
      <w:pPr>
        <w:shd w:val="clear" w:color="auto" w:fill="FFFFFF"/>
        <w:spacing w:after="0" w:line="240" w:lineRule="auto"/>
        <w:jc w:val="both"/>
        <w:rPr>
          <w:rFonts w:ascii="Times New Roman" w:hAnsi="Times New Roman" w:cs="Times New Roman"/>
          <w:sz w:val="24"/>
          <w:szCs w:val="24"/>
          <w:lang w:eastAsia="ro-RO"/>
        </w:rPr>
      </w:pPr>
      <w:r w:rsidRPr="00A91A5A">
        <w:rPr>
          <w:rFonts w:ascii="Times New Roman" w:hAnsi="Times New Roman" w:cs="Times New Roman"/>
          <w:sz w:val="24"/>
          <w:szCs w:val="24"/>
          <w:bdr w:val="none" w:sz="0" w:space="0" w:color="auto" w:frame="1"/>
          <w:lang w:eastAsia="ro-RO"/>
        </w:rPr>
        <w:lastRenderedPageBreak/>
        <w:t>Prin raportare la nevoile individuale, candidatul cu dizabilităţi poate înainta comisiei de concurs, în termenul de 10 zile lucrătoare de la data afișării anunțului, propunerea sa privind instrumentele necesare pentru asigurarea accesibilităţii probelor de concurs.</w:t>
      </w:r>
    </w:p>
    <w:p w14:paraId="14A27EAC" w14:textId="77777777" w:rsidR="00A91A5A" w:rsidRPr="00A91A5A" w:rsidRDefault="00A91A5A" w:rsidP="00A91A5A">
      <w:pPr>
        <w:pStyle w:val="NormalWeb"/>
        <w:shd w:val="clear" w:color="auto" w:fill="FFFFFF"/>
        <w:spacing w:before="0" w:beforeAutospacing="0" w:after="0" w:afterAutospacing="0"/>
        <w:ind w:right="-22"/>
        <w:jc w:val="both"/>
        <w:rPr>
          <w:rStyle w:val="rvts7"/>
          <w:b/>
          <w:bCs/>
          <w:color w:val="auto"/>
          <w:sz w:val="24"/>
          <w:szCs w:val="24"/>
          <w:bdr w:val="none" w:sz="0" w:space="0" w:color="auto" w:frame="1"/>
        </w:rPr>
      </w:pPr>
    </w:p>
    <w:bookmarkEnd w:id="1"/>
    <w:p w14:paraId="5EF3F17A" w14:textId="77777777" w:rsidR="00A91A5A" w:rsidRPr="00A91A5A" w:rsidRDefault="00A91A5A" w:rsidP="00A91A5A">
      <w:pPr>
        <w:spacing w:after="0" w:line="240" w:lineRule="auto"/>
        <w:jc w:val="center"/>
        <w:rPr>
          <w:rFonts w:ascii="Times New Roman" w:hAnsi="Times New Roman" w:cs="Times New Roman"/>
          <w:b/>
          <w:iCs/>
          <w:color w:val="000000" w:themeColor="text1"/>
          <w:sz w:val="24"/>
          <w:szCs w:val="24"/>
        </w:rPr>
      </w:pPr>
      <w:r w:rsidRPr="00A91A5A">
        <w:rPr>
          <w:rFonts w:ascii="Times New Roman" w:hAnsi="Times New Roman" w:cs="Times New Roman"/>
          <w:b/>
          <w:iCs/>
          <w:color w:val="000000" w:themeColor="text1"/>
          <w:sz w:val="24"/>
          <w:szCs w:val="24"/>
        </w:rPr>
        <w:t>BIBLIOGRAFIA</w:t>
      </w:r>
      <w:r w:rsidRPr="00A91A5A">
        <w:rPr>
          <w:rFonts w:ascii="Times New Roman" w:hAnsi="Times New Roman" w:cs="Times New Roman"/>
          <w:b/>
          <w:sz w:val="24"/>
          <w:szCs w:val="24"/>
        </w:rPr>
        <w:t>*</w:t>
      </w:r>
      <w:r w:rsidRPr="00A91A5A">
        <w:rPr>
          <w:rFonts w:ascii="Times New Roman" w:hAnsi="Times New Roman" w:cs="Times New Roman"/>
          <w:b/>
          <w:iCs/>
          <w:color w:val="000000" w:themeColor="text1"/>
          <w:sz w:val="24"/>
          <w:szCs w:val="24"/>
        </w:rPr>
        <w:t xml:space="preserve"> ȘI TEMATICA CONCURSULUI</w:t>
      </w:r>
      <w:r w:rsidRPr="00A91A5A">
        <w:rPr>
          <w:rFonts w:ascii="Times New Roman" w:hAnsi="Times New Roman" w:cs="Times New Roman"/>
          <w:b/>
          <w:iCs/>
          <w:color w:val="000000" w:themeColor="text1"/>
          <w:sz w:val="24"/>
          <w:szCs w:val="24"/>
          <w:lang w:val="fr-FR"/>
        </w:rPr>
        <w:t xml:space="preserve"> DE RECRUTARE PENTRU  O</w:t>
      </w:r>
      <w:r w:rsidRPr="00A91A5A">
        <w:rPr>
          <w:rFonts w:ascii="Times New Roman" w:hAnsi="Times New Roman" w:cs="Times New Roman"/>
          <w:b/>
          <w:iCs/>
          <w:color w:val="000000" w:themeColor="text1"/>
          <w:sz w:val="24"/>
          <w:szCs w:val="24"/>
        </w:rPr>
        <w:t>CUPAREA FUNCŢIILOR CONTRACTUALE DE EXECUȚIE VACANTE</w:t>
      </w:r>
    </w:p>
    <w:p w14:paraId="0AC0DF9D" w14:textId="77777777" w:rsidR="00A91A5A" w:rsidRPr="00402D1D" w:rsidRDefault="00A91A5A" w:rsidP="00A91A5A">
      <w:pPr>
        <w:spacing w:after="0" w:line="240" w:lineRule="auto"/>
        <w:jc w:val="center"/>
        <w:rPr>
          <w:rFonts w:ascii="Times New Roman" w:hAnsi="Times New Roman" w:cs="Times New Roman"/>
          <w:b/>
          <w:bCs/>
          <w:i/>
          <w:color w:val="000000" w:themeColor="text1"/>
          <w:sz w:val="24"/>
          <w:szCs w:val="24"/>
        </w:rPr>
      </w:pPr>
      <w:r w:rsidRPr="00402D1D">
        <w:rPr>
          <w:rFonts w:ascii="Times New Roman" w:hAnsi="Times New Roman" w:cs="Times New Roman"/>
          <w:b/>
          <w:i/>
          <w:color w:val="000000" w:themeColor="text1"/>
          <w:sz w:val="24"/>
          <w:szCs w:val="24"/>
        </w:rPr>
        <w:t xml:space="preserve">de </w:t>
      </w:r>
      <w:r w:rsidRPr="00402D1D">
        <w:rPr>
          <w:rFonts w:ascii="Times New Roman" w:hAnsi="Times New Roman" w:cs="Times New Roman"/>
          <w:b/>
          <w:bCs/>
          <w:i/>
          <w:color w:val="000000" w:themeColor="text1"/>
          <w:sz w:val="24"/>
          <w:szCs w:val="24"/>
        </w:rPr>
        <w:t>Inspector de specialitate, gradul IA</w:t>
      </w:r>
      <w:r w:rsidRPr="00402D1D">
        <w:rPr>
          <w:rFonts w:ascii="Times New Roman" w:hAnsi="Times New Roman" w:cs="Times New Roman"/>
          <w:b/>
          <w:i/>
          <w:color w:val="000000" w:themeColor="text1"/>
          <w:sz w:val="24"/>
          <w:szCs w:val="24"/>
        </w:rPr>
        <w:t xml:space="preserve"> – </w:t>
      </w:r>
      <w:r w:rsidRPr="00402D1D">
        <w:rPr>
          <w:rFonts w:ascii="Times New Roman" w:hAnsi="Times New Roman" w:cs="Times New Roman"/>
          <w:b/>
          <w:bCs/>
          <w:i/>
          <w:color w:val="000000" w:themeColor="text1"/>
          <w:sz w:val="24"/>
          <w:szCs w:val="24"/>
        </w:rPr>
        <w:t>Serviciul Inițiere Derulare Contracte Servicii</w:t>
      </w:r>
    </w:p>
    <w:p w14:paraId="0D56CF04" w14:textId="77777777" w:rsidR="00A91A5A" w:rsidRPr="00A91A5A" w:rsidRDefault="00A91A5A" w:rsidP="00A91A5A">
      <w:pPr>
        <w:spacing w:after="0" w:line="240" w:lineRule="auto"/>
        <w:jc w:val="center"/>
        <w:rPr>
          <w:rFonts w:ascii="Times New Roman" w:hAnsi="Times New Roman" w:cs="Times New Roman"/>
          <w:b/>
          <w:color w:val="000000" w:themeColor="text1"/>
          <w:sz w:val="24"/>
          <w:szCs w:val="24"/>
          <w:u w:val="single"/>
        </w:rPr>
      </w:pPr>
      <w:r w:rsidRPr="00402D1D">
        <w:rPr>
          <w:rFonts w:ascii="Times New Roman" w:hAnsi="Times New Roman" w:cs="Times New Roman"/>
          <w:b/>
          <w:bCs/>
          <w:i/>
          <w:color w:val="000000" w:themeColor="text1"/>
          <w:sz w:val="24"/>
          <w:szCs w:val="24"/>
        </w:rPr>
        <w:t>de Inspector de specialitate, gradul IA</w:t>
      </w:r>
      <w:r w:rsidRPr="00402D1D">
        <w:rPr>
          <w:rFonts w:ascii="Times New Roman" w:hAnsi="Times New Roman" w:cs="Times New Roman"/>
          <w:b/>
          <w:i/>
          <w:color w:val="000000" w:themeColor="text1"/>
          <w:sz w:val="24"/>
          <w:szCs w:val="24"/>
        </w:rPr>
        <w:t xml:space="preserve"> –</w:t>
      </w:r>
      <w:r w:rsidRPr="005013B7">
        <w:rPr>
          <w:rFonts w:ascii="Times New Roman" w:hAnsi="Times New Roman" w:cs="Times New Roman"/>
          <w:b/>
          <w:color w:val="000000" w:themeColor="text1"/>
          <w:sz w:val="24"/>
          <w:szCs w:val="24"/>
        </w:rPr>
        <w:t xml:space="preserve"> </w:t>
      </w:r>
      <w:r w:rsidRPr="00A91A5A">
        <w:rPr>
          <w:rFonts w:ascii="Times New Roman" w:hAnsi="Times New Roman" w:cs="Times New Roman"/>
          <w:b/>
          <w:bCs/>
          <w:i/>
          <w:iCs/>
          <w:color w:val="000000" w:themeColor="text1"/>
          <w:sz w:val="24"/>
          <w:szCs w:val="24"/>
        </w:rPr>
        <w:t>Serviciul Inițiere Derulare Contracte Lucrări</w:t>
      </w:r>
    </w:p>
    <w:p w14:paraId="6C8759C1" w14:textId="77777777" w:rsidR="00A91A5A" w:rsidRPr="00BC4ACD" w:rsidRDefault="00A91A5A" w:rsidP="00A91A5A">
      <w:pPr>
        <w:spacing w:after="0" w:line="240" w:lineRule="auto"/>
        <w:jc w:val="center"/>
        <w:rPr>
          <w:rFonts w:ascii="Times New Roman" w:hAnsi="Times New Roman" w:cs="Times New Roman"/>
          <w:b/>
          <w:color w:val="000000" w:themeColor="text1"/>
          <w:sz w:val="12"/>
          <w:szCs w:val="12"/>
          <w:u w:val="single"/>
        </w:rPr>
      </w:pPr>
    </w:p>
    <w:p w14:paraId="1F8B3F25" w14:textId="77777777" w:rsidR="00A91A5A" w:rsidRPr="00A91A5A" w:rsidRDefault="00A91A5A" w:rsidP="00A91A5A">
      <w:pPr>
        <w:numPr>
          <w:ilvl w:val="0"/>
          <w:numId w:val="44"/>
        </w:numPr>
        <w:spacing w:after="0" w:line="240" w:lineRule="auto"/>
        <w:ind w:left="142" w:right="44" w:firstLine="0"/>
        <w:contextualSpacing/>
        <w:jc w:val="both"/>
        <w:rPr>
          <w:rFonts w:ascii="Times New Roman" w:hAnsi="Times New Roman" w:cs="Times New Roman"/>
          <w:color w:val="000000" w:themeColor="text1"/>
          <w:sz w:val="24"/>
          <w:szCs w:val="24"/>
        </w:rPr>
      </w:pPr>
      <w:hyperlink r:id="rId16" w:history="1">
        <w:r w:rsidRPr="000B6C03">
          <w:rPr>
            <w:rFonts w:ascii="Times New Roman" w:hAnsi="Times New Roman" w:cs="Times New Roman"/>
            <w:b/>
            <w:bCs/>
            <w:i/>
            <w:iCs/>
            <w:color w:val="000000" w:themeColor="text1"/>
            <w:sz w:val="24"/>
            <w:szCs w:val="24"/>
          </w:rPr>
          <w:t>Constituția României,</w:t>
        </w:r>
        <w:r w:rsidRPr="00A91A5A">
          <w:rPr>
            <w:rFonts w:ascii="Times New Roman" w:hAnsi="Times New Roman" w:cs="Times New Roman"/>
            <w:color w:val="000000" w:themeColor="text1"/>
            <w:sz w:val="24"/>
            <w:szCs w:val="24"/>
          </w:rPr>
          <w:t xml:space="preserve"> republicată</w:t>
        </w:r>
      </w:hyperlink>
      <w:r w:rsidRPr="00A91A5A">
        <w:rPr>
          <w:rFonts w:ascii="Times New Roman" w:hAnsi="Times New Roman" w:cs="Times New Roman"/>
          <w:color w:val="000000" w:themeColor="text1"/>
          <w:sz w:val="24"/>
          <w:szCs w:val="24"/>
        </w:rPr>
        <w:t>, cu modificările și completările ulterioare;</w:t>
      </w:r>
    </w:p>
    <w:p w14:paraId="3C023600" w14:textId="77777777" w:rsidR="00A91A5A" w:rsidRPr="00A91A5A" w:rsidRDefault="00A91A5A" w:rsidP="00A91A5A">
      <w:pPr>
        <w:spacing w:after="0" w:line="240" w:lineRule="auto"/>
        <w:ind w:right="-33"/>
        <w:jc w:val="both"/>
        <w:rPr>
          <w:rFonts w:ascii="Times New Roman" w:hAnsi="Times New Roman" w:cs="Times New Roman"/>
          <w:color w:val="000000" w:themeColor="text1"/>
          <w:sz w:val="24"/>
          <w:szCs w:val="24"/>
        </w:rPr>
      </w:pPr>
      <w:r w:rsidRPr="00A91A5A">
        <w:rPr>
          <w:rFonts w:ascii="Times New Roman" w:hAnsi="Times New Roman" w:cs="Times New Roman"/>
          <w:b/>
          <w:bCs/>
          <w:color w:val="000000" w:themeColor="text1"/>
          <w:sz w:val="24"/>
          <w:szCs w:val="24"/>
        </w:rPr>
        <w:t>cu tematica:</w:t>
      </w:r>
      <w:r w:rsidRPr="00A91A5A">
        <w:rPr>
          <w:rFonts w:ascii="Times New Roman" w:hAnsi="Times New Roman" w:cs="Times New Roman"/>
          <w:color w:val="000000" w:themeColor="text1"/>
          <w:sz w:val="24"/>
          <w:szCs w:val="24"/>
        </w:rPr>
        <w:t xml:space="preserve"> </w:t>
      </w:r>
    </w:p>
    <w:p w14:paraId="33F1E4CD" w14:textId="61E36795" w:rsidR="006D3145" w:rsidRPr="00A91A5A" w:rsidRDefault="006D3145" w:rsidP="006D3145">
      <w:pPr>
        <w:pStyle w:val="ListParagraph"/>
        <w:numPr>
          <w:ilvl w:val="0"/>
          <w:numId w:val="45"/>
        </w:numPr>
        <w:autoSpaceDE w:val="0"/>
        <w:adjustRightInd w:val="0"/>
        <w:spacing w:after="0" w:line="240" w:lineRule="auto"/>
        <w:ind w:right="-33"/>
        <w:jc w:val="both"/>
        <w:rPr>
          <w:rFonts w:ascii="Times New Roman" w:hAnsi="Times New Roman" w:cs="Times New Roman"/>
          <w:color w:val="000000" w:themeColor="text1"/>
          <w:sz w:val="24"/>
          <w:szCs w:val="24"/>
        </w:rPr>
      </w:pPr>
      <w:r w:rsidRPr="00A91A5A">
        <w:rPr>
          <w:rFonts w:ascii="Times New Roman" w:hAnsi="Times New Roman" w:cs="Times New Roman"/>
          <w:color w:val="000000" w:themeColor="text1"/>
          <w:sz w:val="24"/>
          <w:szCs w:val="24"/>
        </w:rPr>
        <w:t>integral</w:t>
      </w:r>
    </w:p>
    <w:p w14:paraId="24F90372" w14:textId="77777777" w:rsidR="00A91A5A" w:rsidRPr="00A91A5A" w:rsidRDefault="00A91A5A" w:rsidP="00A91A5A">
      <w:pPr>
        <w:spacing w:after="0" w:line="240" w:lineRule="auto"/>
        <w:ind w:right="44" w:firstLine="720"/>
        <w:jc w:val="both"/>
        <w:rPr>
          <w:rFonts w:ascii="Times New Roman" w:hAnsi="Times New Roman" w:cs="Times New Roman"/>
          <w:color w:val="000000" w:themeColor="text1"/>
          <w:sz w:val="10"/>
          <w:szCs w:val="10"/>
          <w:lang w:val="en-GB"/>
        </w:rPr>
      </w:pPr>
    </w:p>
    <w:p w14:paraId="0005FA7E" w14:textId="6C915A97" w:rsidR="00A91A5A" w:rsidRPr="00A91A5A" w:rsidRDefault="00A91A5A" w:rsidP="00A91A5A">
      <w:pPr>
        <w:numPr>
          <w:ilvl w:val="0"/>
          <w:numId w:val="44"/>
        </w:numPr>
        <w:spacing w:after="0" w:line="240" w:lineRule="auto"/>
        <w:ind w:left="142" w:right="44" w:firstLine="0"/>
        <w:contextualSpacing/>
        <w:jc w:val="both"/>
        <w:rPr>
          <w:rFonts w:ascii="Times New Roman" w:hAnsi="Times New Roman" w:cs="Times New Roman"/>
          <w:color w:val="000000" w:themeColor="text1"/>
          <w:sz w:val="24"/>
          <w:szCs w:val="24"/>
        </w:rPr>
      </w:pPr>
      <w:r w:rsidRPr="000B6C03">
        <w:rPr>
          <w:rFonts w:ascii="Times New Roman" w:hAnsi="Times New Roman" w:cs="Times New Roman"/>
          <w:b/>
          <w:bCs/>
          <w:i/>
          <w:iCs/>
          <w:color w:val="000000" w:themeColor="text1"/>
          <w:sz w:val="24"/>
          <w:szCs w:val="24"/>
        </w:rPr>
        <w:t>Ordonanță de Urgență nr. 57/2019</w:t>
      </w:r>
      <w:r w:rsidRPr="00A91A5A">
        <w:rPr>
          <w:rFonts w:ascii="Times New Roman" w:hAnsi="Times New Roman" w:cs="Times New Roman"/>
          <w:color w:val="000000" w:themeColor="text1"/>
          <w:sz w:val="24"/>
          <w:szCs w:val="24"/>
        </w:rPr>
        <w:t xml:space="preserve"> privind Codul administrativ, cu modificările și completările ulterioare;</w:t>
      </w:r>
    </w:p>
    <w:p w14:paraId="00677198" w14:textId="77777777" w:rsidR="00A91A5A" w:rsidRPr="00A91A5A" w:rsidRDefault="00A91A5A" w:rsidP="00A91A5A">
      <w:pPr>
        <w:spacing w:after="0" w:line="240" w:lineRule="auto"/>
        <w:ind w:right="-33"/>
        <w:jc w:val="both"/>
        <w:rPr>
          <w:rFonts w:ascii="Times New Roman" w:hAnsi="Times New Roman" w:cs="Times New Roman"/>
          <w:color w:val="000000" w:themeColor="text1"/>
          <w:sz w:val="24"/>
          <w:szCs w:val="24"/>
        </w:rPr>
      </w:pPr>
      <w:r w:rsidRPr="00A91A5A">
        <w:rPr>
          <w:rFonts w:ascii="Times New Roman" w:hAnsi="Times New Roman" w:cs="Times New Roman"/>
          <w:b/>
          <w:bCs/>
          <w:color w:val="000000" w:themeColor="text1"/>
          <w:sz w:val="24"/>
          <w:szCs w:val="24"/>
        </w:rPr>
        <w:t>cu tematica:</w:t>
      </w:r>
      <w:r w:rsidRPr="00A91A5A">
        <w:rPr>
          <w:rFonts w:ascii="Times New Roman" w:hAnsi="Times New Roman" w:cs="Times New Roman"/>
          <w:color w:val="000000" w:themeColor="text1"/>
          <w:sz w:val="24"/>
          <w:szCs w:val="24"/>
        </w:rPr>
        <w:t xml:space="preserve"> </w:t>
      </w:r>
    </w:p>
    <w:p w14:paraId="1B7D8214" w14:textId="5E4CBE4E" w:rsidR="00A91A5A" w:rsidRPr="00A91A5A" w:rsidRDefault="00A91A5A" w:rsidP="00A91A5A">
      <w:pPr>
        <w:spacing w:after="0" w:line="240" w:lineRule="auto"/>
        <w:ind w:right="44" w:firstLine="720"/>
        <w:jc w:val="both"/>
        <w:rPr>
          <w:rFonts w:ascii="Times New Roman" w:hAnsi="Times New Roman" w:cs="Times New Roman"/>
          <w:color w:val="000000" w:themeColor="text1"/>
          <w:sz w:val="24"/>
          <w:szCs w:val="24"/>
        </w:rPr>
      </w:pPr>
      <w:r w:rsidRPr="00A91A5A">
        <w:rPr>
          <w:rFonts w:ascii="Times New Roman" w:hAnsi="Times New Roman" w:cs="Times New Roman"/>
          <w:color w:val="000000" w:themeColor="text1"/>
          <w:sz w:val="24"/>
          <w:szCs w:val="24"/>
        </w:rPr>
        <w:t>PARTEA a VI-a Statutul funcționarilor publici, prevederi aplicabile personalului contractual din administrația publică și evidența personalului plătit din fonduri publice</w:t>
      </w:r>
    </w:p>
    <w:p w14:paraId="38F400B1" w14:textId="77777777" w:rsidR="00A91A5A" w:rsidRDefault="00A91A5A" w:rsidP="00A91A5A">
      <w:pPr>
        <w:spacing w:after="0" w:line="240" w:lineRule="auto"/>
        <w:ind w:right="44" w:firstLine="720"/>
        <w:jc w:val="both"/>
        <w:rPr>
          <w:rFonts w:ascii="Times New Roman" w:hAnsi="Times New Roman" w:cs="Times New Roman"/>
          <w:color w:val="000000" w:themeColor="text1"/>
          <w:sz w:val="24"/>
          <w:szCs w:val="24"/>
        </w:rPr>
      </w:pPr>
      <w:r w:rsidRPr="00A91A5A">
        <w:rPr>
          <w:rFonts w:ascii="Times New Roman" w:hAnsi="Times New Roman" w:cs="Times New Roman"/>
          <w:color w:val="000000" w:themeColor="text1"/>
          <w:sz w:val="24"/>
          <w:szCs w:val="24"/>
        </w:rPr>
        <w:t>Titlul I – Dispoziții generale</w:t>
      </w:r>
    </w:p>
    <w:p w14:paraId="01E09838" w14:textId="51FC0BB8" w:rsidR="00375CF6" w:rsidRPr="00A91A5A" w:rsidRDefault="00375CF6" w:rsidP="00A91A5A">
      <w:pPr>
        <w:spacing w:after="0" w:line="240" w:lineRule="auto"/>
        <w:ind w:right="44" w:firstLine="720"/>
        <w:jc w:val="both"/>
        <w:rPr>
          <w:rFonts w:ascii="Times New Roman" w:hAnsi="Times New Roman" w:cs="Times New Roman"/>
          <w:color w:val="000000" w:themeColor="text1"/>
          <w:sz w:val="24"/>
          <w:szCs w:val="24"/>
        </w:rPr>
      </w:pPr>
      <w:r w:rsidRPr="00A91A5A">
        <w:rPr>
          <w:rFonts w:ascii="Times New Roman" w:hAnsi="Times New Roman" w:cs="Times New Roman"/>
          <w:color w:val="000000" w:themeColor="text1"/>
          <w:sz w:val="24"/>
          <w:szCs w:val="24"/>
        </w:rPr>
        <w:t>Titlul I</w:t>
      </w:r>
      <w:r>
        <w:rPr>
          <w:rFonts w:ascii="Times New Roman" w:hAnsi="Times New Roman" w:cs="Times New Roman"/>
          <w:color w:val="000000" w:themeColor="text1"/>
          <w:sz w:val="24"/>
          <w:szCs w:val="24"/>
        </w:rPr>
        <w:t>I</w:t>
      </w:r>
      <w:r w:rsidRPr="00A91A5A">
        <w:rPr>
          <w:rFonts w:ascii="Times New Roman" w:hAnsi="Times New Roman" w:cs="Times New Roman"/>
          <w:color w:val="000000" w:themeColor="text1"/>
          <w:sz w:val="24"/>
          <w:szCs w:val="24"/>
        </w:rPr>
        <w:t> –</w:t>
      </w:r>
      <w:r>
        <w:rPr>
          <w:rFonts w:ascii="Times New Roman" w:hAnsi="Times New Roman" w:cs="Times New Roman"/>
          <w:color w:val="000000" w:themeColor="text1"/>
          <w:sz w:val="24"/>
          <w:szCs w:val="24"/>
        </w:rPr>
        <w:t xml:space="preserve"> Statutul funcționarilor publici</w:t>
      </w:r>
    </w:p>
    <w:p w14:paraId="03CB5966" w14:textId="4DD2FB23" w:rsidR="00A91A5A" w:rsidRPr="0016561F" w:rsidRDefault="00A91A5A" w:rsidP="00A91A5A">
      <w:pPr>
        <w:spacing w:after="0" w:line="240" w:lineRule="auto"/>
        <w:ind w:right="44" w:firstLine="709"/>
        <w:jc w:val="both"/>
        <w:rPr>
          <w:rFonts w:ascii="Times New Roman" w:hAnsi="Times New Roman" w:cs="Times New Roman"/>
          <w:color w:val="000000" w:themeColor="text1"/>
          <w:sz w:val="24"/>
          <w:szCs w:val="24"/>
        </w:rPr>
      </w:pPr>
      <w:r w:rsidRPr="0016561F">
        <w:rPr>
          <w:rFonts w:ascii="Times New Roman" w:hAnsi="Times New Roman" w:cs="Times New Roman"/>
          <w:color w:val="000000" w:themeColor="text1"/>
          <w:sz w:val="24"/>
          <w:szCs w:val="24"/>
        </w:rPr>
        <w:t xml:space="preserve">Titlul III – </w:t>
      </w:r>
      <w:r w:rsidRPr="0016561F">
        <w:rPr>
          <w:rFonts w:ascii="Times New Roman" w:hAnsi="Times New Roman" w:cs="Times New Roman"/>
          <w:color w:val="333333"/>
          <w:sz w:val="24"/>
          <w:szCs w:val="24"/>
          <w:shd w:val="clear" w:color="auto" w:fill="FFFFFF"/>
        </w:rPr>
        <w:t>Personalul contractual din autorităţile şi instituţiile publice</w:t>
      </w:r>
    </w:p>
    <w:p w14:paraId="2B316264" w14:textId="31F95F02" w:rsidR="00A91A5A" w:rsidRPr="0016561F" w:rsidRDefault="00A91A5A" w:rsidP="00A91A5A">
      <w:pPr>
        <w:tabs>
          <w:tab w:val="left" w:pos="2160"/>
        </w:tabs>
        <w:spacing w:after="0" w:line="240" w:lineRule="auto"/>
        <w:ind w:left="142" w:right="44" w:firstLine="567"/>
        <w:contextualSpacing/>
        <w:jc w:val="both"/>
        <w:rPr>
          <w:rFonts w:ascii="Times New Roman" w:hAnsi="Times New Roman" w:cs="Times New Roman"/>
          <w:color w:val="333333"/>
          <w:sz w:val="24"/>
          <w:szCs w:val="24"/>
          <w:shd w:val="clear" w:color="auto" w:fill="FFFFFF"/>
        </w:rPr>
      </w:pPr>
      <w:r w:rsidRPr="0016561F">
        <w:rPr>
          <w:rFonts w:ascii="Times New Roman" w:hAnsi="Times New Roman" w:cs="Times New Roman"/>
          <w:color w:val="000000" w:themeColor="text1"/>
          <w:sz w:val="24"/>
          <w:szCs w:val="24"/>
        </w:rPr>
        <w:t xml:space="preserve">         Capitolul I – </w:t>
      </w:r>
      <w:r w:rsidRPr="0016561F">
        <w:rPr>
          <w:rFonts w:ascii="Times New Roman" w:hAnsi="Times New Roman" w:cs="Times New Roman"/>
          <w:color w:val="333333"/>
          <w:sz w:val="24"/>
          <w:szCs w:val="24"/>
          <w:shd w:val="clear" w:color="auto" w:fill="FFFFFF"/>
        </w:rPr>
        <w:t>Prevederi generale aplicabile personalului contractual din autorităţile şi instituţiile publice</w:t>
      </w:r>
    </w:p>
    <w:p w14:paraId="209862FB" w14:textId="46BEA73E" w:rsidR="00A91A5A" w:rsidRPr="0016561F" w:rsidRDefault="00A91A5A" w:rsidP="00A91A5A">
      <w:pPr>
        <w:tabs>
          <w:tab w:val="left" w:pos="2160"/>
        </w:tabs>
        <w:spacing w:after="0" w:line="240" w:lineRule="auto"/>
        <w:ind w:left="142" w:right="44" w:firstLine="567"/>
        <w:contextualSpacing/>
        <w:jc w:val="both"/>
        <w:rPr>
          <w:rFonts w:ascii="Times New Roman" w:hAnsi="Times New Roman" w:cs="Times New Roman"/>
          <w:color w:val="333333"/>
          <w:sz w:val="24"/>
          <w:szCs w:val="24"/>
          <w:shd w:val="clear" w:color="auto" w:fill="FFFFFF"/>
        </w:rPr>
      </w:pPr>
      <w:r w:rsidRPr="0016561F">
        <w:rPr>
          <w:rFonts w:ascii="Times New Roman" w:hAnsi="Times New Roman" w:cs="Times New Roman"/>
          <w:color w:val="000000" w:themeColor="text1"/>
          <w:sz w:val="24"/>
          <w:szCs w:val="24"/>
        </w:rPr>
        <w:t xml:space="preserve">         Capitolul III - </w:t>
      </w:r>
      <w:r w:rsidRPr="0016561F">
        <w:rPr>
          <w:rFonts w:ascii="Times New Roman" w:hAnsi="Times New Roman" w:cs="Times New Roman"/>
          <w:color w:val="333333"/>
          <w:sz w:val="24"/>
          <w:szCs w:val="24"/>
          <w:shd w:val="clear" w:color="auto" w:fill="FFFFFF"/>
        </w:rPr>
        <w:t>Drepturi şi obligaţii ale personalului contractual din administraţia publică, precum şi răspunderea acestuia</w:t>
      </w:r>
    </w:p>
    <w:p w14:paraId="111A0A0F" w14:textId="3D14920C" w:rsidR="00A91A5A" w:rsidRPr="00A91A5A" w:rsidRDefault="00A91A5A" w:rsidP="00A91A5A">
      <w:pPr>
        <w:tabs>
          <w:tab w:val="left" w:pos="2160"/>
        </w:tabs>
        <w:spacing w:after="0" w:line="240" w:lineRule="auto"/>
        <w:ind w:left="142" w:right="44" w:firstLine="567"/>
        <w:contextualSpacing/>
        <w:jc w:val="both"/>
        <w:rPr>
          <w:rFonts w:ascii="Times New Roman" w:hAnsi="Times New Roman" w:cs="Times New Roman"/>
          <w:color w:val="333333"/>
          <w:sz w:val="24"/>
          <w:szCs w:val="24"/>
          <w:shd w:val="clear" w:color="auto" w:fill="FFFFFF"/>
        </w:rPr>
      </w:pPr>
      <w:r w:rsidRPr="0016561F">
        <w:rPr>
          <w:rFonts w:ascii="Times New Roman" w:hAnsi="Times New Roman" w:cs="Times New Roman"/>
          <w:color w:val="000000" w:themeColor="text1"/>
          <w:sz w:val="24"/>
          <w:szCs w:val="24"/>
          <w:lang w:eastAsia="ro-RO"/>
        </w:rPr>
        <w:t xml:space="preserve">         Capitolul IV -</w:t>
      </w:r>
      <w:r w:rsidRPr="0016561F">
        <w:rPr>
          <w:rFonts w:ascii="Times New Roman" w:hAnsi="Times New Roman" w:cs="Times New Roman"/>
          <w:color w:val="333333"/>
          <w:sz w:val="24"/>
          <w:szCs w:val="24"/>
          <w:shd w:val="clear" w:color="auto" w:fill="FFFFFF"/>
        </w:rPr>
        <w:t xml:space="preserve"> Încadrarea şi promovarea personalului contractual</w:t>
      </w:r>
    </w:p>
    <w:p w14:paraId="2F0090E1" w14:textId="77777777" w:rsidR="00A91A5A" w:rsidRPr="00A91A5A" w:rsidRDefault="00A91A5A" w:rsidP="00A91A5A">
      <w:pPr>
        <w:tabs>
          <w:tab w:val="left" w:pos="2160"/>
        </w:tabs>
        <w:spacing w:after="0" w:line="240" w:lineRule="auto"/>
        <w:ind w:left="142" w:right="44" w:firstLine="567"/>
        <w:contextualSpacing/>
        <w:jc w:val="both"/>
        <w:rPr>
          <w:rFonts w:ascii="Times New Roman" w:hAnsi="Times New Roman" w:cs="Times New Roman"/>
          <w:color w:val="333333"/>
          <w:sz w:val="10"/>
          <w:szCs w:val="10"/>
          <w:shd w:val="clear" w:color="auto" w:fill="FFFFFF"/>
        </w:rPr>
      </w:pPr>
    </w:p>
    <w:p w14:paraId="43C2E0C1" w14:textId="77777777" w:rsidR="00A91A5A" w:rsidRPr="00EF4835" w:rsidRDefault="00A91A5A" w:rsidP="00A91A5A">
      <w:pPr>
        <w:numPr>
          <w:ilvl w:val="0"/>
          <w:numId w:val="44"/>
        </w:numPr>
        <w:spacing w:after="0" w:line="240" w:lineRule="auto"/>
        <w:ind w:left="142" w:right="44" w:firstLine="0"/>
        <w:contextualSpacing/>
        <w:jc w:val="both"/>
        <w:rPr>
          <w:rFonts w:ascii="Times New Roman" w:hAnsi="Times New Roman" w:cs="Times New Roman"/>
          <w:color w:val="000000" w:themeColor="text1"/>
          <w:sz w:val="24"/>
          <w:szCs w:val="24"/>
        </w:rPr>
      </w:pPr>
      <w:r w:rsidRPr="00EF4835">
        <w:rPr>
          <w:rFonts w:ascii="Times New Roman" w:hAnsi="Times New Roman" w:cs="Times New Roman"/>
          <w:b/>
          <w:bCs/>
          <w:i/>
          <w:iCs/>
          <w:color w:val="000000" w:themeColor="text1"/>
          <w:sz w:val="24"/>
          <w:szCs w:val="24"/>
        </w:rPr>
        <w:t>Legea nr. 212 din 12 iulie</w:t>
      </w:r>
      <w:r w:rsidRPr="00EF4835">
        <w:rPr>
          <w:rFonts w:ascii="Times New Roman" w:hAnsi="Times New Roman" w:cs="Times New Roman"/>
          <w:b/>
          <w:bCs/>
          <w:i/>
          <w:iCs/>
          <w:color w:val="000000" w:themeColor="text1"/>
          <w:sz w:val="24"/>
          <w:szCs w:val="24"/>
          <w:bdr w:val="none" w:sz="0" w:space="0" w:color="auto" w:frame="1"/>
          <w:shd w:val="clear" w:color="auto" w:fill="FFFFFF"/>
        </w:rPr>
        <w:t xml:space="preserve"> </w:t>
      </w:r>
      <w:r w:rsidRPr="00EF4835">
        <w:rPr>
          <w:rFonts w:ascii="Times New Roman" w:hAnsi="Times New Roman" w:cs="Times New Roman"/>
          <w:b/>
          <w:bCs/>
          <w:i/>
          <w:iCs/>
          <w:color w:val="000000" w:themeColor="text1"/>
          <w:sz w:val="24"/>
          <w:szCs w:val="24"/>
        </w:rPr>
        <w:t>2022</w:t>
      </w:r>
      <w:r w:rsidRPr="00EF4835">
        <w:rPr>
          <w:rFonts w:ascii="Times New Roman" w:hAnsi="Times New Roman" w:cs="Times New Roman"/>
          <w:b/>
          <w:bCs/>
          <w:color w:val="000000" w:themeColor="text1"/>
          <w:sz w:val="24"/>
          <w:szCs w:val="24"/>
        </w:rPr>
        <w:t xml:space="preserve"> </w:t>
      </w:r>
      <w:r w:rsidRPr="00EF4835">
        <w:rPr>
          <w:rFonts w:ascii="Times New Roman" w:hAnsi="Times New Roman" w:cs="Times New Roman"/>
          <w:color w:val="000000" w:themeColor="text1"/>
          <w:sz w:val="24"/>
          <w:szCs w:val="24"/>
        </w:rPr>
        <w:t>privind unele măsuri pentru reducerea riscului seismic al clădirilor;</w:t>
      </w:r>
    </w:p>
    <w:p w14:paraId="26351DDD" w14:textId="77777777" w:rsidR="00A91A5A" w:rsidRPr="00EF4835" w:rsidRDefault="00A91A5A" w:rsidP="00A91A5A">
      <w:pPr>
        <w:spacing w:after="0" w:line="240" w:lineRule="auto"/>
        <w:ind w:right="-33"/>
        <w:jc w:val="both"/>
        <w:rPr>
          <w:rFonts w:ascii="Times New Roman" w:hAnsi="Times New Roman" w:cs="Times New Roman"/>
          <w:b/>
          <w:bCs/>
          <w:color w:val="000000" w:themeColor="text1"/>
          <w:sz w:val="24"/>
          <w:szCs w:val="24"/>
        </w:rPr>
      </w:pPr>
      <w:r w:rsidRPr="00EF4835">
        <w:rPr>
          <w:rFonts w:ascii="Times New Roman" w:hAnsi="Times New Roman" w:cs="Times New Roman"/>
          <w:b/>
          <w:bCs/>
          <w:color w:val="000000" w:themeColor="text1"/>
          <w:sz w:val="24"/>
          <w:szCs w:val="24"/>
        </w:rPr>
        <w:t>cu tematica:</w:t>
      </w:r>
    </w:p>
    <w:p w14:paraId="5EC76147" w14:textId="1B22D55C" w:rsidR="00A91A5A" w:rsidRPr="00EF4835" w:rsidRDefault="00A91A5A" w:rsidP="00A91A5A">
      <w:pPr>
        <w:spacing w:after="0" w:line="240" w:lineRule="auto"/>
        <w:ind w:right="44" w:firstLine="720"/>
        <w:jc w:val="both"/>
        <w:rPr>
          <w:rFonts w:ascii="Times New Roman" w:hAnsi="Times New Roman" w:cs="Times New Roman"/>
          <w:color w:val="000000" w:themeColor="text1"/>
          <w:sz w:val="24"/>
          <w:szCs w:val="24"/>
        </w:rPr>
      </w:pPr>
      <w:r w:rsidRPr="00EF4835">
        <w:rPr>
          <w:rFonts w:ascii="Times New Roman" w:hAnsi="Times New Roman" w:cs="Times New Roman"/>
          <w:color w:val="000000" w:themeColor="text1"/>
          <w:sz w:val="24"/>
          <w:szCs w:val="24"/>
        </w:rPr>
        <w:t>Capitolul II – Dispoziții privind reducerea riscului seismic al clădirilor existente</w:t>
      </w:r>
    </w:p>
    <w:p w14:paraId="21EBD143" w14:textId="225FEA1D" w:rsidR="00A91A5A" w:rsidRPr="00A91A5A" w:rsidRDefault="00A91A5A" w:rsidP="00A91A5A">
      <w:pPr>
        <w:spacing w:after="0" w:line="240" w:lineRule="auto"/>
        <w:ind w:right="44" w:firstLine="720"/>
        <w:jc w:val="both"/>
        <w:rPr>
          <w:rFonts w:ascii="Times New Roman" w:hAnsi="Times New Roman" w:cs="Times New Roman"/>
          <w:color w:val="000000" w:themeColor="text1"/>
          <w:sz w:val="24"/>
          <w:szCs w:val="24"/>
        </w:rPr>
      </w:pPr>
      <w:r w:rsidRPr="00EF4835">
        <w:rPr>
          <w:rFonts w:ascii="Times New Roman" w:hAnsi="Times New Roman" w:cs="Times New Roman"/>
          <w:color w:val="000000" w:themeColor="text1"/>
          <w:sz w:val="24"/>
          <w:szCs w:val="24"/>
        </w:rPr>
        <w:t>Capitolul III – Programul național de consolidare a clădirilor cu risc seismic ridicat</w:t>
      </w:r>
    </w:p>
    <w:p w14:paraId="6EC7C377" w14:textId="77777777" w:rsidR="00A91A5A" w:rsidRPr="00A91A5A" w:rsidRDefault="00A91A5A" w:rsidP="00A91A5A">
      <w:pPr>
        <w:spacing w:after="0" w:line="240" w:lineRule="auto"/>
        <w:ind w:right="44" w:firstLine="720"/>
        <w:jc w:val="both"/>
        <w:rPr>
          <w:rFonts w:ascii="Times New Roman" w:hAnsi="Times New Roman" w:cs="Times New Roman"/>
          <w:color w:val="000000" w:themeColor="text1"/>
          <w:sz w:val="24"/>
          <w:szCs w:val="24"/>
        </w:rPr>
      </w:pPr>
    </w:p>
    <w:p w14:paraId="79230E12" w14:textId="63BA3491" w:rsidR="00A91A5A" w:rsidRPr="00A91A5A" w:rsidRDefault="000B6C03" w:rsidP="00A91A5A">
      <w:pPr>
        <w:numPr>
          <w:ilvl w:val="0"/>
          <w:numId w:val="44"/>
        </w:numPr>
        <w:autoSpaceDE w:val="0"/>
        <w:autoSpaceDN w:val="0"/>
        <w:adjustRightInd w:val="0"/>
        <w:spacing w:after="0" w:line="240" w:lineRule="auto"/>
        <w:ind w:left="142" w:right="-33" w:firstLine="0"/>
        <w:contextualSpacing/>
        <w:jc w:val="both"/>
        <w:rPr>
          <w:rFonts w:ascii="Times New Roman" w:hAnsi="Times New Roman" w:cs="Times New Roman"/>
          <w:color w:val="000000" w:themeColor="text1"/>
          <w:sz w:val="24"/>
          <w:szCs w:val="24"/>
        </w:rPr>
      </w:pPr>
      <w:hyperlink r:id="rId17" w:tgtFrame="_blank" w:history="1">
        <w:r w:rsidRPr="000B6C03">
          <w:rPr>
            <w:rFonts w:ascii="Times New Roman" w:hAnsi="Times New Roman" w:cs="Times New Roman"/>
            <w:b/>
            <w:bCs/>
            <w:i/>
            <w:iCs/>
            <w:color w:val="000000" w:themeColor="text1"/>
            <w:sz w:val="24"/>
            <w:szCs w:val="24"/>
          </w:rPr>
          <w:t>Ordinul nr. 921/2024</w:t>
        </w:r>
        <w:r w:rsidRPr="00FF47C9">
          <w:rPr>
            <w:rFonts w:ascii="Times New Roman" w:hAnsi="Times New Roman" w:cs="Times New Roman"/>
            <w:color w:val="000000" w:themeColor="text1"/>
            <w:sz w:val="24"/>
            <w:szCs w:val="24"/>
          </w:rPr>
          <w:t xml:space="preserve"> pentru modificarea şi completarea Normelor metodologice de aplicare a prevederilor Legii nr. 212/2022 privind unele măsuri pentru reducerea riscului seismic al clădirilor, privind derularea Programului naţional de consolidare a clădirilor cu risc seismic ridicat, aprobate prin Ordinul ministrului dezvoltării, lucrărilor publice şi administraţiei nr. 2.853/2022 - Ministerul Dezvoltării, Lucrărilor Publice şi Administraţiei</w:t>
        </w:r>
      </w:hyperlink>
      <w:r w:rsidR="00A91A5A" w:rsidRPr="00A91A5A">
        <w:rPr>
          <w:rFonts w:ascii="Times New Roman" w:hAnsi="Times New Roman" w:cs="Times New Roman"/>
          <w:color w:val="000000" w:themeColor="text1"/>
          <w:sz w:val="24"/>
          <w:szCs w:val="24"/>
        </w:rPr>
        <w:t>;</w:t>
      </w:r>
    </w:p>
    <w:p w14:paraId="50DFCC43" w14:textId="77777777" w:rsidR="00A91A5A" w:rsidRPr="00A91A5A" w:rsidRDefault="00A91A5A" w:rsidP="00A91A5A">
      <w:pPr>
        <w:autoSpaceDE w:val="0"/>
        <w:adjustRightInd w:val="0"/>
        <w:spacing w:after="0" w:line="240" w:lineRule="auto"/>
        <w:ind w:left="142" w:right="-33"/>
        <w:contextualSpacing/>
        <w:jc w:val="both"/>
        <w:rPr>
          <w:rFonts w:ascii="Times New Roman" w:hAnsi="Times New Roman" w:cs="Times New Roman"/>
          <w:b/>
          <w:bCs/>
          <w:color w:val="000000" w:themeColor="text1"/>
          <w:sz w:val="24"/>
          <w:szCs w:val="24"/>
        </w:rPr>
      </w:pPr>
      <w:r w:rsidRPr="00A91A5A">
        <w:rPr>
          <w:rFonts w:ascii="Times New Roman" w:hAnsi="Times New Roman" w:cs="Times New Roman"/>
          <w:b/>
          <w:bCs/>
          <w:color w:val="000000" w:themeColor="text1"/>
          <w:sz w:val="24"/>
          <w:szCs w:val="24"/>
        </w:rPr>
        <w:t xml:space="preserve">cu tematica: </w:t>
      </w:r>
    </w:p>
    <w:p w14:paraId="34AC1828" w14:textId="77777777" w:rsidR="00A91A5A" w:rsidRPr="00A91A5A" w:rsidRDefault="00A91A5A" w:rsidP="00A91A5A">
      <w:pPr>
        <w:pStyle w:val="ListParagraph"/>
        <w:numPr>
          <w:ilvl w:val="0"/>
          <w:numId w:val="45"/>
        </w:numPr>
        <w:autoSpaceDE w:val="0"/>
        <w:adjustRightInd w:val="0"/>
        <w:spacing w:after="0" w:line="240" w:lineRule="auto"/>
        <w:ind w:right="-33"/>
        <w:jc w:val="both"/>
        <w:rPr>
          <w:rFonts w:ascii="Times New Roman" w:hAnsi="Times New Roman" w:cs="Times New Roman"/>
          <w:color w:val="000000" w:themeColor="text1"/>
          <w:sz w:val="24"/>
          <w:szCs w:val="24"/>
        </w:rPr>
      </w:pPr>
      <w:r w:rsidRPr="00A91A5A">
        <w:rPr>
          <w:rFonts w:ascii="Times New Roman" w:hAnsi="Times New Roman" w:cs="Times New Roman"/>
          <w:color w:val="000000" w:themeColor="text1"/>
          <w:sz w:val="24"/>
          <w:szCs w:val="24"/>
        </w:rPr>
        <w:t>integrală</w:t>
      </w:r>
    </w:p>
    <w:p w14:paraId="49278D00" w14:textId="77777777" w:rsidR="00A91A5A" w:rsidRPr="00A91A5A" w:rsidRDefault="00A91A5A" w:rsidP="00A91A5A">
      <w:pPr>
        <w:spacing w:after="0" w:line="240" w:lineRule="auto"/>
        <w:ind w:right="-33"/>
        <w:jc w:val="both"/>
        <w:rPr>
          <w:rFonts w:ascii="Times New Roman" w:hAnsi="Times New Roman" w:cs="Times New Roman"/>
          <w:b/>
          <w:bCs/>
          <w:color w:val="000000" w:themeColor="text1"/>
          <w:sz w:val="10"/>
          <w:szCs w:val="10"/>
        </w:rPr>
      </w:pPr>
    </w:p>
    <w:p w14:paraId="0D590402" w14:textId="77777777" w:rsidR="00A91A5A" w:rsidRPr="00574AC3" w:rsidRDefault="00A91A5A" w:rsidP="00A91A5A">
      <w:pPr>
        <w:numPr>
          <w:ilvl w:val="0"/>
          <w:numId w:val="44"/>
        </w:numPr>
        <w:spacing w:after="0" w:line="240" w:lineRule="auto"/>
        <w:ind w:left="142" w:right="44" w:firstLine="0"/>
        <w:contextualSpacing/>
        <w:jc w:val="both"/>
        <w:rPr>
          <w:rFonts w:ascii="Times New Roman" w:hAnsi="Times New Roman" w:cs="Times New Roman"/>
          <w:color w:val="000000" w:themeColor="text1"/>
          <w:sz w:val="24"/>
          <w:szCs w:val="24"/>
        </w:rPr>
      </w:pPr>
      <w:r w:rsidRPr="00574AC3">
        <w:rPr>
          <w:rFonts w:ascii="Times New Roman" w:hAnsi="Times New Roman" w:cs="Times New Roman"/>
          <w:b/>
          <w:i/>
          <w:iCs/>
          <w:color w:val="000000" w:themeColor="text1"/>
          <w:sz w:val="24"/>
          <w:szCs w:val="24"/>
        </w:rPr>
        <w:t>Legea nr. 50/1991</w:t>
      </w:r>
      <w:r w:rsidRPr="00574AC3">
        <w:rPr>
          <w:rFonts w:ascii="Times New Roman" w:hAnsi="Times New Roman" w:cs="Times New Roman"/>
          <w:color w:val="000000" w:themeColor="text1"/>
          <w:sz w:val="24"/>
          <w:szCs w:val="24"/>
        </w:rPr>
        <w:t xml:space="preserve"> privind autorizarea executării construcţiilor şi unele măsuri pentru realizarea locuinţelor, cu modificările şi completările ulterioare;</w:t>
      </w:r>
    </w:p>
    <w:p w14:paraId="2AFB6D63" w14:textId="77777777" w:rsidR="00A91A5A" w:rsidRPr="00574AC3" w:rsidRDefault="00A91A5A" w:rsidP="00A91A5A">
      <w:pPr>
        <w:spacing w:after="0" w:line="240" w:lineRule="auto"/>
        <w:ind w:right="-33"/>
        <w:jc w:val="both"/>
        <w:rPr>
          <w:rFonts w:ascii="Times New Roman" w:hAnsi="Times New Roman" w:cs="Times New Roman"/>
          <w:b/>
          <w:bCs/>
          <w:color w:val="000000" w:themeColor="text1"/>
          <w:sz w:val="24"/>
          <w:szCs w:val="24"/>
        </w:rPr>
      </w:pPr>
      <w:r w:rsidRPr="00574AC3">
        <w:rPr>
          <w:rFonts w:ascii="Times New Roman" w:hAnsi="Times New Roman" w:cs="Times New Roman"/>
          <w:b/>
          <w:bCs/>
          <w:color w:val="000000" w:themeColor="text1"/>
          <w:sz w:val="24"/>
          <w:szCs w:val="24"/>
        </w:rPr>
        <w:t>cu tematica:</w:t>
      </w:r>
    </w:p>
    <w:p w14:paraId="0AA02C56" w14:textId="77777777" w:rsidR="00A91A5A" w:rsidRPr="00A91A5A" w:rsidRDefault="00A91A5A" w:rsidP="00A91A5A">
      <w:pPr>
        <w:shd w:val="clear" w:color="auto" w:fill="FFFFFF"/>
        <w:spacing w:after="0" w:line="240" w:lineRule="auto"/>
        <w:ind w:left="142" w:right="44" w:firstLine="578"/>
        <w:contextualSpacing/>
        <w:jc w:val="both"/>
        <w:rPr>
          <w:rFonts w:ascii="Times New Roman" w:hAnsi="Times New Roman" w:cs="Times New Roman"/>
          <w:color w:val="000000" w:themeColor="text1"/>
          <w:sz w:val="24"/>
          <w:szCs w:val="24"/>
          <w:lang w:eastAsia="ro-RO"/>
        </w:rPr>
      </w:pPr>
      <w:r w:rsidRPr="00574AC3">
        <w:rPr>
          <w:rFonts w:ascii="Times New Roman" w:hAnsi="Times New Roman" w:cs="Times New Roman"/>
          <w:color w:val="000000" w:themeColor="text1"/>
          <w:sz w:val="24"/>
          <w:szCs w:val="24"/>
          <w:lang w:eastAsia="ro-RO"/>
        </w:rPr>
        <w:t>Capitolul I – Autorizarea executării lucrărilor de construcţii.</w:t>
      </w:r>
    </w:p>
    <w:p w14:paraId="3DD189A7" w14:textId="77777777" w:rsidR="00A91A5A" w:rsidRPr="00A91A5A" w:rsidRDefault="00A91A5A" w:rsidP="00A91A5A">
      <w:pPr>
        <w:shd w:val="clear" w:color="auto" w:fill="FFFFFF"/>
        <w:spacing w:after="0" w:line="240" w:lineRule="auto"/>
        <w:ind w:left="142" w:right="44" w:firstLine="578"/>
        <w:contextualSpacing/>
        <w:jc w:val="both"/>
        <w:rPr>
          <w:rFonts w:ascii="Times New Roman" w:hAnsi="Times New Roman" w:cs="Times New Roman"/>
          <w:color w:val="000000" w:themeColor="text1"/>
          <w:sz w:val="10"/>
          <w:szCs w:val="10"/>
          <w:lang w:eastAsia="ro-RO"/>
        </w:rPr>
      </w:pPr>
    </w:p>
    <w:p w14:paraId="2A9A9E2A" w14:textId="77777777" w:rsidR="00A91A5A" w:rsidRPr="00521A0D" w:rsidRDefault="00A91A5A" w:rsidP="00A91A5A">
      <w:pPr>
        <w:numPr>
          <w:ilvl w:val="0"/>
          <w:numId w:val="44"/>
        </w:numPr>
        <w:spacing w:after="0" w:line="240" w:lineRule="auto"/>
        <w:ind w:left="142" w:right="44" w:firstLine="0"/>
        <w:contextualSpacing/>
        <w:jc w:val="both"/>
        <w:rPr>
          <w:rFonts w:ascii="Times New Roman" w:hAnsi="Times New Roman" w:cs="Times New Roman"/>
          <w:color w:val="000000" w:themeColor="text1"/>
          <w:sz w:val="24"/>
          <w:szCs w:val="24"/>
        </w:rPr>
      </w:pPr>
      <w:r w:rsidRPr="00521A0D">
        <w:rPr>
          <w:rFonts w:ascii="Times New Roman" w:hAnsi="Times New Roman" w:cs="Times New Roman"/>
          <w:b/>
          <w:i/>
          <w:iCs/>
          <w:color w:val="000000" w:themeColor="text1"/>
          <w:sz w:val="24"/>
          <w:szCs w:val="24"/>
        </w:rPr>
        <w:t>Legea nr. 10/1995</w:t>
      </w:r>
      <w:r w:rsidRPr="00521A0D">
        <w:rPr>
          <w:rFonts w:ascii="Times New Roman" w:hAnsi="Times New Roman" w:cs="Times New Roman"/>
          <w:color w:val="000000" w:themeColor="text1"/>
          <w:sz w:val="24"/>
          <w:szCs w:val="24"/>
        </w:rPr>
        <w:t xml:space="preserve"> privind calitatea în construcţii, cu modificările şi completările ulterioare;</w:t>
      </w:r>
    </w:p>
    <w:p w14:paraId="08B28A93" w14:textId="77777777" w:rsidR="00A91A5A" w:rsidRPr="00521A0D" w:rsidRDefault="00A91A5A" w:rsidP="00A91A5A">
      <w:pPr>
        <w:spacing w:after="0" w:line="240" w:lineRule="auto"/>
        <w:ind w:right="-33"/>
        <w:jc w:val="both"/>
        <w:rPr>
          <w:rFonts w:ascii="Times New Roman" w:hAnsi="Times New Roman" w:cs="Times New Roman"/>
          <w:b/>
          <w:bCs/>
          <w:color w:val="000000" w:themeColor="text1"/>
          <w:sz w:val="24"/>
          <w:szCs w:val="24"/>
        </w:rPr>
      </w:pPr>
      <w:r w:rsidRPr="00521A0D">
        <w:rPr>
          <w:rFonts w:ascii="Times New Roman" w:hAnsi="Times New Roman" w:cs="Times New Roman"/>
          <w:b/>
          <w:bCs/>
          <w:color w:val="000000" w:themeColor="text1"/>
          <w:sz w:val="24"/>
          <w:szCs w:val="24"/>
        </w:rPr>
        <w:t>cu tematica:</w:t>
      </w:r>
    </w:p>
    <w:p w14:paraId="447AF0A9" w14:textId="77777777" w:rsidR="00A91A5A" w:rsidRPr="00A91A5A" w:rsidRDefault="00A91A5A" w:rsidP="00A91A5A">
      <w:pPr>
        <w:shd w:val="clear" w:color="auto" w:fill="FFFFFF"/>
        <w:spacing w:after="0" w:line="240" w:lineRule="auto"/>
        <w:ind w:left="142" w:right="44" w:firstLine="578"/>
        <w:contextualSpacing/>
        <w:jc w:val="both"/>
        <w:rPr>
          <w:rFonts w:ascii="Times New Roman" w:hAnsi="Times New Roman" w:cs="Times New Roman"/>
          <w:color w:val="000000" w:themeColor="text1"/>
          <w:sz w:val="24"/>
          <w:szCs w:val="24"/>
          <w:lang w:eastAsia="ro-RO"/>
        </w:rPr>
      </w:pPr>
      <w:r w:rsidRPr="00521A0D">
        <w:rPr>
          <w:rFonts w:ascii="Times New Roman" w:hAnsi="Times New Roman" w:cs="Times New Roman"/>
          <w:color w:val="000000" w:themeColor="text1"/>
          <w:sz w:val="24"/>
          <w:szCs w:val="24"/>
          <w:lang w:eastAsia="ro-RO"/>
        </w:rPr>
        <w:t>Capitolul III – Obligaţii şi răspunderi</w:t>
      </w:r>
      <w:r w:rsidRPr="00A91A5A">
        <w:rPr>
          <w:rFonts w:ascii="Times New Roman" w:hAnsi="Times New Roman" w:cs="Times New Roman"/>
          <w:color w:val="000000" w:themeColor="text1"/>
          <w:sz w:val="24"/>
          <w:szCs w:val="24"/>
          <w:lang w:eastAsia="ro-RO"/>
        </w:rPr>
        <w:t xml:space="preserve"> </w:t>
      </w:r>
    </w:p>
    <w:p w14:paraId="38DA49AB" w14:textId="77777777" w:rsidR="00A91A5A" w:rsidRPr="00A91A5A" w:rsidRDefault="00A91A5A" w:rsidP="00A91A5A">
      <w:pPr>
        <w:shd w:val="clear" w:color="auto" w:fill="FFFFFF"/>
        <w:spacing w:after="0" w:line="240" w:lineRule="auto"/>
        <w:ind w:right="44"/>
        <w:contextualSpacing/>
        <w:jc w:val="both"/>
        <w:rPr>
          <w:rFonts w:ascii="Times New Roman" w:hAnsi="Times New Roman" w:cs="Times New Roman"/>
          <w:color w:val="000000" w:themeColor="text1"/>
          <w:sz w:val="10"/>
          <w:szCs w:val="10"/>
          <w:lang w:eastAsia="ro-RO"/>
        </w:rPr>
      </w:pPr>
    </w:p>
    <w:p w14:paraId="29490987" w14:textId="77777777" w:rsidR="00A91A5A" w:rsidRPr="00521A0D" w:rsidRDefault="00A91A5A" w:rsidP="00A91A5A">
      <w:pPr>
        <w:numPr>
          <w:ilvl w:val="0"/>
          <w:numId w:val="44"/>
        </w:numPr>
        <w:spacing w:after="0" w:line="240" w:lineRule="auto"/>
        <w:ind w:left="142" w:right="44" w:firstLine="0"/>
        <w:contextualSpacing/>
        <w:jc w:val="both"/>
        <w:rPr>
          <w:rFonts w:ascii="Times New Roman" w:hAnsi="Times New Roman" w:cs="Times New Roman"/>
          <w:color w:val="000000" w:themeColor="text1"/>
          <w:sz w:val="24"/>
          <w:szCs w:val="24"/>
        </w:rPr>
      </w:pPr>
      <w:r w:rsidRPr="00521A0D">
        <w:rPr>
          <w:rFonts w:ascii="Times New Roman" w:hAnsi="Times New Roman" w:cs="Times New Roman"/>
          <w:b/>
          <w:i/>
          <w:iCs/>
          <w:color w:val="000000" w:themeColor="text1"/>
          <w:sz w:val="24"/>
          <w:szCs w:val="24"/>
        </w:rPr>
        <w:t>Hotărârea nr. 273/1994</w:t>
      </w:r>
      <w:r w:rsidRPr="00521A0D">
        <w:rPr>
          <w:rFonts w:ascii="Times New Roman" w:hAnsi="Times New Roman" w:cs="Times New Roman"/>
          <w:color w:val="000000" w:themeColor="text1"/>
          <w:sz w:val="24"/>
          <w:szCs w:val="24"/>
        </w:rPr>
        <w:t xml:space="preserve"> privind regulamentul de recepţie a lucrărilor de construcţii şi instalaţii aferente acestora, cu modificările şi completările ulterioare;</w:t>
      </w:r>
    </w:p>
    <w:p w14:paraId="71FF42CD" w14:textId="77777777" w:rsidR="00A91A5A" w:rsidRPr="00521A0D" w:rsidRDefault="00A91A5A" w:rsidP="00A91A5A">
      <w:pPr>
        <w:spacing w:after="0" w:line="240" w:lineRule="auto"/>
        <w:ind w:right="-33"/>
        <w:jc w:val="both"/>
        <w:rPr>
          <w:rFonts w:ascii="Times New Roman" w:hAnsi="Times New Roman" w:cs="Times New Roman"/>
          <w:b/>
          <w:bCs/>
          <w:color w:val="000000" w:themeColor="text1"/>
          <w:sz w:val="24"/>
          <w:szCs w:val="24"/>
        </w:rPr>
      </w:pPr>
      <w:r w:rsidRPr="00521A0D">
        <w:rPr>
          <w:rFonts w:ascii="Times New Roman" w:hAnsi="Times New Roman" w:cs="Times New Roman"/>
          <w:b/>
          <w:bCs/>
          <w:color w:val="000000" w:themeColor="text1"/>
          <w:sz w:val="24"/>
          <w:szCs w:val="24"/>
        </w:rPr>
        <w:t>cu tematica:</w:t>
      </w:r>
    </w:p>
    <w:p w14:paraId="68B2AC9B" w14:textId="77777777" w:rsidR="00A91A5A" w:rsidRPr="00521A0D" w:rsidRDefault="00A91A5A" w:rsidP="00A91A5A">
      <w:pPr>
        <w:spacing w:after="0" w:line="240" w:lineRule="auto"/>
        <w:ind w:left="142" w:right="44" w:firstLine="578"/>
        <w:contextualSpacing/>
        <w:jc w:val="both"/>
        <w:rPr>
          <w:rFonts w:ascii="Times New Roman" w:hAnsi="Times New Roman" w:cs="Times New Roman"/>
          <w:color w:val="000000" w:themeColor="text1"/>
          <w:sz w:val="24"/>
          <w:szCs w:val="24"/>
          <w:lang w:eastAsia="ro-RO"/>
        </w:rPr>
      </w:pPr>
      <w:r w:rsidRPr="00521A0D">
        <w:rPr>
          <w:rFonts w:ascii="Times New Roman" w:hAnsi="Times New Roman" w:cs="Times New Roman"/>
          <w:color w:val="000000" w:themeColor="text1"/>
          <w:sz w:val="24"/>
          <w:szCs w:val="24"/>
          <w:lang w:eastAsia="ro-RO"/>
        </w:rPr>
        <w:t>Capitolul II – Recepţia la terminarea lucrărilor</w:t>
      </w:r>
    </w:p>
    <w:p w14:paraId="29949325" w14:textId="24A7C14E" w:rsidR="00A91A5A" w:rsidRPr="00A91A5A" w:rsidRDefault="00A91A5A" w:rsidP="00A91A5A">
      <w:pPr>
        <w:spacing w:after="0" w:line="240" w:lineRule="auto"/>
        <w:ind w:left="142" w:right="44" w:firstLine="578"/>
        <w:contextualSpacing/>
        <w:jc w:val="both"/>
        <w:rPr>
          <w:rFonts w:ascii="Times New Roman" w:hAnsi="Times New Roman" w:cs="Times New Roman"/>
          <w:color w:val="000000" w:themeColor="text1"/>
          <w:sz w:val="24"/>
          <w:szCs w:val="24"/>
          <w:lang w:eastAsia="ro-RO"/>
        </w:rPr>
      </w:pPr>
      <w:r w:rsidRPr="00521A0D">
        <w:rPr>
          <w:rFonts w:ascii="Times New Roman" w:hAnsi="Times New Roman" w:cs="Times New Roman"/>
          <w:color w:val="000000" w:themeColor="text1"/>
          <w:sz w:val="24"/>
          <w:szCs w:val="24"/>
          <w:lang w:eastAsia="ro-RO"/>
        </w:rPr>
        <w:t>Capitolul III – Recepţia finală</w:t>
      </w:r>
    </w:p>
    <w:p w14:paraId="4FFF449D" w14:textId="77777777" w:rsidR="00A91A5A" w:rsidRPr="00A91A5A" w:rsidRDefault="00A91A5A" w:rsidP="00A91A5A">
      <w:pPr>
        <w:spacing w:after="0" w:line="240" w:lineRule="auto"/>
        <w:ind w:left="142" w:right="44" w:firstLine="578"/>
        <w:contextualSpacing/>
        <w:jc w:val="both"/>
        <w:rPr>
          <w:rFonts w:ascii="Times New Roman" w:hAnsi="Times New Roman" w:cs="Times New Roman"/>
          <w:color w:val="000000" w:themeColor="text1"/>
          <w:sz w:val="24"/>
          <w:szCs w:val="24"/>
          <w:lang w:eastAsia="ro-RO"/>
        </w:rPr>
      </w:pPr>
    </w:p>
    <w:p w14:paraId="0EF8194C" w14:textId="6A01016F" w:rsidR="00A91A5A" w:rsidRPr="00521A0D" w:rsidRDefault="00A91A5A" w:rsidP="00A91A5A">
      <w:pPr>
        <w:numPr>
          <w:ilvl w:val="0"/>
          <w:numId w:val="44"/>
        </w:numPr>
        <w:spacing w:after="0" w:line="240" w:lineRule="auto"/>
        <w:ind w:left="142" w:right="44" w:firstLine="0"/>
        <w:contextualSpacing/>
        <w:jc w:val="both"/>
        <w:rPr>
          <w:rFonts w:ascii="Times New Roman" w:hAnsi="Times New Roman" w:cs="Times New Roman"/>
          <w:color w:val="000000" w:themeColor="text1"/>
          <w:sz w:val="24"/>
          <w:szCs w:val="24"/>
        </w:rPr>
      </w:pPr>
      <w:r w:rsidRPr="00521A0D">
        <w:rPr>
          <w:rFonts w:ascii="Times New Roman" w:hAnsi="Times New Roman" w:cs="Times New Roman"/>
          <w:b/>
          <w:i/>
          <w:iCs/>
          <w:color w:val="000000" w:themeColor="text1"/>
          <w:sz w:val="24"/>
          <w:szCs w:val="24"/>
        </w:rPr>
        <w:lastRenderedPageBreak/>
        <w:t>Hotărârea nr. 907/2016</w:t>
      </w:r>
      <w:r w:rsidR="000B6C03" w:rsidRPr="00521A0D">
        <w:rPr>
          <w:rFonts w:ascii="Times New Roman" w:hAnsi="Times New Roman" w:cs="Times New Roman"/>
          <w:b/>
          <w:i/>
          <w:iCs/>
          <w:color w:val="000000" w:themeColor="text1"/>
          <w:sz w:val="24"/>
          <w:szCs w:val="24"/>
        </w:rPr>
        <w:t xml:space="preserve"> </w:t>
      </w:r>
      <w:r w:rsidRPr="00521A0D">
        <w:rPr>
          <w:rFonts w:ascii="Times New Roman" w:hAnsi="Times New Roman" w:cs="Times New Roman"/>
          <w:color w:val="000000" w:themeColor="text1"/>
          <w:sz w:val="24"/>
          <w:szCs w:val="24"/>
        </w:rPr>
        <w:t>privind etapele de elaborare şi conţinutul-cadru al documentaţiilor tehnico-economice aferente obiectivelor/proiectelor de investiţii finanţate din fonduri publice, cu modificările și completările ulterioare;</w:t>
      </w:r>
    </w:p>
    <w:p w14:paraId="5EEF3F6A" w14:textId="77777777" w:rsidR="00A91A5A" w:rsidRPr="00521A0D" w:rsidRDefault="00A91A5A" w:rsidP="00A91A5A">
      <w:pPr>
        <w:spacing w:after="0" w:line="240" w:lineRule="auto"/>
        <w:ind w:right="-33"/>
        <w:jc w:val="both"/>
        <w:rPr>
          <w:rFonts w:ascii="Times New Roman" w:hAnsi="Times New Roman" w:cs="Times New Roman"/>
          <w:b/>
          <w:bCs/>
          <w:color w:val="000000" w:themeColor="text1"/>
          <w:sz w:val="24"/>
          <w:szCs w:val="24"/>
        </w:rPr>
      </w:pPr>
      <w:r w:rsidRPr="00521A0D">
        <w:rPr>
          <w:rFonts w:ascii="Times New Roman" w:hAnsi="Times New Roman" w:cs="Times New Roman"/>
          <w:b/>
          <w:bCs/>
          <w:color w:val="000000" w:themeColor="text1"/>
          <w:sz w:val="24"/>
          <w:szCs w:val="24"/>
        </w:rPr>
        <w:t>cu tematica:</w:t>
      </w:r>
    </w:p>
    <w:p w14:paraId="1B60B84D" w14:textId="77777777" w:rsidR="00A91A5A" w:rsidRPr="00521A0D" w:rsidRDefault="00A91A5A" w:rsidP="00A91A5A">
      <w:pPr>
        <w:spacing w:after="0" w:line="240" w:lineRule="auto"/>
        <w:ind w:left="709" w:right="44"/>
        <w:contextualSpacing/>
        <w:jc w:val="both"/>
        <w:rPr>
          <w:rFonts w:ascii="Times New Roman" w:hAnsi="Times New Roman" w:cs="Times New Roman"/>
          <w:color w:val="000000" w:themeColor="text1"/>
          <w:sz w:val="24"/>
          <w:szCs w:val="24"/>
          <w:lang w:eastAsia="ro-RO"/>
        </w:rPr>
      </w:pPr>
      <w:r w:rsidRPr="00521A0D">
        <w:rPr>
          <w:rFonts w:ascii="Times New Roman" w:hAnsi="Times New Roman" w:cs="Times New Roman"/>
          <w:color w:val="000000" w:themeColor="text1"/>
          <w:sz w:val="24"/>
          <w:szCs w:val="24"/>
          <w:lang w:eastAsia="ro-RO"/>
        </w:rPr>
        <w:t>Capitolul I – Dispoziţii generale</w:t>
      </w:r>
    </w:p>
    <w:p w14:paraId="688B1FF0" w14:textId="77777777" w:rsidR="00A91A5A" w:rsidRPr="00521A0D" w:rsidRDefault="00A91A5A" w:rsidP="00A91A5A">
      <w:pPr>
        <w:spacing w:after="0" w:line="240" w:lineRule="auto"/>
        <w:ind w:left="709" w:right="44"/>
        <w:contextualSpacing/>
        <w:jc w:val="both"/>
        <w:rPr>
          <w:rFonts w:ascii="Times New Roman" w:hAnsi="Times New Roman" w:cs="Times New Roman"/>
          <w:color w:val="000000" w:themeColor="text1"/>
          <w:sz w:val="24"/>
          <w:szCs w:val="24"/>
          <w:lang w:eastAsia="ro-RO"/>
        </w:rPr>
      </w:pPr>
      <w:r w:rsidRPr="00521A0D">
        <w:rPr>
          <w:rFonts w:ascii="Times New Roman" w:hAnsi="Times New Roman" w:cs="Times New Roman"/>
          <w:color w:val="000000" w:themeColor="text1"/>
          <w:sz w:val="24"/>
          <w:szCs w:val="24"/>
          <w:lang w:eastAsia="ro-RO"/>
        </w:rPr>
        <w:t>Capitolul III –  Documentaţiile tehnico-economice aferente obiectivelor de investiţii finanţate din fonduri publice</w:t>
      </w:r>
    </w:p>
    <w:p w14:paraId="3C551C58" w14:textId="77777777" w:rsidR="00A91A5A" w:rsidRPr="00521A0D" w:rsidRDefault="00A91A5A" w:rsidP="00A91A5A">
      <w:pPr>
        <w:spacing w:after="0" w:line="240" w:lineRule="auto"/>
        <w:ind w:left="709" w:right="44"/>
        <w:contextualSpacing/>
        <w:jc w:val="both"/>
        <w:rPr>
          <w:rFonts w:ascii="Times New Roman" w:hAnsi="Times New Roman" w:cs="Times New Roman"/>
          <w:color w:val="000000" w:themeColor="text1"/>
          <w:sz w:val="24"/>
          <w:szCs w:val="24"/>
          <w:lang w:eastAsia="ro-RO"/>
        </w:rPr>
      </w:pPr>
      <w:r w:rsidRPr="00521A0D">
        <w:rPr>
          <w:rFonts w:ascii="Times New Roman" w:hAnsi="Times New Roman" w:cs="Times New Roman"/>
          <w:color w:val="000000" w:themeColor="text1"/>
          <w:sz w:val="24"/>
          <w:szCs w:val="24"/>
          <w:lang w:eastAsia="ro-RO"/>
        </w:rPr>
        <w:t>Capitolul IV –  Dispoziţii tranzitorii şi finale</w:t>
      </w:r>
    </w:p>
    <w:p w14:paraId="282D33DD" w14:textId="77777777" w:rsidR="00A91A5A" w:rsidRDefault="00A91A5A" w:rsidP="00A91A5A">
      <w:pPr>
        <w:spacing w:after="0" w:line="240" w:lineRule="auto"/>
        <w:ind w:left="709" w:right="44"/>
        <w:contextualSpacing/>
        <w:jc w:val="both"/>
        <w:rPr>
          <w:rFonts w:ascii="Times New Roman" w:hAnsi="Times New Roman" w:cs="Times New Roman"/>
          <w:color w:val="000000" w:themeColor="text1"/>
          <w:sz w:val="24"/>
          <w:szCs w:val="24"/>
          <w:lang w:eastAsia="ro-RO"/>
        </w:rPr>
      </w:pPr>
      <w:r w:rsidRPr="00521A0D">
        <w:rPr>
          <w:rFonts w:ascii="Times New Roman" w:hAnsi="Times New Roman" w:cs="Times New Roman"/>
          <w:color w:val="000000" w:themeColor="text1"/>
          <w:sz w:val="24"/>
          <w:szCs w:val="24"/>
          <w:lang w:eastAsia="ro-RO"/>
        </w:rPr>
        <w:t>Anexele 5 – 10</w:t>
      </w:r>
    </w:p>
    <w:p w14:paraId="692B5B3B" w14:textId="77777777" w:rsidR="00A91A5A" w:rsidRPr="00A91A5A" w:rsidRDefault="00A91A5A" w:rsidP="00A91A5A">
      <w:pPr>
        <w:spacing w:after="0" w:line="240" w:lineRule="auto"/>
        <w:ind w:left="709" w:right="44"/>
        <w:contextualSpacing/>
        <w:jc w:val="both"/>
        <w:rPr>
          <w:rFonts w:ascii="Times New Roman" w:hAnsi="Times New Roman" w:cs="Times New Roman"/>
          <w:color w:val="000000" w:themeColor="text1"/>
          <w:sz w:val="10"/>
          <w:szCs w:val="10"/>
          <w:lang w:eastAsia="ro-RO"/>
        </w:rPr>
      </w:pPr>
    </w:p>
    <w:p w14:paraId="40265E7F" w14:textId="77777777" w:rsidR="00A91A5A" w:rsidRPr="00A91A5A" w:rsidRDefault="00A91A5A" w:rsidP="00A91A5A">
      <w:pPr>
        <w:spacing w:after="0" w:line="240" w:lineRule="auto"/>
        <w:jc w:val="both"/>
        <w:rPr>
          <w:rFonts w:ascii="Times New Roman" w:hAnsi="Times New Roman" w:cs="Times New Roman"/>
          <w:b/>
          <w:i/>
          <w:iCs/>
          <w:sz w:val="24"/>
          <w:szCs w:val="24"/>
        </w:rPr>
      </w:pPr>
      <w:r w:rsidRPr="00A91A5A">
        <w:rPr>
          <w:rFonts w:ascii="Times New Roman" w:hAnsi="Times New Roman" w:cs="Times New Roman"/>
          <w:b/>
          <w:i/>
          <w:iCs/>
          <w:sz w:val="24"/>
          <w:szCs w:val="24"/>
        </w:rPr>
        <w:t>*Candidaţii vor avea în vedere la studierea actelor normative din bibliografia stabilită în vederea susţinerii concursului inclusiv republicările, modificările şi completările acestora.</w:t>
      </w:r>
    </w:p>
    <w:p w14:paraId="1B0406DB" w14:textId="77777777" w:rsidR="00A91A5A" w:rsidRPr="00BB2DF4" w:rsidRDefault="00A91A5A" w:rsidP="00A91A5A">
      <w:pPr>
        <w:spacing w:after="0" w:line="240" w:lineRule="auto"/>
        <w:jc w:val="both"/>
        <w:rPr>
          <w:rFonts w:ascii="Times New Roman" w:hAnsi="Times New Roman" w:cs="Times New Roman"/>
          <w:b/>
          <w:i/>
          <w:iCs/>
          <w:sz w:val="12"/>
          <w:szCs w:val="12"/>
        </w:rPr>
      </w:pPr>
    </w:p>
    <w:p w14:paraId="0487CC70" w14:textId="35007C55" w:rsidR="00A91A5A" w:rsidRPr="00926935" w:rsidRDefault="00A91A5A" w:rsidP="00A91A5A">
      <w:pPr>
        <w:spacing w:after="0" w:line="240" w:lineRule="auto"/>
        <w:jc w:val="center"/>
        <w:rPr>
          <w:rFonts w:ascii="Times New Roman" w:hAnsi="Times New Roman" w:cs="Times New Roman"/>
          <w:b/>
          <w:color w:val="FF0000"/>
          <w:sz w:val="24"/>
          <w:szCs w:val="24"/>
        </w:rPr>
      </w:pPr>
      <w:r w:rsidRPr="00A91A5A">
        <w:rPr>
          <w:rFonts w:ascii="Times New Roman" w:hAnsi="Times New Roman" w:cs="Times New Roman"/>
          <w:b/>
          <w:bCs/>
          <w:color w:val="000000"/>
          <w:sz w:val="24"/>
          <w:szCs w:val="24"/>
          <w:lang w:eastAsia="ro-RO"/>
        </w:rPr>
        <w:t>GRILA DE SALARIZARE</w:t>
      </w:r>
      <w:r w:rsidRPr="00A91A5A">
        <w:rPr>
          <w:rFonts w:ascii="Times New Roman" w:hAnsi="Times New Roman" w:cs="Times New Roman"/>
          <w:b/>
          <w:bCs/>
          <w:color w:val="000000"/>
          <w:sz w:val="24"/>
          <w:szCs w:val="24"/>
          <w:lang w:eastAsia="ro-RO"/>
        </w:rPr>
        <w:br/>
        <w:t xml:space="preserve"> conform Legii – cadru nr.153/2017 privind salarizarea personalului plătit din fonduri publice, cu modificările și completările ulterioare, </w:t>
      </w:r>
      <w:r w:rsidRPr="003C4050">
        <w:rPr>
          <w:rFonts w:ascii="Times New Roman" w:hAnsi="Times New Roman" w:cs="Times New Roman"/>
          <w:b/>
          <w:bCs/>
          <w:sz w:val="24"/>
          <w:szCs w:val="24"/>
          <w:lang w:eastAsia="ro-RO"/>
        </w:rPr>
        <w:t>coroborată cu HCGMB  nr. 97/</w:t>
      </w:r>
      <w:r w:rsidR="003C4050" w:rsidRPr="003C4050">
        <w:rPr>
          <w:rFonts w:ascii="Times New Roman" w:hAnsi="Times New Roman" w:cs="Times New Roman"/>
          <w:b/>
          <w:bCs/>
          <w:sz w:val="24"/>
          <w:szCs w:val="24"/>
          <w:lang w:eastAsia="ro-RO"/>
        </w:rPr>
        <w:t>29.03.</w:t>
      </w:r>
      <w:r w:rsidRPr="003C4050">
        <w:rPr>
          <w:rFonts w:ascii="Times New Roman" w:hAnsi="Times New Roman" w:cs="Times New Roman"/>
          <w:b/>
          <w:bCs/>
          <w:sz w:val="24"/>
          <w:szCs w:val="24"/>
          <w:lang w:eastAsia="ro-RO"/>
        </w:rPr>
        <w:t>2024</w:t>
      </w:r>
    </w:p>
    <w:tbl>
      <w:tblPr>
        <w:tblW w:w="10065" w:type="dxa"/>
        <w:tblInd w:w="-5" w:type="dxa"/>
        <w:tblLook w:val="04A0" w:firstRow="1" w:lastRow="0" w:firstColumn="1" w:lastColumn="0" w:noHBand="0" w:noVBand="1"/>
      </w:tblPr>
      <w:tblGrid>
        <w:gridCol w:w="1296"/>
        <w:gridCol w:w="927"/>
        <w:gridCol w:w="1417"/>
        <w:gridCol w:w="3731"/>
        <w:gridCol w:w="1134"/>
        <w:gridCol w:w="1560"/>
      </w:tblGrid>
      <w:tr w:rsidR="00A91A5A" w:rsidRPr="00A91A5A" w14:paraId="4CDDAC70" w14:textId="77777777" w:rsidTr="00756FA9">
        <w:trPr>
          <w:trHeight w:val="241"/>
        </w:trPr>
        <w:tc>
          <w:tcPr>
            <w:tcW w:w="1296" w:type="dxa"/>
            <w:tcBorders>
              <w:top w:val="single" w:sz="4" w:space="0" w:color="auto"/>
              <w:left w:val="single" w:sz="4" w:space="0" w:color="auto"/>
              <w:bottom w:val="single" w:sz="4" w:space="0" w:color="auto"/>
              <w:right w:val="single" w:sz="4" w:space="0" w:color="auto"/>
            </w:tcBorders>
            <w:shd w:val="clear" w:color="000000" w:fill="E1FFFF"/>
            <w:vAlign w:val="center"/>
            <w:hideMark/>
          </w:tcPr>
          <w:p w14:paraId="5B82FCE0" w14:textId="77777777" w:rsidR="00A91A5A" w:rsidRPr="00A91A5A" w:rsidRDefault="00A91A5A" w:rsidP="007B1E2C">
            <w:pPr>
              <w:spacing w:after="0" w:line="240" w:lineRule="auto"/>
              <w:jc w:val="center"/>
              <w:rPr>
                <w:rFonts w:ascii="Times New Roman" w:hAnsi="Times New Roman" w:cs="Times New Roman"/>
                <w:b/>
                <w:bCs/>
                <w:color w:val="000000"/>
                <w:sz w:val="24"/>
                <w:szCs w:val="24"/>
                <w:lang w:eastAsia="ro-RO"/>
              </w:rPr>
            </w:pPr>
            <w:r w:rsidRPr="00A91A5A">
              <w:rPr>
                <w:rFonts w:ascii="Times New Roman" w:hAnsi="Times New Roman" w:cs="Times New Roman"/>
                <w:b/>
                <w:bCs/>
                <w:color w:val="000000"/>
                <w:sz w:val="24"/>
                <w:szCs w:val="24"/>
                <w:lang w:eastAsia="ro-RO"/>
              </w:rPr>
              <w:t>Funcția</w:t>
            </w:r>
          </w:p>
        </w:tc>
        <w:tc>
          <w:tcPr>
            <w:tcW w:w="927" w:type="dxa"/>
            <w:tcBorders>
              <w:top w:val="single" w:sz="4" w:space="0" w:color="auto"/>
              <w:left w:val="single" w:sz="4" w:space="0" w:color="auto"/>
              <w:bottom w:val="single" w:sz="4" w:space="0" w:color="auto"/>
              <w:right w:val="single" w:sz="4" w:space="0" w:color="auto"/>
            </w:tcBorders>
            <w:shd w:val="clear" w:color="000000" w:fill="E1FFFF"/>
            <w:vAlign w:val="center"/>
            <w:hideMark/>
          </w:tcPr>
          <w:p w14:paraId="4B2BF783" w14:textId="77777777" w:rsidR="00A91A5A" w:rsidRPr="00A91A5A" w:rsidRDefault="00A91A5A" w:rsidP="007B1E2C">
            <w:pPr>
              <w:spacing w:after="0" w:line="240" w:lineRule="auto"/>
              <w:jc w:val="center"/>
              <w:rPr>
                <w:rFonts w:ascii="Times New Roman" w:hAnsi="Times New Roman" w:cs="Times New Roman"/>
                <w:b/>
                <w:bCs/>
                <w:color w:val="000000"/>
                <w:sz w:val="24"/>
                <w:szCs w:val="24"/>
                <w:lang w:eastAsia="ro-RO"/>
              </w:rPr>
            </w:pPr>
            <w:r w:rsidRPr="00A91A5A">
              <w:rPr>
                <w:rFonts w:ascii="Times New Roman" w:hAnsi="Times New Roman" w:cs="Times New Roman"/>
                <w:b/>
                <w:bCs/>
                <w:color w:val="000000"/>
                <w:sz w:val="24"/>
                <w:szCs w:val="24"/>
                <w:lang w:eastAsia="ro-RO"/>
              </w:rPr>
              <w:t>Nivel de studii</w:t>
            </w:r>
          </w:p>
        </w:tc>
        <w:tc>
          <w:tcPr>
            <w:tcW w:w="1417" w:type="dxa"/>
            <w:tcBorders>
              <w:top w:val="single" w:sz="8" w:space="0" w:color="000000"/>
              <w:left w:val="single" w:sz="4" w:space="0" w:color="auto"/>
              <w:bottom w:val="single" w:sz="8" w:space="0" w:color="000000"/>
              <w:right w:val="single" w:sz="8" w:space="0" w:color="000000"/>
            </w:tcBorders>
            <w:shd w:val="clear" w:color="000000" w:fill="E1FFFF"/>
            <w:vAlign w:val="center"/>
            <w:hideMark/>
          </w:tcPr>
          <w:p w14:paraId="70C34A22" w14:textId="77777777" w:rsidR="00A91A5A" w:rsidRPr="00A91A5A" w:rsidRDefault="00A91A5A" w:rsidP="007B1E2C">
            <w:pPr>
              <w:spacing w:after="0" w:line="240" w:lineRule="auto"/>
              <w:jc w:val="center"/>
              <w:rPr>
                <w:rFonts w:ascii="Times New Roman" w:hAnsi="Times New Roman" w:cs="Times New Roman"/>
                <w:b/>
                <w:bCs/>
                <w:color w:val="000000"/>
                <w:sz w:val="24"/>
                <w:szCs w:val="24"/>
                <w:lang w:eastAsia="ro-RO"/>
              </w:rPr>
            </w:pPr>
            <w:r w:rsidRPr="00A91A5A">
              <w:rPr>
                <w:rFonts w:ascii="Times New Roman" w:hAnsi="Times New Roman" w:cs="Times New Roman"/>
                <w:b/>
                <w:bCs/>
                <w:color w:val="000000"/>
                <w:sz w:val="24"/>
                <w:szCs w:val="24"/>
                <w:lang w:eastAsia="ro-RO"/>
              </w:rPr>
              <w:t>Gradul profesional</w:t>
            </w:r>
          </w:p>
        </w:tc>
        <w:tc>
          <w:tcPr>
            <w:tcW w:w="3731" w:type="dxa"/>
            <w:tcBorders>
              <w:top w:val="single" w:sz="8" w:space="0" w:color="000000"/>
              <w:left w:val="nil"/>
              <w:bottom w:val="single" w:sz="8" w:space="0" w:color="000000"/>
              <w:right w:val="single" w:sz="8" w:space="0" w:color="000000"/>
            </w:tcBorders>
            <w:shd w:val="clear" w:color="000000" w:fill="E1FFFF"/>
            <w:vAlign w:val="center"/>
            <w:hideMark/>
          </w:tcPr>
          <w:p w14:paraId="0EFFE9A0" w14:textId="77777777" w:rsidR="00A91A5A" w:rsidRPr="00A91A5A" w:rsidRDefault="00A91A5A" w:rsidP="007B1E2C">
            <w:pPr>
              <w:spacing w:after="0" w:line="240" w:lineRule="auto"/>
              <w:jc w:val="center"/>
              <w:rPr>
                <w:rFonts w:ascii="Times New Roman" w:hAnsi="Times New Roman" w:cs="Times New Roman"/>
                <w:b/>
                <w:bCs/>
                <w:color w:val="000000"/>
                <w:sz w:val="24"/>
                <w:szCs w:val="24"/>
                <w:lang w:eastAsia="ro-RO"/>
              </w:rPr>
            </w:pPr>
            <w:r w:rsidRPr="00A91A5A">
              <w:rPr>
                <w:rFonts w:ascii="Times New Roman" w:hAnsi="Times New Roman" w:cs="Times New Roman"/>
                <w:b/>
                <w:bCs/>
                <w:color w:val="000000"/>
                <w:sz w:val="24"/>
                <w:szCs w:val="24"/>
                <w:lang w:eastAsia="ro-RO"/>
              </w:rPr>
              <w:t xml:space="preserve">Gradația </w:t>
            </w:r>
            <w:r w:rsidRPr="00A91A5A">
              <w:rPr>
                <w:rFonts w:ascii="Times New Roman" w:hAnsi="Times New Roman" w:cs="Times New Roman"/>
                <w:color w:val="000000"/>
                <w:sz w:val="24"/>
                <w:szCs w:val="24"/>
                <w:lang w:eastAsia="ro-RO"/>
              </w:rPr>
              <w:t>(se acordă în funcție de vechimea în muncă)</w:t>
            </w:r>
          </w:p>
        </w:tc>
        <w:tc>
          <w:tcPr>
            <w:tcW w:w="1134" w:type="dxa"/>
            <w:tcBorders>
              <w:top w:val="single" w:sz="8" w:space="0" w:color="000000"/>
              <w:left w:val="nil"/>
              <w:bottom w:val="single" w:sz="8" w:space="0" w:color="000000"/>
              <w:right w:val="single" w:sz="8" w:space="0" w:color="000000"/>
            </w:tcBorders>
            <w:shd w:val="clear" w:color="000000" w:fill="E1FFFF"/>
            <w:vAlign w:val="center"/>
            <w:hideMark/>
          </w:tcPr>
          <w:p w14:paraId="0AB24890" w14:textId="77777777" w:rsidR="00A91A5A" w:rsidRPr="00A91A5A" w:rsidRDefault="00A91A5A" w:rsidP="007B1E2C">
            <w:pPr>
              <w:spacing w:after="0" w:line="240" w:lineRule="auto"/>
              <w:jc w:val="center"/>
              <w:rPr>
                <w:rFonts w:ascii="Times New Roman" w:hAnsi="Times New Roman" w:cs="Times New Roman"/>
                <w:b/>
                <w:bCs/>
                <w:color w:val="000000"/>
                <w:sz w:val="24"/>
                <w:szCs w:val="24"/>
                <w:lang w:eastAsia="ro-RO"/>
              </w:rPr>
            </w:pPr>
            <w:r w:rsidRPr="00A91A5A">
              <w:rPr>
                <w:rFonts w:ascii="Times New Roman" w:hAnsi="Times New Roman" w:cs="Times New Roman"/>
                <w:b/>
                <w:bCs/>
                <w:color w:val="000000"/>
                <w:sz w:val="24"/>
                <w:szCs w:val="24"/>
                <w:lang w:eastAsia="ro-RO"/>
              </w:rPr>
              <w:t>Salariul de bază</w:t>
            </w:r>
          </w:p>
        </w:tc>
        <w:tc>
          <w:tcPr>
            <w:tcW w:w="1560" w:type="dxa"/>
            <w:tcBorders>
              <w:top w:val="single" w:sz="8" w:space="0" w:color="auto"/>
              <w:left w:val="nil"/>
              <w:bottom w:val="single" w:sz="8" w:space="0" w:color="auto"/>
              <w:right w:val="single" w:sz="8" w:space="0" w:color="auto"/>
            </w:tcBorders>
            <w:shd w:val="clear" w:color="000000" w:fill="E1FFFF"/>
            <w:vAlign w:val="center"/>
            <w:hideMark/>
          </w:tcPr>
          <w:p w14:paraId="749680F2" w14:textId="77777777" w:rsidR="00A91A5A" w:rsidRPr="00A91A5A" w:rsidRDefault="00A91A5A" w:rsidP="007B1E2C">
            <w:pPr>
              <w:spacing w:after="0" w:line="240" w:lineRule="auto"/>
              <w:jc w:val="center"/>
              <w:rPr>
                <w:rFonts w:ascii="Times New Roman" w:hAnsi="Times New Roman" w:cs="Times New Roman"/>
                <w:b/>
                <w:bCs/>
                <w:color w:val="000000"/>
                <w:sz w:val="24"/>
                <w:szCs w:val="24"/>
                <w:lang w:eastAsia="ro-RO"/>
              </w:rPr>
            </w:pPr>
            <w:r w:rsidRPr="00A91A5A">
              <w:rPr>
                <w:rFonts w:ascii="Times New Roman" w:hAnsi="Times New Roman" w:cs="Times New Roman"/>
                <w:b/>
                <w:bCs/>
                <w:color w:val="000000"/>
                <w:sz w:val="24"/>
                <w:szCs w:val="24"/>
                <w:lang w:eastAsia="ro-RO"/>
              </w:rPr>
              <w:t>Spor condiții vătămătoare</w:t>
            </w:r>
          </w:p>
        </w:tc>
      </w:tr>
      <w:tr w:rsidR="00A91A5A" w:rsidRPr="00A91A5A" w14:paraId="575B4D45" w14:textId="77777777" w:rsidTr="00756FA9">
        <w:trPr>
          <w:trHeight w:val="111"/>
        </w:trPr>
        <w:tc>
          <w:tcPr>
            <w:tcW w:w="1296" w:type="dxa"/>
            <w:vMerge w:val="restart"/>
            <w:tcBorders>
              <w:top w:val="single" w:sz="4" w:space="0" w:color="auto"/>
              <w:left w:val="single" w:sz="8" w:space="0" w:color="auto"/>
              <w:bottom w:val="nil"/>
              <w:right w:val="single" w:sz="8" w:space="0" w:color="auto"/>
            </w:tcBorders>
            <w:shd w:val="clear" w:color="auto" w:fill="auto"/>
            <w:vAlign w:val="center"/>
            <w:hideMark/>
          </w:tcPr>
          <w:p w14:paraId="6F2D2D82" w14:textId="77777777" w:rsidR="00A91A5A" w:rsidRPr="00A91A5A" w:rsidRDefault="00A91A5A" w:rsidP="007B1E2C">
            <w:pPr>
              <w:spacing w:after="0" w:line="240" w:lineRule="auto"/>
              <w:jc w:val="center"/>
              <w:rPr>
                <w:rFonts w:ascii="Times New Roman" w:hAnsi="Times New Roman" w:cs="Times New Roman"/>
                <w:color w:val="000000"/>
                <w:sz w:val="24"/>
                <w:szCs w:val="24"/>
                <w:lang w:eastAsia="ro-RO"/>
              </w:rPr>
            </w:pPr>
            <w:r w:rsidRPr="00A91A5A">
              <w:rPr>
                <w:rFonts w:ascii="Times New Roman" w:hAnsi="Times New Roman" w:cs="Times New Roman"/>
                <w:color w:val="000000"/>
                <w:sz w:val="24"/>
                <w:szCs w:val="24"/>
                <w:lang w:eastAsia="ro-RO"/>
              </w:rPr>
              <w:t>Inspector de specialitate</w:t>
            </w:r>
          </w:p>
        </w:tc>
        <w:tc>
          <w:tcPr>
            <w:tcW w:w="927" w:type="dxa"/>
            <w:vMerge w:val="restart"/>
            <w:tcBorders>
              <w:top w:val="single" w:sz="4" w:space="0" w:color="auto"/>
              <w:left w:val="single" w:sz="8" w:space="0" w:color="auto"/>
              <w:bottom w:val="nil"/>
              <w:right w:val="single" w:sz="8" w:space="0" w:color="000000"/>
            </w:tcBorders>
            <w:shd w:val="clear" w:color="auto" w:fill="auto"/>
            <w:vAlign w:val="center"/>
            <w:hideMark/>
          </w:tcPr>
          <w:p w14:paraId="3337D8DA" w14:textId="77777777" w:rsidR="00A91A5A" w:rsidRPr="00A91A5A" w:rsidRDefault="00A91A5A" w:rsidP="007B1E2C">
            <w:pPr>
              <w:spacing w:after="0" w:line="240" w:lineRule="auto"/>
              <w:jc w:val="center"/>
              <w:rPr>
                <w:rFonts w:ascii="Times New Roman" w:hAnsi="Times New Roman" w:cs="Times New Roman"/>
                <w:color w:val="000000"/>
                <w:sz w:val="24"/>
                <w:szCs w:val="24"/>
                <w:lang w:eastAsia="ro-RO"/>
              </w:rPr>
            </w:pPr>
            <w:r w:rsidRPr="00A91A5A">
              <w:rPr>
                <w:rFonts w:ascii="Times New Roman" w:hAnsi="Times New Roman" w:cs="Times New Roman"/>
                <w:color w:val="000000"/>
                <w:sz w:val="24"/>
                <w:szCs w:val="24"/>
                <w:lang w:eastAsia="ro-RO"/>
              </w:rPr>
              <w:t>S</w:t>
            </w:r>
          </w:p>
        </w:tc>
        <w:tc>
          <w:tcPr>
            <w:tcW w:w="1417" w:type="dxa"/>
            <w:vMerge w:val="restart"/>
            <w:tcBorders>
              <w:top w:val="nil"/>
              <w:left w:val="single" w:sz="8" w:space="0" w:color="000000"/>
              <w:bottom w:val="nil"/>
              <w:right w:val="single" w:sz="8" w:space="0" w:color="000000"/>
            </w:tcBorders>
            <w:shd w:val="clear" w:color="auto" w:fill="auto"/>
            <w:vAlign w:val="center"/>
            <w:hideMark/>
          </w:tcPr>
          <w:p w14:paraId="0086EA28" w14:textId="77777777" w:rsidR="00A91A5A" w:rsidRPr="00A91A5A" w:rsidRDefault="00A91A5A" w:rsidP="007B1E2C">
            <w:pPr>
              <w:spacing w:after="0" w:line="240" w:lineRule="auto"/>
              <w:jc w:val="center"/>
              <w:rPr>
                <w:rFonts w:ascii="Times New Roman" w:hAnsi="Times New Roman" w:cs="Times New Roman"/>
                <w:color w:val="000000"/>
                <w:sz w:val="24"/>
                <w:szCs w:val="24"/>
                <w:lang w:eastAsia="ro-RO"/>
              </w:rPr>
            </w:pPr>
            <w:r w:rsidRPr="00A91A5A">
              <w:rPr>
                <w:rFonts w:ascii="Times New Roman" w:hAnsi="Times New Roman" w:cs="Times New Roman"/>
                <w:color w:val="000000"/>
                <w:sz w:val="24"/>
                <w:szCs w:val="24"/>
                <w:lang w:eastAsia="ro-RO"/>
              </w:rPr>
              <w:t>IA</w:t>
            </w:r>
          </w:p>
        </w:tc>
        <w:tc>
          <w:tcPr>
            <w:tcW w:w="3731" w:type="dxa"/>
            <w:tcBorders>
              <w:top w:val="nil"/>
              <w:left w:val="nil"/>
              <w:bottom w:val="single" w:sz="8" w:space="0" w:color="000000"/>
              <w:right w:val="single" w:sz="8" w:space="0" w:color="000000"/>
            </w:tcBorders>
            <w:shd w:val="clear" w:color="auto" w:fill="auto"/>
            <w:vAlign w:val="center"/>
            <w:hideMark/>
          </w:tcPr>
          <w:p w14:paraId="52D1B488" w14:textId="77777777" w:rsidR="00A91A5A" w:rsidRPr="00A91A5A" w:rsidRDefault="00A91A5A" w:rsidP="007B1E2C">
            <w:pPr>
              <w:spacing w:after="0" w:line="240" w:lineRule="auto"/>
              <w:jc w:val="center"/>
              <w:rPr>
                <w:rFonts w:ascii="Times New Roman" w:hAnsi="Times New Roman" w:cs="Times New Roman"/>
                <w:color w:val="000000"/>
                <w:sz w:val="24"/>
                <w:szCs w:val="24"/>
                <w:lang w:eastAsia="ro-RO"/>
              </w:rPr>
            </w:pPr>
            <w:r w:rsidRPr="00A91A5A">
              <w:rPr>
                <w:rFonts w:ascii="Times New Roman" w:hAnsi="Times New Roman" w:cs="Times New Roman"/>
                <w:color w:val="000000"/>
                <w:sz w:val="24"/>
                <w:szCs w:val="24"/>
                <w:lang w:eastAsia="ro-RO"/>
              </w:rPr>
              <w:t xml:space="preserve">5 ( vechime peste 20 de ani) </w:t>
            </w:r>
          </w:p>
        </w:tc>
        <w:tc>
          <w:tcPr>
            <w:tcW w:w="1134" w:type="dxa"/>
            <w:tcBorders>
              <w:top w:val="nil"/>
              <w:left w:val="nil"/>
              <w:bottom w:val="single" w:sz="8" w:space="0" w:color="000000"/>
              <w:right w:val="nil"/>
            </w:tcBorders>
            <w:shd w:val="clear" w:color="auto" w:fill="auto"/>
            <w:vAlign w:val="center"/>
            <w:hideMark/>
          </w:tcPr>
          <w:p w14:paraId="5207A17E" w14:textId="77777777" w:rsidR="00A91A5A" w:rsidRPr="00A91A5A" w:rsidRDefault="00A91A5A" w:rsidP="007B1E2C">
            <w:pPr>
              <w:spacing w:after="0" w:line="240" w:lineRule="auto"/>
              <w:jc w:val="center"/>
              <w:rPr>
                <w:rFonts w:ascii="Times New Roman" w:hAnsi="Times New Roman" w:cs="Times New Roman"/>
                <w:color w:val="000000"/>
                <w:sz w:val="24"/>
                <w:szCs w:val="24"/>
                <w:lang w:eastAsia="ro-RO"/>
              </w:rPr>
            </w:pPr>
            <w:r w:rsidRPr="00A91A5A">
              <w:rPr>
                <w:rFonts w:ascii="Times New Roman" w:hAnsi="Times New Roman" w:cs="Times New Roman"/>
                <w:color w:val="000000"/>
                <w:sz w:val="24"/>
                <w:szCs w:val="24"/>
                <w:lang w:eastAsia="ro-RO"/>
              </w:rPr>
              <w:t>9596</w:t>
            </w:r>
          </w:p>
        </w:tc>
        <w:tc>
          <w:tcPr>
            <w:tcW w:w="1560" w:type="dxa"/>
            <w:tcBorders>
              <w:top w:val="nil"/>
              <w:left w:val="single" w:sz="8" w:space="0" w:color="auto"/>
              <w:bottom w:val="single" w:sz="8" w:space="0" w:color="auto"/>
              <w:right w:val="single" w:sz="8" w:space="0" w:color="auto"/>
            </w:tcBorders>
            <w:shd w:val="clear" w:color="auto" w:fill="auto"/>
            <w:vAlign w:val="bottom"/>
            <w:hideMark/>
          </w:tcPr>
          <w:p w14:paraId="09CB4D25" w14:textId="77777777" w:rsidR="00A91A5A" w:rsidRPr="00A91A5A" w:rsidRDefault="00A91A5A" w:rsidP="007B1E2C">
            <w:pPr>
              <w:spacing w:after="0" w:line="240" w:lineRule="auto"/>
              <w:jc w:val="center"/>
              <w:rPr>
                <w:rFonts w:ascii="Times New Roman" w:hAnsi="Times New Roman" w:cs="Times New Roman"/>
                <w:color w:val="000000"/>
                <w:sz w:val="24"/>
                <w:szCs w:val="24"/>
                <w:lang w:eastAsia="ro-RO"/>
              </w:rPr>
            </w:pPr>
            <w:r w:rsidRPr="00A91A5A">
              <w:rPr>
                <w:rFonts w:ascii="Times New Roman" w:hAnsi="Times New Roman" w:cs="Times New Roman"/>
                <w:color w:val="000000"/>
                <w:sz w:val="24"/>
                <w:szCs w:val="24"/>
                <w:lang w:eastAsia="ro-RO"/>
              </w:rPr>
              <w:t>1062</w:t>
            </w:r>
          </w:p>
        </w:tc>
      </w:tr>
      <w:tr w:rsidR="00A91A5A" w:rsidRPr="00A91A5A" w14:paraId="53A0D744" w14:textId="77777777" w:rsidTr="00756FA9">
        <w:trPr>
          <w:trHeight w:val="43"/>
        </w:trPr>
        <w:tc>
          <w:tcPr>
            <w:tcW w:w="1296" w:type="dxa"/>
            <w:vMerge/>
            <w:tcBorders>
              <w:top w:val="nil"/>
              <w:left w:val="single" w:sz="8" w:space="0" w:color="auto"/>
              <w:bottom w:val="nil"/>
              <w:right w:val="single" w:sz="8" w:space="0" w:color="auto"/>
            </w:tcBorders>
            <w:vAlign w:val="center"/>
            <w:hideMark/>
          </w:tcPr>
          <w:p w14:paraId="64B03F2F" w14:textId="77777777" w:rsidR="00A91A5A" w:rsidRPr="00A91A5A" w:rsidRDefault="00A91A5A" w:rsidP="007B1E2C">
            <w:pPr>
              <w:spacing w:after="0" w:line="240" w:lineRule="auto"/>
              <w:rPr>
                <w:rFonts w:ascii="Times New Roman" w:hAnsi="Times New Roman" w:cs="Times New Roman"/>
                <w:color w:val="000000"/>
                <w:sz w:val="24"/>
                <w:szCs w:val="24"/>
                <w:lang w:eastAsia="ro-RO"/>
              </w:rPr>
            </w:pPr>
          </w:p>
        </w:tc>
        <w:tc>
          <w:tcPr>
            <w:tcW w:w="927" w:type="dxa"/>
            <w:vMerge/>
            <w:tcBorders>
              <w:top w:val="nil"/>
              <w:left w:val="single" w:sz="8" w:space="0" w:color="auto"/>
              <w:bottom w:val="nil"/>
              <w:right w:val="single" w:sz="8" w:space="0" w:color="000000"/>
            </w:tcBorders>
            <w:vAlign w:val="center"/>
            <w:hideMark/>
          </w:tcPr>
          <w:p w14:paraId="5874D639" w14:textId="77777777" w:rsidR="00A91A5A" w:rsidRPr="00A91A5A" w:rsidRDefault="00A91A5A" w:rsidP="007B1E2C">
            <w:pPr>
              <w:spacing w:after="0" w:line="240" w:lineRule="auto"/>
              <w:rPr>
                <w:rFonts w:ascii="Times New Roman" w:hAnsi="Times New Roman" w:cs="Times New Roman"/>
                <w:color w:val="000000"/>
                <w:sz w:val="24"/>
                <w:szCs w:val="24"/>
                <w:lang w:eastAsia="ro-RO"/>
              </w:rPr>
            </w:pPr>
          </w:p>
        </w:tc>
        <w:tc>
          <w:tcPr>
            <w:tcW w:w="1417" w:type="dxa"/>
            <w:vMerge/>
            <w:tcBorders>
              <w:top w:val="nil"/>
              <w:left w:val="single" w:sz="8" w:space="0" w:color="000000"/>
              <w:bottom w:val="nil"/>
              <w:right w:val="single" w:sz="8" w:space="0" w:color="000000"/>
            </w:tcBorders>
            <w:vAlign w:val="center"/>
            <w:hideMark/>
          </w:tcPr>
          <w:p w14:paraId="154B34FB" w14:textId="77777777" w:rsidR="00A91A5A" w:rsidRPr="00A91A5A" w:rsidRDefault="00A91A5A" w:rsidP="007B1E2C">
            <w:pPr>
              <w:spacing w:after="0" w:line="240" w:lineRule="auto"/>
              <w:rPr>
                <w:rFonts w:ascii="Times New Roman" w:hAnsi="Times New Roman" w:cs="Times New Roman"/>
                <w:color w:val="000000"/>
                <w:sz w:val="24"/>
                <w:szCs w:val="24"/>
                <w:lang w:eastAsia="ro-RO"/>
              </w:rPr>
            </w:pPr>
          </w:p>
        </w:tc>
        <w:tc>
          <w:tcPr>
            <w:tcW w:w="3731" w:type="dxa"/>
            <w:tcBorders>
              <w:top w:val="nil"/>
              <w:left w:val="nil"/>
              <w:bottom w:val="single" w:sz="8" w:space="0" w:color="000000"/>
              <w:right w:val="single" w:sz="8" w:space="0" w:color="000000"/>
            </w:tcBorders>
            <w:shd w:val="clear" w:color="auto" w:fill="auto"/>
            <w:vAlign w:val="center"/>
            <w:hideMark/>
          </w:tcPr>
          <w:p w14:paraId="013C46B9" w14:textId="77777777" w:rsidR="00A91A5A" w:rsidRPr="00A91A5A" w:rsidRDefault="00A91A5A" w:rsidP="007B1E2C">
            <w:pPr>
              <w:spacing w:after="0" w:line="240" w:lineRule="auto"/>
              <w:jc w:val="center"/>
              <w:rPr>
                <w:rFonts w:ascii="Times New Roman" w:hAnsi="Times New Roman" w:cs="Times New Roman"/>
                <w:color w:val="000000"/>
                <w:sz w:val="24"/>
                <w:szCs w:val="24"/>
                <w:lang w:eastAsia="ro-RO"/>
              </w:rPr>
            </w:pPr>
            <w:r w:rsidRPr="00A91A5A">
              <w:rPr>
                <w:rFonts w:ascii="Times New Roman" w:hAnsi="Times New Roman" w:cs="Times New Roman"/>
                <w:color w:val="000000"/>
                <w:sz w:val="24"/>
                <w:szCs w:val="24"/>
                <w:lang w:eastAsia="ro-RO"/>
              </w:rPr>
              <w:t>4 (vechime de la 15 ani la 20 ani )</w:t>
            </w:r>
          </w:p>
        </w:tc>
        <w:tc>
          <w:tcPr>
            <w:tcW w:w="1134" w:type="dxa"/>
            <w:tcBorders>
              <w:top w:val="nil"/>
              <w:left w:val="nil"/>
              <w:bottom w:val="single" w:sz="8" w:space="0" w:color="000000"/>
              <w:right w:val="nil"/>
            </w:tcBorders>
            <w:shd w:val="clear" w:color="auto" w:fill="auto"/>
            <w:vAlign w:val="center"/>
            <w:hideMark/>
          </w:tcPr>
          <w:p w14:paraId="0071C9E7" w14:textId="77777777" w:rsidR="00A91A5A" w:rsidRPr="00A91A5A" w:rsidRDefault="00A91A5A" w:rsidP="007B1E2C">
            <w:pPr>
              <w:spacing w:after="0" w:line="240" w:lineRule="auto"/>
              <w:jc w:val="center"/>
              <w:rPr>
                <w:rFonts w:ascii="Times New Roman" w:hAnsi="Times New Roman" w:cs="Times New Roman"/>
                <w:color w:val="000000"/>
                <w:sz w:val="24"/>
                <w:szCs w:val="24"/>
                <w:lang w:eastAsia="ro-RO"/>
              </w:rPr>
            </w:pPr>
            <w:r w:rsidRPr="00A91A5A">
              <w:rPr>
                <w:rFonts w:ascii="Times New Roman" w:hAnsi="Times New Roman" w:cs="Times New Roman"/>
                <w:color w:val="000000"/>
                <w:sz w:val="24"/>
                <w:szCs w:val="24"/>
                <w:lang w:eastAsia="ro-RO"/>
              </w:rPr>
              <w:t>9361</w:t>
            </w:r>
          </w:p>
        </w:tc>
        <w:tc>
          <w:tcPr>
            <w:tcW w:w="1560" w:type="dxa"/>
            <w:tcBorders>
              <w:top w:val="nil"/>
              <w:left w:val="single" w:sz="8" w:space="0" w:color="auto"/>
              <w:bottom w:val="single" w:sz="8" w:space="0" w:color="auto"/>
              <w:right w:val="single" w:sz="8" w:space="0" w:color="auto"/>
            </w:tcBorders>
            <w:shd w:val="clear" w:color="auto" w:fill="auto"/>
            <w:vAlign w:val="bottom"/>
            <w:hideMark/>
          </w:tcPr>
          <w:p w14:paraId="285B5A38" w14:textId="77777777" w:rsidR="00A91A5A" w:rsidRPr="00A91A5A" w:rsidRDefault="00A91A5A" w:rsidP="007B1E2C">
            <w:pPr>
              <w:spacing w:after="0" w:line="240" w:lineRule="auto"/>
              <w:jc w:val="center"/>
              <w:rPr>
                <w:rFonts w:ascii="Times New Roman" w:hAnsi="Times New Roman" w:cs="Times New Roman"/>
                <w:color w:val="000000"/>
                <w:sz w:val="24"/>
                <w:szCs w:val="24"/>
                <w:lang w:eastAsia="ro-RO"/>
              </w:rPr>
            </w:pPr>
            <w:r w:rsidRPr="00A91A5A">
              <w:rPr>
                <w:rFonts w:ascii="Times New Roman" w:hAnsi="Times New Roman" w:cs="Times New Roman"/>
                <w:color w:val="000000"/>
                <w:sz w:val="24"/>
                <w:szCs w:val="24"/>
                <w:lang w:eastAsia="ro-RO"/>
              </w:rPr>
              <w:t>1036</w:t>
            </w:r>
          </w:p>
        </w:tc>
      </w:tr>
      <w:tr w:rsidR="00A91A5A" w:rsidRPr="00A91A5A" w14:paraId="4B36FB84" w14:textId="77777777" w:rsidTr="00756FA9">
        <w:trPr>
          <w:trHeight w:val="43"/>
        </w:trPr>
        <w:tc>
          <w:tcPr>
            <w:tcW w:w="1296" w:type="dxa"/>
            <w:vMerge/>
            <w:tcBorders>
              <w:top w:val="nil"/>
              <w:left w:val="single" w:sz="8" w:space="0" w:color="auto"/>
              <w:bottom w:val="nil"/>
              <w:right w:val="single" w:sz="8" w:space="0" w:color="auto"/>
            </w:tcBorders>
            <w:vAlign w:val="center"/>
            <w:hideMark/>
          </w:tcPr>
          <w:p w14:paraId="5C6F30BE" w14:textId="77777777" w:rsidR="00A91A5A" w:rsidRPr="00A91A5A" w:rsidRDefault="00A91A5A" w:rsidP="007B1E2C">
            <w:pPr>
              <w:spacing w:after="0" w:line="240" w:lineRule="auto"/>
              <w:rPr>
                <w:rFonts w:ascii="Times New Roman" w:hAnsi="Times New Roman" w:cs="Times New Roman"/>
                <w:color w:val="000000"/>
                <w:sz w:val="24"/>
                <w:szCs w:val="24"/>
                <w:lang w:eastAsia="ro-RO"/>
              </w:rPr>
            </w:pPr>
          </w:p>
        </w:tc>
        <w:tc>
          <w:tcPr>
            <w:tcW w:w="927" w:type="dxa"/>
            <w:vMerge/>
            <w:tcBorders>
              <w:top w:val="nil"/>
              <w:left w:val="single" w:sz="8" w:space="0" w:color="auto"/>
              <w:bottom w:val="nil"/>
              <w:right w:val="single" w:sz="8" w:space="0" w:color="000000"/>
            </w:tcBorders>
            <w:vAlign w:val="center"/>
            <w:hideMark/>
          </w:tcPr>
          <w:p w14:paraId="30ADD3DF" w14:textId="77777777" w:rsidR="00A91A5A" w:rsidRPr="00A91A5A" w:rsidRDefault="00A91A5A" w:rsidP="007B1E2C">
            <w:pPr>
              <w:spacing w:after="0" w:line="240" w:lineRule="auto"/>
              <w:rPr>
                <w:rFonts w:ascii="Times New Roman" w:hAnsi="Times New Roman" w:cs="Times New Roman"/>
                <w:color w:val="000000"/>
                <w:sz w:val="24"/>
                <w:szCs w:val="24"/>
                <w:lang w:eastAsia="ro-RO"/>
              </w:rPr>
            </w:pPr>
          </w:p>
        </w:tc>
        <w:tc>
          <w:tcPr>
            <w:tcW w:w="1417" w:type="dxa"/>
            <w:vMerge/>
            <w:tcBorders>
              <w:top w:val="nil"/>
              <w:left w:val="single" w:sz="8" w:space="0" w:color="000000"/>
              <w:bottom w:val="nil"/>
              <w:right w:val="single" w:sz="8" w:space="0" w:color="000000"/>
            </w:tcBorders>
            <w:vAlign w:val="center"/>
            <w:hideMark/>
          </w:tcPr>
          <w:p w14:paraId="17A5EC9A" w14:textId="77777777" w:rsidR="00A91A5A" w:rsidRPr="00A91A5A" w:rsidRDefault="00A91A5A" w:rsidP="007B1E2C">
            <w:pPr>
              <w:spacing w:after="0" w:line="240" w:lineRule="auto"/>
              <w:rPr>
                <w:rFonts w:ascii="Times New Roman" w:hAnsi="Times New Roman" w:cs="Times New Roman"/>
                <w:color w:val="000000"/>
                <w:sz w:val="24"/>
                <w:szCs w:val="24"/>
                <w:lang w:eastAsia="ro-RO"/>
              </w:rPr>
            </w:pPr>
          </w:p>
        </w:tc>
        <w:tc>
          <w:tcPr>
            <w:tcW w:w="3731" w:type="dxa"/>
            <w:tcBorders>
              <w:top w:val="nil"/>
              <w:left w:val="nil"/>
              <w:bottom w:val="single" w:sz="8" w:space="0" w:color="000000"/>
              <w:right w:val="single" w:sz="8" w:space="0" w:color="000000"/>
            </w:tcBorders>
            <w:shd w:val="clear" w:color="auto" w:fill="auto"/>
            <w:vAlign w:val="center"/>
            <w:hideMark/>
          </w:tcPr>
          <w:p w14:paraId="53729A93" w14:textId="77777777" w:rsidR="00A91A5A" w:rsidRPr="00A91A5A" w:rsidRDefault="00A91A5A" w:rsidP="007B1E2C">
            <w:pPr>
              <w:spacing w:after="0" w:line="240" w:lineRule="auto"/>
              <w:jc w:val="center"/>
              <w:rPr>
                <w:rFonts w:ascii="Times New Roman" w:hAnsi="Times New Roman" w:cs="Times New Roman"/>
                <w:color w:val="000000"/>
                <w:sz w:val="24"/>
                <w:szCs w:val="24"/>
                <w:lang w:eastAsia="ro-RO"/>
              </w:rPr>
            </w:pPr>
            <w:r w:rsidRPr="00A91A5A">
              <w:rPr>
                <w:rFonts w:ascii="Times New Roman" w:hAnsi="Times New Roman" w:cs="Times New Roman"/>
                <w:color w:val="000000"/>
                <w:sz w:val="24"/>
                <w:szCs w:val="24"/>
                <w:lang w:eastAsia="ro-RO"/>
              </w:rPr>
              <w:t>3 (vechime de la 10 ani la 15 ani )</w:t>
            </w:r>
          </w:p>
        </w:tc>
        <w:tc>
          <w:tcPr>
            <w:tcW w:w="1134" w:type="dxa"/>
            <w:tcBorders>
              <w:top w:val="nil"/>
              <w:left w:val="nil"/>
              <w:bottom w:val="single" w:sz="8" w:space="0" w:color="000000"/>
              <w:right w:val="nil"/>
            </w:tcBorders>
            <w:shd w:val="clear" w:color="auto" w:fill="auto"/>
            <w:vAlign w:val="center"/>
            <w:hideMark/>
          </w:tcPr>
          <w:p w14:paraId="6EA0CFF1" w14:textId="77777777" w:rsidR="00A91A5A" w:rsidRPr="00A91A5A" w:rsidRDefault="00A91A5A" w:rsidP="007B1E2C">
            <w:pPr>
              <w:spacing w:after="0" w:line="240" w:lineRule="auto"/>
              <w:jc w:val="center"/>
              <w:rPr>
                <w:rFonts w:ascii="Times New Roman" w:hAnsi="Times New Roman" w:cs="Times New Roman"/>
                <w:color w:val="000000"/>
                <w:sz w:val="24"/>
                <w:szCs w:val="24"/>
                <w:lang w:eastAsia="ro-RO"/>
              </w:rPr>
            </w:pPr>
            <w:r w:rsidRPr="00A91A5A">
              <w:rPr>
                <w:rFonts w:ascii="Times New Roman" w:hAnsi="Times New Roman" w:cs="Times New Roman"/>
                <w:color w:val="000000"/>
                <w:sz w:val="24"/>
                <w:szCs w:val="24"/>
                <w:lang w:eastAsia="ro-RO"/>
              </w:rPr>
              <w:t>9132</w:t>
            </w:r>
          </w:p>
        </w:tc>
        <w:tc>
          <w:tcPr>
            <w:tcW w:w="1560" w:type="dxa"/>
            <w:tcBorders>
              <w:top w:val="nil"/>
              <w:left w:val="single" w:sz="8" w:space="0" w:color="auto"/>
              <w:bottom w:val="single" w:sz="8" w:space="0" w:color="auto"/>
              <w:right w:val="single" w:sz="8" w:space="0" w:color="auto"/>
            </w:tcBorders>
            <w:shd w:val="clear" w:color="auto" w:fill="auto"/>
            <w:vAlign w:val="bottom"/>
            <w:hideMark/>
          </w:tcPr>
          <w:p w14:paraId="2A5648E3" w14:textId="77777777" w:rsidR="00A91A5A" w:rsidRPr="00A91A5A" w:rsidRDefault="00A91A5A" w:rsidP="007B1E2C">
            <w:pPr>
              <w:spacing w:after="0" w:line="240" w:lineRule="auto"/>
              <w:jc w:val="center"/>
              <w:rPr>
                <w:rFonts w:ascii="Times New Roman" w:hAnsi="Times New Roman" w:cs="Times New Roman"/>
                <w:color w:val="000000"/>
                <w:sz w:val="24"/>
                <w:szCs w:val="24"/>
                <w:lang w:eastAsia="ro-RO"/>
              </w:rPr>
            </w:pPr>
            <w:r w:rsidRPr="00A91A5A">
              <w:rPr>
                <w:rFonts w:ascii="Times New Roman" w:hAnsi="Times New Roman" w:cs="Times New Roman"/>
                <w:color w:val="000000"/>
                <w:sz w:val="24"/>
                <w:szCs w:val="24"/>
                <w:lang w:eastAsia="ro-RO"/>
              </w:rPr>
              <w:t>1010</w:t>
            </w:r>
          </w:p>
        </w:tc>
      </w:tr>
      <w:tr w:rsidR="00A91A5A" w:rsidRPr="00A91A5A" w14:paraId="6C947EE0" w14:textId="77777777" w:rsidTr="00756FA9">
        <w:trPr>
          <w:trHeight w:val="43"/>
        </w:trPr>
        <w:tc>
          <w:tcPr>
            <w:tcW w:w="1296" w:type="dxa"/>
            <w:vMerge/>
            <w:tcBorders>
              <w:top w:val="nil"/>
              <w:left w:val="single" w:sz="8" w:space="0" w:color="auto"/>
              <w:bottom w:val="single" w:sz="4" w:space="0" w:color="auto"/>
              <w:right w:val="single" w:sz="8" w:space="0" w:color="auto"/>
            </w:tcBorders>
            <w:vAlign w:val="center"/>
            <w:hideMark/>
          </w:tcPr>
          <w:p w14:paraId="175BC2A2" w14:textId="77777777" w:rsidR="00A91A5A" w:rsidRPr="00A91A5A" w:rsidRDefault="00A91A5A" w:rsidP="007B1E2C">
            <w:pPr>
              <w:spacing w:after="0" w:line="240" w:lineRule="auto"/>
              <w:rPr>
                <w:rFonts w:ascii="Times New Roman" w:hAnsi="Times New Roman" w:cs="Times New Roman"/>
                <w:color w:val="000000"/>
                <w:sz w:val="24"/>
                <w:szCs w:val="24"/>
                <w:lang w:eastAsia="ro-RO"/>
              </w:rPr>
            </w:pPr>
          </w:p>
        </w:tc>
        <w:tc>
          <w:tcPr>
            <w:tcW w:w="927" w:type="dxa"/>
            <w:vMerge/>
            <w:tcBorders>
              <w:top w:val="nil"/>
              <w:left w:val="single" w:sz="8" w:space="0" w:color="auto"/>
              <w:bottom w:val="single" w:sz="4" w:space="0" w:color="auto"/>
              <w:right w:val="single" w:sz="8" w:space="0" w:color="000000"/>
            </w:tcBorders>
            <w:vAlign w:val="center"/>
            <w:hideMark/>
          </w:tcPr>
          <w:p w14:paraId="364685DD" w14:textId="77777777" w:rsidR="00A91A5A" w:rsidRPr="00A91A5A" w:rsidRDefault="00A91A5A" w:rsidP="007B1E2C">
            <w:pPr>
              <w:spacing w:after="0" w:line="240" w:lineRule="auto"/>
              <w:rPr>
                <w:rFonts w:ascii="Times New Roman" w:hAnsi="Times New Roman" w:cs="Times New Roman"/>
                <w:color w:val="000000"/>
                <w:sz w:val="24"/>
                <w:szCs w:val="24"/>
                <w:lang w:eastAsia="ro-RO"/>
              </w:rPr>
            </w:pPr>
          </w:p>
        </w:tc>
        <w:tc>
          <w:tcPr>
            <w:tcW w:w="1417" w:type="dxa"/>
            <w:vMerge/>
            <w:tcBorders>
              <w:top w:val="nil"/>
              <w:left w:val="single" w:sz="8" w:space="0" w:color="000000"/>
              <w:bottom w:val="single" w:sz="4" w:space="0" w:color="auto"/>
              <w:right w:val="single" w:sz="8" w:space="0" w:color="000000"/>
            </w:tcBorders>
            <w:vAlign w:val="center"/>
            <w:hideMark/>
          </w:tcPr>
          <w:p w14:paraId="4A8A2DED" w14:textId="77777777" w:rsidR="00A91A5A" w:rsidRPr="00A91A5A" w:rsidRDefault="00A91A5A" w:rsidP="007B1E2C">
            <w:pPr>
              <w:spacing w:after="0" w:line="240" w:lineRule="auto"/>
              <w:rPr>
                <w:rFonts w:ascii="Times New Roman" w:hAnsi="Times New Roman" w:cs="Times New Roman"/>
                <w:color w:val="000000"/>
                <w:sz w:val="24"/>
                <w:szCs w:val="24"/>
                <w:lang w:eastAsia="ro-RO"/>
              </w:rPr>
            </w:pPr>
          </w:p>
        </w:tc>
        <w:tc>
          <w:tcPr>
            <w:tcW w:w="3731" w:type="dxa"/>
            <w:tcBorders>
              <w:top w:val="nil"/>
              <w:left w:val="nil"/>
              <w:bottom w:val="single" w:sz="4" w:space="0" w:color="auto"/>
              <w:right w:val="single" w:sz="8" w:space="0" w:color="000000"/>
            </w:tcBorders>
            <w:shd w:val="clear" w:color="auto" w:fill="auto"/>
            <w:vAlign w:val="center"/>
            <w:hideMark/>
          </w:tcPr>
          <w:p w14:paraId="3210B13E" w14:textId="77777777" w:rsidR="00A91A5A" w:rsidRPr="00A91A5A" w:rsidRDefault="00A91A5A" w:rsidP="007B1E2C">
            <w:pPr>
              <w:spacing w:after="0" w:line="240" w:lineRule="auto"/>
              <w:jc w:val="center"/>
              <w:rPr>
                <w:rFonts w:ascii="Times New Roman" w:hAnsi="Times New Roman" w:cs="Times New Roman"/>
                <w:color w:val="000000"/>
                <w:sz w:val="24"/>
                <w:szCs w:val="24"/>
                <w:lang w:eastAsia="ro-RO"/>
              </w:rPr>
            </w:pPr>
            <w:r w:rsidRPr="00A91A5A">
              <w:rPr>
                <w:rFonts w:ascii="Times New Roman" w:hAnsi="Times New Roman" w:cs="Times New Roman"/>
                <w:color w:val="000000"/>
                <w:sz w:val="24"/>
                <w:szCs w:val="24"/>
                <w:lang w:eastAsia="ro-RO"/>
              </w:rPr>
              <w:t>2 (vechime de la 5 ani la 10 ani )</w:t>
            </w:r>
          </w:p>
        </w:tc>
        <w:tc>
          <w:tcPr>
            <w:tcW w:w="1134" w:type="dxa"/>
            <w:tcBorders>
              <w:top w:val="nil"/>
              <w:left w:val="nil"/>
              <w:bottom w:val="single" w:sz="8" w:space="0" w:color="000000"/>
              <w:right w:val="nil"/>
            </w:tcBorders>
            <w:shd w:val="clear" w:color="auto" w:fill="auto"/>
            <w:vAlign w:val="center"/>
            <w:hideMark/>
          </w:tcPr>
          <w:p w14:paraId="456C70B0" w14:textId="77777777" w:rsidR="00A91A5A" w:rsidRPr="00A91A5A" w:rsidRDefault="00A91A5A" w:rsidP="007B1E2C">
            <w:pPr>
              <w:spacing w:after="0" w:line="240" w:lineRule="auto"/>
              <w:jc w:val="center"/>
              <w:rPr>
                <w:rFonts w:ascii="Times New Roman" w:hAnsi="Times New Roman" w:cs="Times New Roman"/>
                <w:color w:val="000000"/>
                <w:sz w:val="24"/>
                <w:szCs w:val="24"/>
                <w:lang w:eastAsia="ro-RO"/>
              </w:rPr>
            </w:pPr>
            <w:r w:rsidRPr="00A91A5A">
              <w:rPr>
                <w:rFonts w:ascii="Times New Roman" w:hAnsi="Times New Roman" w:cs="Times New Roman"/>
                <w:color w:val="000000"/>
                <w:sz w:val="24"/>
                <w:szCs w:val="24"/>
                <w:lang w:eastAsia="ro-RO"/>
              </w:rPr>
              <w:t>8697</w:t>
            </w:r>
          </w:p>
        </w:tc>
        <w:tc>
          <w:tcPr>
            <w:tcW w:w="1560" w:type="dxa"/>
            <w:tcBorders>
              <w:top w:val="nil"/>
              <w:left w:val="single" w:sz="8" w:space="0" w:color="auto"/>
              <w:bottom w:val="single" w:sz="8" w:space="0" w:color="auto"/>
              <w:right w:val="single" w:sz="8" w:space="0" w:color="auto"/>
            </w:tcBorders>
            <w:shd w:val="clear" w:color="auto" w:fill="auto"/>
            <w:vAlign w:val="bottom"/>
            <w:hideMark/>
          </w:tcPr>
          <w:p w14:paraId="6C2BEF9E" w14:textId="77777777" w:rsidR="00A91A5A" w:rsidRPr="00A91A5A" w:rsidRDefault="00A91A5A" w:rsidP="007B1E2C">
            <w:pPr>
              <w:spacing w:after="0" w:line="240" w:lineRule="auto"/>
              <w:jc w:val="center"/>
              <w:rPr>
                <w:rFonts w:ascii="Times New Roman" w:hAnsi="Times New Roman" w:cs="Times New Roman"/>
                <w:color w:val="000000"/>
                <w:sz w:val="24"/>
                <w:szCs w:val="24"/>
                <w:lang w:eastAsia="ro-RO"/>
              </w:rPr>
            </w:pPr>
            <w:r w:rsidRPr="00A91A5A">
              <w:rPr>
                <w:rFonts w:ascii="Times New Roman" w:hAnsi="Times New Roman" w:cs="Times New Roman"/>
                <w:color w:val="000000"/>
                <w:sz w:val="24"/>
                <w:szCs w:val="24"/>
                <w:lang w:eastAsia="ro-RO"/>
              </w:rPr>
              <w:t>962</w:t>
            </w:r>
          </w:p>
        </w:tc>
      </w:tr>
    </w:tbl>
    <w:p w14:paraId="5BDCBB89" w14:textId="77777777" w:rsidR="00A91A5A" w:rsidRPr="00BB2DF4" w:rsidRDefault="00A91A5A" w:rsidP="00A91A5A">
      <w:pPr>
        <w:spacing w:after="0" w:line="240" w:lineRule="auto"/>
        <w:rPr>
          <w:rFonts w:ascii="Times New Roman" w:hAnsi="Times New Roman" w:cs="Times New Roman"/>
          <w:b/>
          <w:bCs/>
          <w:color w:val="000000"/>
          <w:sz w:val="12"/>
          <w:szCs w:val="12"/>
          <w:lang w:eastAsia="ro-RO"/>
        </w:rPr>
      </w:pPr>
    </w:p>
    <w:p w14:paraId="17D44898" w14:textId="5916D456" w:rsidR="00A91A5A" w:rsidRPr="00826281" w:rsidRDefault="00A91A5A" w:rsidP="00A91A5A">
      <w:pPr>
        <w:spacing w:after="0" w:line="240" w:lineRule="auto"/>
        <w:rPr>
          <w:rFonts w:ascii="Times New Roman" w:hAnsi="Times New Roman" w:cs="Times New Roman"/>
          <w:b/>
          <w:bCs/>
          <w:sz w:val="24"/>
          <w:szCs w:val="24"/>
          <w:lang w:eastAsia="ro-RO"/>
        </w:rPr>
      </w:pPr>
      <w:r w:rsidRPr="00826281">
        <w:rPr>
          <w:rFonts w:ascii="Times New Roman" w:hAnsi="Times New Roman" w:cs="Times New Roman"/>
          <w:b/>
          <w:bCs/>
          <w:sz w:val="24"/>
          <w:szCs w:val="24"/>
          <w:lang w:eastAsia="ro-RO"/>
        </w:rPr>
        <w:t>NOTĂ:</w:t>
      </w:r>
    </w:p>
    <w:p w14:paraId="45F1B461" w14:textId="3A564B52" w:rsidR="00A91A5A" w:rsidRPr="00826281" w:rsidRDefault="00A91A5A" w:rsidP="00A91A5A">
      <w:pPr>
        <w:pStyle w:val="ListParagraph"/>
        <w:numPr>
          <w:ilvl w:val="0"/>
          <w:numId w:val="39"/>
        </w:numPr>
        <w:spacing w:after="0" w:line="240" w:lineRule="auto"/>
        <w:ind w:left="142" w:hanging="142"/>
        <w:jc w:val="both"/>
        <w:rPr>
          <w:rFonts w:ascii="Times New Roman" w:hAnsi="Times New Roman" w:cs="Times New Roman"/>
        </w:rPr>
      </w:pPr>
      <w:r w:rsidRPr="00826281">
        <w:rPr>
          <w:rFonts w:ascii="Times New Roman" w:hAnsi="Times New Roman" w:cs="Times New Roman"/>
        </w:rPr>
        <w:t>Personalul nominalizat în echipele de proiecte finanțate din fonduri europene nerambursabile și/sau fonduri externe rambursabile,</w:t>
      </w:r>
      <w:r w:rsidR="001A234D">
        <w:rPr>
          <w:rFonts w:ascii="Times New Roman" w:hAnsi="Times New Roman" w:cs="Times New Roman"/>
        </w:rPr>
        <w:t xml:space="preserve"> </w:t>
      </w:r>
      <w:r w:rsidRPr="00826281">
        <w:rPr>
          <w:rFonts w:ascii="Times New Roman" w:hAnsi="Times New Roman" w:cs="Times New Roman"/>
        </w:rPr>
        <w:t>precum și prin Mecanismul de redresare și reziliență,</w:t>
      </w:r>
      <w:r w:rsidR="001A234D">
        <w:rPr>
          <w:rFonts w:ascii="Times New Roman" w:hAnsi="Times New Roman" w:cs="Times New Roman"/>
        </w:rPr>
        <w:t xml:space="preserve"> </w:t>
      </w:r>
      <w:r w:rsidRPr="00826281">
        <w:rPr>
          <w:rFonts w:ascii="Times New Roman" w:hAnsi="Times New Roman" w:cs="Times New Roman"/>
        </w:rPr>
        <w:t>beneficiază de majorarea salariilor de bază cu pănă la 50%,</w:t>
      </w:r>
      <w:r w:rsidR="0085720E">
        <w:rPr>
          <w:rFonts w:ascii="Times New Roman" w:hAnsi="Times New Roman" w:cs="Times New Roman"/>
        </w:rPr>
        <w:t xml:space="preserve"> </w:t>
      </w:r>
      <w:r w:rsidRPr="00826281">
        <w:rPr>
          <w:rFonts w:ascii="Times New Roman" w:hAnsi="Times New Roman" w:cs="Times New Roman"/>
        </w:rPr>
        <w:t>indiferent de numărul de proiecte în care este implicat (conform art.16 alin.(1) și alin. (2) din Legea-cadru nr.153/20217 cu modificările și completările ulterioare)</w:t>
      </w:r>
    </w:p>
    <w:p w14:paraId="761068ED" w14:textId="3454B3C3" w:rsidR="00A91A5A" w:rsidRPr="00274CC5" w:rsidRDefault="00274CC5" w:rsidP="00A91A5A">
      <w:pPr>
        <w:pStyle w:val="ListParagraph"/>
        <w:numPr>
          <w:ilvl w:val="0"/>
          <w:numId w:val="39"/>
        </w:numPr>
        <w:spacing w:after="0" w:line="240" w:lineRule="auto"/>
        <w:ind w:left="142" w:hanging="142"/>
        <w:jc w:val="both"/>
        <w:rPr>
          <w:rFonts w:ascii="Times New Roman" w:hAnsi="Times New Roman" w:cs="Times New Roman"/>
        </w:rPr>
      </w:pPr>
      <w:r w:rsidRPr="00274CC5">
        <w:rPr>
          <w:rFonts w:ascii="Times New Roman" w:hAnsi="Times New Roman" w:cs="Times New Roman"/>
        </w:rPr>
        <w:t xml:space="preserve">în perioada 1 ianuarie 2025 - 31 decembrie 2025 </w:t>
      </w:r>
      <w:r w:rsidR="00A91A5A" w:rsidRPr="00274CC5">
        <w:rPr>
          <w:rFonts w:ascii="Times New Roman" w:hAnsi="Times New Roman" w:cs="Times New Roman"/>
        </w:rPr>
        <w:t xml:space="preserve">se acordă  vouchere de vacanţă în cuantum de </w:t>
      </w:r>
      <w:r w:rsidRPr="00274CC5">
        <w:rPr>
          <w:rFonts w:ascii="Times New Roman" w:hAnsi="Times New Roman" w:cs="Times New Roman"/>
        </w:rPr>
        <w:t>800</w:t>
      </w:r>
      <w:r w:rsidR="00A91A5A" w:rsidRPr="00274CC5">
        <w:rPr>
          <w:rFonts w:ascii="Times New Roman" w:hAnsi="Times New Roman" w:cs="Times New Roman"/>
        </w:rPr>
        <w:t xml:space="preserve"> lei, personalului ale cărui salarii de bază nete din luna anterioară acordării acestora sunt de până la 8.000 lei (conform art.1 alin.(2) din OUG 8/2009 cu modificările și completările ulterioare)</w:t>
      </w:r>
    </w:p>
    <w:p w14:paraId="6E964B19" w14:textId="078308A6" w:rsidR="00A91A5A" w:rsidRPr="00826281" w:rsidRDefault="00A91A5A" w:rsidP="00A91A5A">
      <w:pPr>
        <w:pStyle w:val="ListParagraph"/>
        <w:numPr>
          <w:ilvl w:val="0"/>
          <w:numId w:val="39"/>
        </w:numPr>
        <w:spacing w:after="0" w:line="240" w:lineRule="auto"/>
        <w:ind w:left="142" w:hanging="142"/>
        <w:jc w:val="both"/>
        <w:rPr>
          <w:rFonts w:ascii="Times New Roman" w:hAnsi="Times New Roman" w:cs="Times New Roman"/>
        </w:rPr>
      </w:pPr>
      <w:r w:rsidRPr="00826281">
        <w:rPr>
          <w:rFonts w:ascii="Times New Roman" w:hAnsi="Times New Roman" w:cs="Times New Roman"/>
        </w:rPr>
        <w:t>În anul 202</w:t>
      </w:r>
      <w:r w:rsidR="001A234D">
        <w:rPr>
          <w:rFonts w:ascii="Times New Roman" w:hAnsi="Times New Roman" w:cs="Times New Roman"/>
        </w:rPr>
        <w:t>5</w:t>
      </w:r>
      <w:r w:rsidRPr="00826281">
        <w:rPr>
          <w:rFonts w:ascii="Times New Roman" w:hAnsi="Times New Roman" w:cs="Times New Roman"/>
        </w:rPr>
        <w:t xml:space="preserve"> personalul ale cărui salarii lunare nete sunt de până la 8.000 lei inclusiv, beneficiază de indemnizația de hrană în cuantum de 347 lei (conform art.18 din  Legea-cadru nr.153/2017 cu modificările și completările ulterioare)</w:t>
      </w:r>
    </w:p>
    <w:p w14:paraId="22AB510C" w14:textId="77777777" w:rsidR="00E448A8" w:rsidRPr="000262BC" w:rsidRDefault="00E448A8" w:rsidP="0083695D">
      <w:pPr>
        <w:tabs>
          <w:tab w:val="left" w:pos="1830"/>
        </w:tabs>
        <w:spacing w:line="276" w:lineRule="auto"/>
        <w:contextualSpacing/>
        <w:jc w:val="center"/>
        <w:rPr>
          <w:rFonts w:ascii="Times New Roman" w:hAnsi="Times New Roman"/>
          <w:b/>
          <w:bCs/>
          <w:sz w:val="12"/>
          <w:szCs w:val="12"/>
        </w:rPr>
      </w:pPr>
    </w:p>
    <w:sectPr w:rsidR="00E448A8" w:rsidRPr="000262BC" w:rsidSect="004E1144">
      <w:headerReference w:type="default" r:id="rId18"/>
      <w:footerReference w:type="default" r:id="rId19"/>
      <w:pgSz w:w="11906" w:h="16838" w:code="9"/>
      <w:pgMar w:top="1276" w:right="707" w:bottom="993" w:left="993"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CFE69" w14:textId="77777777" w:rsidR="00AC625C" w:rsidRDefault="00AC625C" w:rsidP="009856DE">
      <w:pPr>
        <w:spacing w:after="0" w:line="240" w:lineRule="auto"/>
        <w:rPr>
          <w:rFonts w:cs="Times New Roman"/>
        </w:rPr>
      </w:pPr>
      <w:r>
        <w:rPr>
          <w:rFonts w:cs="Times New Roman"/>
        </w:rPr>
        <w:separator/>
      </w:r>
    </w:p>
  </w:endnote>
  <w:endnote w:type="continuationSeparator" w:id="0">
    <w:p w14:paraId="49937A34" w14:textId="77777777" w:rsidR="00AC625C" w:rsidRDefault="00AC625C"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E408CC2"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2" w:name="_Hlk84583050"/>
                          <w:bookmarkStart w:id="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62F50CAD"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01424">
                            <w:rPr>
                              <w:sz w:val="16"/>
                              <w:szCs w:val="16"/>
                            </w:rPr>
                            <w:t>Calea Vitan</w:t>
                          </w:r>
                          <w:r w:rsidR="00501424" w:rsidRPr="007E2477">
                            <w:rPr>
                              <w:sz w:val="16"/>
                              <w:szCs w:val="16"/>
                            </w:rPr>
                            <w:t xml:space="preserve"> nr.</w:t>
                          </w:r>
                          <w:r w:rsidR="00501424">
                            <w:rPr>
                              <w:sz w:val="16"/>
                              <w:szCs w:val="16"/>
                            </w:rPr>
                            <w:t xml:space="preserve"> 6-6A</w:t>
                          </w:r>
                          <w:r w:rsidR="00501424" w:rsidRPr="007E2477">
                            <w:rPr>
                              <w:sz w:val="16"/>
                              <w:szCs w:val="16"/>
                            </w:rPr>
                            <w:t xml:space="preserve">, </w:t>
                          </w:r>
                          <w:r w:rsidR="00501424">
                            <w:rPr>
                              <w:sz w:val="16"/>
                              <w:szCs w:val="16"/>
                            </w:rPr>
                            <w:t xml:space="preserve">etaj 5, </w:t>
                          </w:r>
                          <w:r w:rsidR="00501424" w:rsidRPr="007E2477">
                            <w:rPr>
                              <w:sz w:val="16"/>
                              <w:szCs w:val="16"/>
                            </w:rPr>
                            <w:t xml:space="preserve">sector </w:t>
                          </w:r>
                          <w:r w:rsidR="00501424">
                            <w:rPr>
                              <w:sz w:val="16"/>
                              <w:szCs w:val="16"/>
                            </w:rPr>
                            <w:t>3</w:t>
                          </w:r>
                          <w:r w:rsidR="00501424" w:rsidRPr="007E2477">
                            <w:rPr>
                              <w:sz w:val="16"/>
                              <w:szCs w:val="16"/>
                            </w:rPr>
                            <w:t xml:space="preserve">, </w:t>
                          </w:r>
                          <w:r w:rsidR="00501424">
                            <w:rPr>
                              <w:sz w:val="16"/>
                              <w:szCs w:val="16"/>
                            </w:rPr>
                            <w:t>București</w:t>
                          </w:r>
                          <w:r w:rsidR="00501424" w:rsidRPr="007E2477">
                            <w:rPr>
                              <w:sz w:val="16"/>
                              <w:szCs w:val="16"/>
                            </w:rPr>
                            <w:t xml:space="preserve">, </w:t>
                          </w:r>
                          <w:r w:rsidR="00501424">
                            <w:rPr>
                              <w:sz w:val="16"/>
                              <w:szCs w:val="16"/>
                            </w:rPr>
                            <w:t xml:space="preserve">031296    </w:t>
                          </w:r>
                        </w:p>
                        <w:p w14:paraId="4298A753" w14:textId="4C6A183C" w:rsidR="00C53A15" w:rsidRPr="00B07C45" w:rsidRDefault="00B07C45" w:rsidP="004E4938">
                          <w:pPr>
                            <w:spacing w:after="0"/>
                            <w:rPr>
                              <w:sz w:val="16"/>
                              <w:szCs w:val="16"/>
                            </w:rPr>
                          </w:pPr>
                          <w:r w:rsidRPr="007E2477">
                            <w:rPr>
                              <w:color w:val="FF0000"/>
                              <w:sz w:val="16"/>
                              <w:szCs w:val="16"/>
                            </w:rPr>
                            <w:t>E-</w:t>
                          </w:r>
                          <w:r w:rsidR="00B20F35">
                            <w:rPr>
                              <w:color w:val="FF0000"/>
                              <w:sz w:val="16"/>
                              <w:szCs w:val="16"/>
                            </w:rPr>
                            <w:t>iulie</w:t>
                          </w:r>
                          <w:r w:rsidRPr="007E2477">
                            <w:rPr>
                              <w:color w:val="FF0000"/>
                              <w:sz w:val="16"/>
                              <w:szCs w:val="16"/>
                            </w:rPr>
                            <w:t>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Tel.:</w:t>
                          </w:r>
                          <w:r w:rsidRPr="007E2477">
                            <w:rPr>
                              <w:sz w:val="16"/>
                              <w:szCs w:val="16"/>
                            </w:rPr>
                            <w:t xml:space="preserve"> (021)</w:t>
                          </w:r>
                          <w:r>
                            <w:rPr>
                              <w:sz w:val="16"/>
                              <w:szCs w:val="16"/>
                            </w:rPr>
                            <w:t xml:space="preserve"> </w:t>
                          </w:r>
                          <w:r w:rsidRPr="007E2477">
                            <w:rPr>
                              <w:sz w:val="16"/>
                              <w:szCs w:val="16"/>
                            </w:rPr>
                            <w:t xml:space="preserve">9529     </w:t>
                          </w:r>
                          <w:bookmarkEnd w:id="2"/>
                          <w:bookmarkEnd w:id="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4" w:name="_Hlk84583050"/>
                    <w:bookmarkStart w:id="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62F50CAD"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01424">
                      <w:rPr>
                        <w:sz w:val="16"/>
                        <w:szCs w:val="16"/>
                      </w:rPr>
                      <w:t>Calea Vitan</w:t>
                    </w:r>
                    <w:r w:rsidR="00501424" w:rsidRPr="007E2477">
                      <w:rPr>
                        <w:sz w:val="16"/>
                        <w:szCs w:val="16"/>
                      </w:rPr>
                      <w:t xml:space="preserve"> nr.</w:t>
                    </w:r>
                    <w:r w:rsidR="00501424">
                      <w:rPr>
                        <w:sz w:val="16"/>
                        <w:szCs w:val="16"/>
                      </w:rPr>
                      <w:t xml:space="preserve"> 6-6A</w:t>
                    </w:r>
                    <w:r w:rsidR="00501424" w:rsidRPr="007E2477">
                      <w:rPr>
                        <w:sz w:val="16"/>
                        <w:szCs w:val="16"/>
                      </w:rPr>
                      <w:t xml:space="preserve">, </w:t>
                    </w:r>
                    <w:r w:rsidR="00501424">
                      <w:rPr>
                        <w:sz w:val="16"/>
                        <w:szCs w:val="16"/>
                      </w:rPr>
                      <w:t xml:space="preserve">etaj 5, </w:t>
                    </w:r>
                    <w:r w:rsidR="00501424" w:rsidRPr="007E2477">
                      <w:rPr>
                        <w:sz w:val="16"/>
                        <w:szCs w:val="16"/>
                      </w:rPr>
                      <w:t xml:space="preserve">sector </w:t>
                    </w:r>
                    <w:r w:rsidR="00501424">
                      <w:rPr>
                        <w:sz w:val="16"/>
                        <w:szCs w:val="16"/>
                      </w:rPr>
                      <w:t>3</w:t>
                    </w:r>
                    <w:r w:rsidR="00501424" w:rsidRPr="007E2477">
                      <w:rPr>
                        <w:sz w:val="16"/>
                        <w:szCs w:val="16"/>
                      </w:rPr>
                      <w:t xml:space="preserve">, </w:t>
                    </w:r>
                    <w:r w:rsidR="00501424">
                      <w:rPr>
                        <w:sz w:val="16"/>
                        <w:szCs w:val="16"/>
                      </w:rPr>
                      <w:t>București</w:t>
                    </w:r>
                    <w:r w:rsidR="00501424" w:rsidRPr="007E2477">
                      <w:rPr>
                        <w:sz w:val="16"/>
                        <w:szCs w:val="16"/>
                      </w:rPr>
                      <w:t xml:space="preserve">, </w:t>
                    </w:r>
                    <w:r w:rsidR="00501424">
                      <w:rPr>
                        <w:sz w:val="16"/>
                        <w:szCs w:val="16"/>
                      </w:rPr>
                      <w:t xml:space="preserve">031296    </w:t>
                    </w:r>
                  </w:p>
                  <w:p w14:paraId="4298A753" w14:textId="4C6A183C" w:rsidR="00C53A15" w:rsidRPr="00B07C45" w:rsidRDefault="00B07C45" w:rsidP="004E4938">
                    <w:pPr>
                      <w:spacing w:after="0"/>
                      <w:rPr>
                        <w:sz w:val="16"/>
                        <w:szCs w:val="16"/>
                      </w:rPr>
                    </w:pPr>
                    <w:r w:rsidRPr="007E2477">
                      <w:rPr>
                        <w:color w:val="FF0000"/>
                        <w:sz w:val="16"/>
                        <w:szCs w:val="16"/>
                      </w:rPr>
                      <w:t>E-</w:t>
                    </w:r>
                    <w:r w:rsidR="00B20F35">
                      <w:rPr>
                        <w:color w:val="FF0000"/>
                        <w:sz w:val="16"/>
                        <w:szCs w:val="16"/>
                      </w:rPr>
                      <w:t>iulie</w:t>
                    </w:r>
                    <w:r w:rsidRPr="007E2477">
                      <w:rPr>
                        <w:color w:val="FF0000"/>
                        <w:sz w:val="16"/>
                        <w:szCs w:val="16"/>
                      </w:rPr>
                      <w:t>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Tel.:</w:t>
                    </w:r>
                    <w:r w:rsidRPr="007E2477">
                      <w:rPr>
                        <w:sz w:val="16"/>
                        <w:szCs w:val="16"/>
                      </w:rPr>
                      <w:t xml:space="preserve"> (021)</w:t>
                    </w:r>
                    <w:r>
                      <w:rPr>
                        <w:sz w:val="16"/>
                        <w:szCs w:val="16"/>
                      </w:rPr>
                      <w:t xml:space="preserve"> </w:t>
                    </w:r>
                    <w:r w:rsidRPr="007E2477">
                      <w:rPr>
                        <w:sz w:val="16"/>
                        <w:szCs w:val="16"/>
                      </w:rPr>
                      <w:t xml:space="preserve">9529     </w:t>
                    </w:r>
                    <w:bookmarkEnd w:id="4"/>
                    <w:bookmarkEnd w:id="5"/>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5F3D90F9" w:rsidR="00EB44DB" w:rsidRDefault="006251E3" w:rsidP="004E4938">
    <w:pPr>
      <w:pStyle w:val="Footer"/>
      <w:tabs>
        <w:tab w:val="clear" w:pos="4513"/>
        <w:tab w:val="clear" w:pos="9026"/>
        <w:tab w:val="left" w:pos="3705"/>
      </w:tabs>
      <w:jc w:val="right"/>
      <w:rPr>
        <w:rFonts w:cs="Times New Roman"/>
      </w:rPr>
    </w:pPr>
    <w:r>
      <w:rPr>
        <w:noProof/>
      </w:rPr>
      <w:drawing>
        <wp:inline distT="0" distB="0" distL="0" distR="0" wp14:anchorId="57EF7DBE" wp14:editId="3B8CCF80">
          <wp:extent cx="381000" cy="381000"/>
          <wp:effectExtent l="0" t="0" r="0" b="0"/>
          <wp:docPr id="977255455" name="Imagine 1266419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430121" name="Imagine 1266419165"/>
                  <pic:cNvPicPr>
                    <a:picLocks noChangeAspect="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407142" cy="40714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4B5CB" w14:textId="77777777" w:rsidR="00AC625C" w:rsidRDefault="00AC625C" w:rsidP="009856DE">
      <w:pPr>
        <w:spacing w:after="0" w:line="240" w:lineRule="auto"/>
        <w:rPr>
          <w:rFonts w:cs="Times New Roman"/>
        </w:rPr>
      </w:pPr>
      <w:r>
        <w:rPr>
          <w:rFonts w:cs="Times New Roman"/>
        </w:rPr>
        <w:separator/>
      </w:r>
    </w:p>
  </w:footnote>
  <w:footnote w:type="continuationSeparator" w:id="0">
    <w:p w14:paraId="0E7CABD4" w14:textId="77777777" w:rsidR="00AC625C" w:rsidRDefault="00AC625C"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489188845" name="Picture 463831694"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3B8671F"/>
    <w:multiLevelType w:val="hybridMultilevel"/>
    <w:tmpl w:val="4B349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51423B"/>
    <w:multiLevelType w:val="hybridMultilevel"/>
    <w:tmpl w:val="2B4A36C2"/>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3" w15:restartNumberingAfterBreak="0">
    <w:nsid w:val="0D244D48"/>
    <w:multiLevelType w:val="hybridMultilevel"/>
    <w:tmpl w:val="7ACA0470"/>
    <w:lvl w:ilvl="0" w:tplc="77F8BF44">
      <w:start w:val="1"/>
      <w:numFmt w:val="lowerLetter"/>
      <w:lvlText w:val="%1)"/>
      <w:lvlJc w:val="left"/>
      <w:pPr>
        <w:ind w:left="629" w:hanging="360"/>
      </w:pPr>
      <w:rPr>
        <w:rFonts w:hint="default"/>
        <w:b w:val="0"/>
        <w:bCs w:val="0"/>
      </w:rPr>
    </w:lvl>
    <w:lvl w:ilvl="1" w:tplc="04090019" w:tentative="1">
      <w:start w:val="1"/>
      <w:numFmt w:val="lowerLetter"/>
      <w:lvlText w:val="%2."/>
      <w:lvlJc w:val="left"/>
      <w:pPr>
        <w:ind w:left="1349" w:hanging="360"/>
      </w:pPr>
    </w:lvl>
    <w:lvl w:ilvl="2" w:tplc="0409001B" w:tentative="1">
      <w:start w:val="1"/>
      <w:numFmt w:val="lowerRoman"/>
      <w:lvlText w:val="%3."/>
      <w:lvlJc w:val="right"/>
      <w:pPr>
        <w:ind w:left="2069" w:hanging="180"/>
      </w:pPr>
    </w:lvl>
    <w:lvl w:ilvl="3" w:tplc="0409000F" w:tentative="1">
      <w:start w:val="1"/>
      <w:numFmt w:val="decimal"/>
      <w:lvlText w:val="%4."/>
      <w:lvlJc w:val="left"/>
      <w:pPr>
        <w:ind w:left="2789" w:hanging="360"/>
      </w:pPr>
    </w:lvl>
    <w:lvl w:ilvl="4" w:tplc="04090019" w:tentative="1">
      <w:start w:val="1"/>
      <w:numFmt w:val="lowerLetter"/>
      <w:lvlText w:val="%5."/>
      <w:lvlJc w:val="left"/>
      <w:pPr>
        <w:ind w:left="3509" w:hanging="360"/>
      </w:pPr>
    </w:lvl>
    <w:lvl w:ilvl="5" w:tplc="0409001B" w:tentative="1">
      <w:start w:val="1"/>
      <w:numFmt w:val="lowerRoman"/>
      <w:lvlText w:val="%6."/>
      <w:lvlJc w:val="right"/>
      <w:pPr>
        <w:ind w:left="4229" w:hanging="180"/>
      </w:pPr>
    </w:lvl>
    <w:lvl w:ilvl="6" w:tplc="0409000F" w:tentative="1">
      <w:start w:val="1"/>
      <w:numFmt w:val="decimal"/>
      <w:lvlText w:val="%7."/>
      <w:lvlJc w:val="left"/>
      <w:pPr>
        <w:ind w:left="4949" w:hanging="360"/>
      </w:pPr>
    </w:lvl>
    <w:lvl w:ilvl="7" w:tplc="04090019" w:tentative="1">
      <w:start w:val="1"/>
      <w:numFmt w:val="lowerLetter"/>
      <w:lvlText w:val="%8."/>
      <w:lvlJc w:val="left"/>
      <w:pPr>
        <w:ind w:left="5669" w:hanging="360"/>
      </w:pPr>
    </w:lvl>
    <w:lvl w:ilvl="8" w:tplc="0409001B" w:tentative="1">
      <w:start w:val="1"/>
      <w:numFmt w:val="lowerRoman"/>
      <w:lvlText w:val="%9."/>
      <w:lvlJc w:val="right"/>
      <w:pPr>
        <w:ind w:left="6389" w:hanging="180"/>
      </w:pPr>
    </w:lvl>
  </w:abstractNum>
  <w:abstractNum w:abstractNumId="4" w15:restartNumberingAfterBreak="0">
    <w:nsid w:val="0DAF18FF"/>
    <w:multiLevelType w:val="hybridMultilevel"/>
    <w:tmpl w:val="0936AB22"/>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5" w15:restartNumberingAfterBreak="0">
    <w:nsid w:val="0E7A1FF2"/>
    <w:multiLevelType w:val="hybridMultilevel"/>
    <w:tmpl w:val="D3A4B24A"/>
    <w:lvl w:ilvl="0" w:tplc="14E84762">
      <w:start w:val="1"/>
      <w:numFmt w:val="decimal"/>
      <w:lvlText w:val="%1."/>
      <w:lvlJc w:val="left"/>
      <w:pPr>
        <w:ind w:left="683" w:hanging="360"/>
      </w:pPr>
      <w:rPr>
        <w:rFonts w:hint="default"/>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6" w15:restartNumberingAfterBreak="0">
    <w:nsid w:val="12016B23"/>
    <w:multiLevelType w:val="hybridMultilevel"/>
    <w:tmpl w:val="DCEAA744"/>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7"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8" w15:restartNumberingAfterBreak="0">
    <w:nsid w:val="16BA0C56"/>
    <w:multiLevelType w:val="hybridMultilevel"/>
    <w:tmpl w:val="BFA48DC8"/>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9"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0" w15:restartNumberingAfterBreak="0">
    <w:nsid w:val="2350732A"/>
    <w:multiLevelType w:val="hybridMultilevel"/>
    <w:tmpl w:val="AC164A8A"/>
    <w:lvl w:ilvl="0" w:tplc="76F28F58">
      <w:start w:val="1"/>
      <w:numFmt w:val="decimal"/>
      <w:lvlText w:val="%1."/>
      <w:lvlJc w:val="left"/>
      <w:pPr>
        <w:ind w:left="683" w:hanging="360"/>
      </w:pPr>
      <w:rPr>
        <w:rFonts w:hint="default"/>
      </w:rPr>
    </w:lvl>
    <w:lvl w:ilvl="1" w:tplc="04180019" w:tentative="1">
      <w:start w:val="1"/>
      <w:numFmt w:val="lowerLetter"/>
      <w:lvlText w:val="%2."/>
      <w:lvlJc w:val="left"/>
      <w:pPr>
        <w:ind w:left="1403" w:hanging="360"/>
      </w:pPr>
    </w:lvl>
    <w:lvl w:ilvl="2" w:tplc="0418001B" w:tentative="1">
      <w:start w:val="1"/>
      <w:numFmt w:val="lowerRoman"/>
      <w:lvlText w:val="%3."/>
      <w:lvlJc w:val="right"/>
      <w:pPr>
        <w:ind w:left="2123" w:hanging="180"/>
      </w:pPr>
    </w:lvl>
    <w:lvl w:ilvl="3" w:tplc="0418000F" w:tentative="1">
      <w:start w:val="1"/>
      <w:numFmt w:val="decimal"/>
      <w:lvlText w:val="%4."/>
      <w:lvlJc w:val="left"/>
      <w:pPr>
        <w:ind w:left="2843" w:hanging="360"/>
      </w:pPr>
    </w:lvl>
    <w:lvl w:ilvl="4" w:tplc="04180019" w:tentative="1">
      <w:start w:val="1"/>
      <w:numFmt w:val="lowerLetter"/>
      <w:lvlText w:val="%5."/>
      <w:lvlJc w:val="left"/>
      <w:pPr>
        <w:ind w:left="3563" w:hanging="360"/>
      </w:pPr>
    </w:lvl>
    <w:lvl w:ilvl="5" w:tplc="0418001B" w:tentative="1">
      <w:start w:val="1"/>
      <w:numFmt w:val="lowerRoman"/>
      <w:lvlText w:val="%6."/>
      <w:lvlJc w:val="right"/>
      <w:pPr>
        <w:ind w:left="4283" w:hanging="180"/>
      </w:pPr>
    </w:lvl>
    <w:lvl w:ilvl="6" w:tplc="0418000F" w:tentative="1">
      <w:start w:val="1"/>
      <w:numFmt w:val="decimal"/>
      <w:lvlText w:val="%7."/>
      <w:lvlJc w:val="left"/>
      <w:pPr>
        <w:ind w:left="5003" w:hanging="360"/>
      </w:pPr>
    </w:lvl>
    <w:lvl w:ilvl="7" w:tplc="04180019" w:tentative="1">
      <w:start w:val="1"/>
      <w:numFmt w:val="lowerLetter"/>
      <w:lvlText w:val="%8."/>
      <w:lvlJc w:val="left"/>
      <w:pPr>
        <w:ind w:left="5723" w:hanging="360"/>
      </w:pPr>
    </w:lvl>
    <w:lvl w:ilvl="8" w:tplc="0418001B" w:tentative="1">
      <w:start w:val="1"/>
      <w:numFmt w:val="lowerRoman"/>
      <w:lvlText w:val="%9."/>
      <w:lvlJc w:val="right"/>
      <w:pPr>
        <w:ind w:left="6443" w:hanging="180"/>
      </w:pPr>
    </w:lvl>
  </w:abstractNum>
  <w:abstractNum w:abstractNumId="11" w15:restartNumberingAfterBreak="0">
    <w:nsid w:val="23E82652"/>
    <w:multiLevelType w:val="hybridMultilevel"/>
    <w:tmpl w:val="FA507AD8"/>
    <w:lvl w:ilvl="0" w:tplc="EBC0A78C">
      <w:start w:val="1"/>
      <w:numFmt w:val="lowerLetter"/>
      <w:lvlText w:val="%1)"/>
      <w:lvlJc w:val="left"/>
      <w:pPr>
        <w:ind w:left="1080" w:hanging="360"/>
      </w:pPr>
      <w:rPr>
        <w:rFonts w:hint="default"/>
        <w:b/>
        <w:bCs/>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2244FC3"/>
    <w:multiLevelType w:val="hybridMultilevel"/>
    <w:tmpl w:val="6BC4C1FA"/>
    <w:lvl w:ilvl="0" w:tplc="43241BA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876500"/>
    <w:multiLevelType w:val="hybridMultilevel"/>
    <w:tmpl w:val="2BAE1688"/>
    <w:lvl w:ilvl="0" w:tplc="AD8C8374">
      <w:start w:val="1"/>
      <w:numFmt w:val="lowerRoman"/>
      <w:lvlText w:val="(%1)"/>
      <w:lvlJc w:val="left"/>
      <w:pPr>
        <w:ind w:left="1080" w:hanging="72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CC2110"/>
    <w:multiLevelType w:val="hybridMultilevel"/>
    <w:tmpl w:val="103870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562892"/>
    <w:multiLevelType w:val="hybridMultilevel"/>
    <w:tmpl w:val="654A5914"/>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8B64BC8"/>
    <w:multiLevelType w:val="hybridMultilevel"/>
    <w:tmpl w:val="D32CD25A"/>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8C926E5"/>
    <w:multiLevelType w:val="hybridMultilevel"/>
    <w:tmpl w:val="80187564"/>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8" w15:restartNumberingAfterBreak="0">
    <w:nsid w:val="3B0A27B6"/>
    <w:multiLevelType w:val="hybridMultilevel"/>
    <w:tmpl w:val="4384AD42"/>
    <w:lvl w:ilvl="0" w:tplc="4F0C1704">
      <w:start w:val="1"/>
      <w:numFmt w:val="decimal"/>
      <w:lvlText w:val="%1."/>
      <w:lvlJc w:val="left"/>
      <w:pPr>
        <w:ind w:left="720" w:hanging="360"/>
      </w:pPr>
      <w:rPr>
        <w:rFonts w:ascii="Times New Roman" w:eastAsiaTheme="minorHAnsi" w:hAnsi="Times New Roman" w:cs="Times New Roman" w:hint="default"/>
        <w:b/>
        <w:bCs/>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980AFF"/>
    <w:multiLevelType w:val="hybridMultilevel"/>
    <w:tmpl w:val="2FECBA96"/>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CB0174"/>
    <w:multiLevelType w:val="hybridMultilevel"/>
    <w:tmpl w:val="E16CA81E"/>
    <w:lvl w:ilvl="0" w:tplc="35DEDD58">
      <w:numFmt w:val="bullet"/>
      <w:lvlText w:val="-"/>
      <w:lvlJc w:val="left"/>
      <w:pPr>
        <w:ind w:left="1080" w:hanging="720"/>
      </w:pPr>
      <w:rPr>
        <w:rFonts w:ascii="Calibri" w:eastAsia="Calibri" w:hAnsi="Calibri" w:cs="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6C3F98"/>
    <w:multiLevelType w:val="hybridMultilevel"/>
    <w:tmpl w:val="8ECA6750"/>
    <w:lvl w:ilvl="0" w:tplc="7320FD2E">
      <w:start w:val="1"/>
      <w:numFmt w:val="decimal"/>
      <w:lvlText w:val="%1."/>
      <w:lvlJc w:val="left"/>
      <w:pPr>
        <w:ind w:left="674" w:hanging="360"/>
      </w:pPr>
      <w:rPr>
        <w:rFonts w:hint="default"/>
      </w:rPr>
    </w:lvl>
    <w:lvl w:ilvl="1" w:tplc="04180019" w:tentative="1">
      <w:start w:val="1"/>
      <w:numFmt w:val="lowerLetter"/>
      <w:lvlText w:val="%2."/>
      <w:lvlJc w:val="left"/>
      <w:pPr>
        <w:ind w:left="1394" w:hanging="360"/>
      </w:pPr>
    </w:lvl>
    <w:lvl w:ilvl="2" w:tplc="0418001B" w:tentative="1">
      <w:start w:val="1"/>
      <w:numFmt w:val="lowerRoman"/>
      <w:lvlText w:val="%3."/>
      <w:lvlJc w:val="right"/>
      <w:pPr>
        <w:ind w:left="2114" w:hanging="180"/>
      </w:pPr>
    </w:lvl>
    <w:lvl w:ilvl="3" w:tplc="0418000F" w:tentative="1">
      <w:start w:val="1"/>
      <w:numFmt w:val="decimal"/>
      <w:lvlText w:val="%4."/>
      <w:lvlJc w:val="left"/>
      <w:pPr>
        <w:ind w:left="2834" w:hanging="360"/>
      </w:pPr>
    </w:lvl>
    <w:lvl w:ilvl="4" w:tplc="04180019" w:tentative="1">
      <w:start w:val="1"/>
      <w:numFmt w:val="lowerLetter"/>
      <w:lvlText w:val="%5."/>
      <w:lvlJc w:val="left"/>
      <w:pPr>
        <w:ind w:left="3554" w:hanging="360"/>
      </w:pPr>
    </w:lvl>
    <w:lvl w:ilvl="5" w:tplc="0418001B" w:tentative="1">
      <w:start w:val="1"/>
      <w:numFmt w:val="lowerRoman"/>
      <w:lvlText w:val="%6."/>
      <w:lvlJc w:val="right"/>
      <w:pPr>
        <w:ind w:left="4274" w:hanging="180"/>
      </w:pPr>
    </w:lvl>
    <w:lvl w:ilvl="6" w:tplc="0418000F" w:tentative="1">
      <w:start w:val="1"/>
      <w:numFmt w:val="decimal"/>
      <w:lvlText w:val="%7."/>
      <w:lvlJc w:val="left"/>
      <w:pPr>
        <w:ind w:left="4994" w:hanging="360"/>
      </w:pPr>
    </w:lvl>
    <w:lvl w:ilvl="7" w:tplc="04180019" w:tentative="1">
      <w:start w:val="1"/>
      <w:numFmt w:val="lowerLetter"/>
      <w:lvlText w:val="%8."/>
      <w:lvlJc w:val="left"/>
      <w:pPr>
        <w:ind w:left="5714" w:hanging="360"/>
      </w:pPr>
    </w:lvl>
    <w:lvl w:ilvl="8" w:tplc="0418001B" w:tentative="1">
      <w:start w:val="1"/>
      <w:numFmt w:val="lowerRoman"/>
      <w:lvlText w:val="%9."/>
      <w:lvlJc w:val="right"/>
      <w:pPr>
        <w:ind w:left="6434" w:hanging="180"/>
      </w:pPr>
    </w:lvl>
  </w:abstractNum>
  <w:abstractNum w:abstractNumId="22" w15:restartNumberingAfterBreak="0">
    <w:nsid w:val="505041B7"/>
    <w:multiLevelType w:val="hybridMultilevel"/>
    <w:tmpl w:val="40F6A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FA7843"/>
    <w:multiLevelType w:val="hybridMultilevel"/>
    <w:tmpl w:val="9BF6BC0C"/>
    <w:lvl w:ilvl="0" w:tplc="CB563B6A">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007576"/>
    <w:multiLevelType w:val="hybridMultilevel"/>
    <w:tmpl w:val="01240E0C"/>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920C5E"/>
    <w:multiLevelType w:val="hybridMultilevel"/>
    <w:tmpl w:val="29F274D0"/>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A706AC"/>
    <w:multiLevelType w:val="hybridMultilevel"/>
    <w:tmpl w:val="31C496CE"/>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5D6826A3"/>
    <w:multiLevelType w:val="hybridMultilevel"/>
    <w:tmpl w:val="F8489456"/>
    <w:lvl w:ilvl="0" w:tplc="04090017">
      <w:start w:val="1"/>
      <w:numFmt w:val="lowerLetter"/>
      <w:lvlText w:val="%1)"/>
      <w:lvlJc w:val="left"/>
      <w:pPr>
        <w:ind w:left="912" w:hanging="360"/>
      </w:p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28" w15:restartNumberingAfterBreak="0">
    <w:nsid w:val="606A7E64"/>
    <w:multiLevelType w:val="hybridMultilevel"/>
    <w:tmpl w:val="1D8A78BE"/>
    <w:lvl w:ilvl="0" w:tplc="0409000F">
      <w:start w:val="1"/>
      <w:numFmt w:val="decimal"/>
      <w:lvlText w:val="%1."/>
      <w:lvlJc w:val="left"/>
      <w:pPr>
        <w:ind w:left="1043" w:hanging="360"/>
      </w:pPr>
    </w:lvl>
    <w:lvl w:ilvl="1" w:tplc="04090019" w:tentative="1">
      <w:start w:val="1"/>
      <w:numFmt w:val="lowerLetter"/>
      <w:lvlText w:val="%2."/>
      <w:lvlJc w:val="left"/>
      <w:pPr>
        <w:ind w:left="1763" w:hanging="360"/>
      </w:pPr>
    </w:lvl>
    <w:lvl w:ilvl="2" w:tplc="0409001B" w:tentative="1">
      <w:start w:val="1"/>
      <w:numFmt w:val="lowerRoman"/>
      <w:lvlText w:val="%3."/>
      <w:lvlJc w:val="right"/>
      <w:pPr>
        <w:ind w:left="2483" w:hanging="180"/>
      </w:pPr>
    </w:lvl>
    <w:lvl w:ilvl="3" w:tplc="0409000F" w:tentative="1">
      <w:start w:val="1"/>
      <w:numFmt w:val="decimal"/>
      <w:lvlText w:val="%4."/>
      <w:lvlJc w:val="left"/>
      <w:pPr>
        <w:ind w:left="3203" w:hanging="360"/>
      </w:pPr>
    </w:lvl>
    <w:lvl w:ilvl="4" w:tplc="04090019" w:tentative="1">
      <w:start w:val="1"/>
      <w:numFmt w:val="lowerLetter"/>
      <w:lvlText w:val="%5."/>
      <w:lvlJc w:val="left"/>
      <w:pPr>
        <w:ind w:left="3923" w:hanging="360"/>
      </w:pPr>
    </w:lvl>
    <w:lvl w:ilvl="5" w:tplc="0409001B" w:tentative="1">
      <w:start w:val="1"/>
      <w:numFmt w:val="lowerRoman"/>
      <w:lvlText w:val="%6."/>
      <w:lvlJc w:val="right"/>
      <w:pPr>
        <w:ind w:left="4643" w:hanging="180"/>
      </w:pPr>
    </w:lvl>
    <w:lvl w:ilvl="6" w:tplc="0409000F" w:tentative="1">
      <w:start w:val="1"/>
      <w:numFmt w:val="decimal"/>
      <w:lvlText w:val="%7."/>
      <w:lvlJc w:val="left"/>
      <w:pPr>
        <w:ind w:left="5363" w:hanging="360"/>
      </w:pPr>
    </w:lvl>
    <w:lvl w:ilvl="7" w:tplc="04090019" w:tentative="1">
      <w:start w:val="1"/>
      <w:numFmt w:val="lowerLetter"/>
      <w:lvlText w:val="%8."/>
      <w:lvlJc w:val="left"/>
      <w:pPr>
        <w:ind w:left="6083" w:hanging="360"/>
      </w:pPr>
    </w:lvl>
    <w:lvl w:ilvl="8" w:tplc="0409001B" w:tentative="1">
      <w:start w:val="1"/>
      <w:numFmt w:val="lowerRoman"/>
      <w:lvlText w:val="%9."/>
      <w:lvlJc w:val="right"/>
      <w:pPr>
        <w:ind w:left="6803" w:hanging="180"/>
      </w:pPr>
    </w:lvl>
  </w:abstractNum>
  <w:abstractNum w:abstractNumId="29" w15:restartNumberingAfterBreak="0">
    <w:nsid w:val="62C32BEB"/>
    <w:multiLevelType w:val="hybridMultilevel"/>
    <w:tmpl w:val="05C22300"/>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30" w15:restartNumberingAfterBreak="0">
    <w:nsid w:val="63267CE4"/>
    <w:multiLevelType w:val="hybridMultilevel"/>
    <w:tmpl w:val="D43808AA"/>
    <w:lvl w:ilvl="0" w:tplc="B22E08F8">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31" w15:restartNumberingAfterBreak="0">
    <w:nsid w:val="65570CF2"/>
    <w:multiLevelType w:val="hybridMultilevel"/>
    <w:tmpl w:val="868658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32" w15:restartNumberingAfterBreak="0">
    <w:nsid w:val="66CE3176"/>
    <w:multiLevelType w:val="hybridMultilevel"/>
    <w:tmpl w:val="FFFFFFFF"/>
    <w:lvl w:ilvl="0" w:tplc="0409000F">
      <w:start w:val="1"/>
      <w:numFmt w:val="decimal"/>
      <w:lvlText w:val="%1."/>
      <w:lvlJc w:val="left"/>
      <w:pPr>
        <w:ind w:left="360" w:hanging="360"/>
      </w:pPr>
      <w:rPr>
        <w:rFonts w:cs="Times New Roman" w:hint="default"/>
        <w:b/>
        <w:bCs/>
        <w:sz w:val="24"/>
        <w:szCs w:val="24"/>
      </w:rPr>
    </w:lvl>
    <w:lvl w:ilvl="1" w:tplc="2EBC46CA">
      <w:start w:val="1"/>
      <w:numFmt w:val="lowerLetter"/>
      <w:lvlText w:val="%2."/>
      <w:lvlJc w:val="left"/>
      <w:pPr>
        <w:ind w:left="1080" w:hanging="360"/>
      </w:pPr>
      <w:rPr>
        <w:rFonts w:cs="Times New Roman"/>
        <w:b/>
        <w:bCs/>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3" w15:restartNumberingAfterBreak="0">
    <w:nsid w:val="67213653"/>
    <w:multiLevelType w:val="hybridMultilevel"/>
    <w:tmpl w:val="9BB8922C"/>
    <w:lvl w:ilvl="0" w:tplc="FFC27AE4">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3D2A20"/>
    <w:multiLevelType w:val="hybridMultilevel"/>
    <w:tmpl w:val="5EE27D56"/>
    <w:lvl w:ilvl="0" w:tplc="BE68179C">
      <w:numFmt w:val="bullet"/>
      <w:lvlText w:val="-"/>
      <w:lvlJc w:val="left"/>
      <w:pPr>
        <w:ind w:left="720" w:hanging="360"/>
      </w:pPr>
      <w:rPr>
        <w:rFonts w:ascii="Calibri" w:eastAsia="Calibri" w:hAnsi="Calibri" w:cs="Calibri"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EA2A81"/>
    <w:multiLevelType w:val="hybridMultilevel"/>
    <w:tmpl w:val="8B082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37" w15:restartNumberingAfterBreak="0">
    <w:nsid w:val="6B7362E0"/>
    <w:multiLevelType w:val="hybridMultilevel"/>
    <w:tmpl w:val="119A997A"/>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4B3CCD"/>
    <w:multiLevelType w:val="hybridMultilevel"/>
    <w:tmpl w:val="A3522AE2"/>
    <w:lvl w:ilvl="0" w:tplc="04090017">
      <w:start w:val="1"/>
      <w:numFmt w:val="lowerLetter"/>
      <w:lvlText w:val="%1)"/>
      <w:lvlJc w:val="left"/>
      <w:pPr>
        <w:ind w:left="1055" w:hanging="360"/>
      </w:pPr>
    </w:lvl>
    <w:lvl w:ilvl="1" w:tplc="04090019" w:tentative="1">
      <w:start w:val="1"/>
      <w:numFmt w:val="lowerLetter"/>
      <w:lvlText w:val="%2."/>
      <w:lvlJc w:val="left"/>
      <w:pPr>
        <w:ind w:left="1775" w:hanging="360"/>
      </w:pPr>
    </w:lvl>
    <w:lvl w:ilvl="2" w:tplc="0409001B" w:tentative="1">
      <w:start w:val="1"/>
      <w:numFmt w:val="lowerRoman"/>
      <w:lvlText w:val="%3."/>
      <w:lvlJc w:val="right"/>
      <w:pPr>
        <w:ind w:left="2495" w:hanging="180"/>
      </w:pPr>
    </w:lvl>
    <w:lvl w:ilvl="3" w:tplc="0409000F" w:tentative="1">
      <w:start w:val="1"/>
      <w:numFmt w:val="decimal"/>
      <w:lvlText w:val="%4."/>
      <w:lvlJc w:val="left"/>
      <w:pPr>
        <w:ind w:left="3215" w:hanging="360"/>
      </w:pPr>
    </w:lvl>
    <w:lvl w:ilvl="4" w:tplc="04090019" w:tentative="1">
      <w:start w:val="1"/>
      <w:numFmt w:val="lowerLetter"/>
      <w:lvlText w:val="%5."/>
      <w:lvlJc w:val="left"/>
      <w:pPr>
        <w:ind w:left="3935" w:hanging="360"/>
      </w:pPr>
    </w:lvl>
    <w:lvl w:ilvl="5" w:tplc="0409001B" w:tentative="1">
      <w:start w:val="1"/>
      <w:numFmt w:val="lowerRoman"/>
      <w:lvlText w:val="%6."/>
      <w:lvlJc w:val="right"/>
      <w:pPr>
        <w:ind w:left="4655" w:hanging="180"/>
      </w:pPr>
    </w:lvl>
    <w:lvl w:ilvl="6" w:tplc="0409000F" w:tentative="1">
      <w:start w:val="1"/>
      <w:numFmt w:val="decimal"/>
      <w:lvlText w:val="%7."/>
      <w:lvlJc w:val="left"/>
      <w:pPr>
        <w:ind w:left="5375" w:hanging="360"/>
      </w:pPr>
    </w:lvl>
    <w:lvl w:ilvl="7" w:tplc="04090019" w:tentative="1">
      <w:start w:val="1"/>
      <w:numFmt w:val="lowerLetter"/>
      <w:lvlText w:val="%8."/>
      <w:lvlJc w:val="left"/>
      <w:pPr>
        <w:ind w:left="6095" w:hanging="360"/>
      </w:pPr>
    </w:lvl>
    <w:lvl w:ilvl="8" w:tplc="0409001B" w:tentative="1">
      <w:start w:val="1"/>
      <w:numFmt w:val="lowerRoman"/>
      <w:lvlText w:val="%9."/>
      <w:lvlJc w:val="right"/>
      <w:pPr>
        <w:ind w:left="6815" w:hanging="180"/>
      </w:pPr>
    </w:lvl>
  </w:abstractNum>
  <w:abstractNum w:abstractNumId="39" w15:restartNumberingAfterBreak="0">
    <w:nsid w:val="7011061A"/>
    <w:multiLevelType w:val="hybridMultilevel"/>
    <w:tmpl w:val="7A70946C"/>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40" w15:restartNumberingAfterBreak="0">
    <w:nsid w:val="767127CD"/>
    <w:multiLevelType w:val="hybridMultilevel"/>
    <w:tmpl w:val="0D643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0F315A"/>
    <w:multiLevelType w:val="hybridMultilevel"/>
    <w:tmpl w:val="DFF6A23C"/>
    <w:lvl w:ilvl="0" w:tplc="EE06F1E0">
      <w:start w:val="1"/>
      <w:numFmt w:val="decimal"/>
      <w:lvlText w:val="%1."/>
      <w:lvlJc w:val="left"/>
      <w:pPr>
        <w:ind w:left="674" w:hanging="360"/>
      </w:pPr>
      <w:rPr>
        <w:rFonts w:hint="default"/>
      </w:rPr>
    </w:lvl>
    <w:lvl w:ilvl="1" w:tplc="04090019" w:tentative="1">
      <w:start w:val="1"/>
      <w:numFmt w:val="lowerLetter"/>
      <w:lvlText w:val="%2."/>
      <w:lvlJc w:val="left"/>
      <w:pPr>
        <w:ind w:left="1394" w:hanging="360"/>
      </w:pPr>
    </w:lvl>
    <w:lvl w:ilvl="2" w:tplc="0409001B" w:tentative="1">
      <w:start w:val="1"/>
      <w:numFmt w:val="lowerRoman"/>
      <w:lvlText w:val="%3."/>
      <w:lvlJc w:val="right"/>
      <w:pPr>
        <w:ind w:left="2114" w:hanging="180"/>
      </w:pPr>
    </w:lvl>
    <w:lvl w:ilvl="3" w:tplc="0409000F" w:tentative="1">
      <w:start w:val="1"/>
      <w:numFmt w:val="decimal"/>
      <w:lvlText w:val="%4."/>
      <w:lvlJc w:val="left"/>
      <w:pPr>
        <w:ind w:left="2834" w:hanging="360"/>
      </w:pPr>
    </w:lvl>
    <w:lvl w:ilvl="4" w:tplc="04090019" w:tentative="1">
      <w:start w:val="1"/>
      <w:numFmt w:val="lowerLetter"/>
      <w:lvlText w:val="%5."/>
      <w:lvlJc w:val="left"/>
      <w:pPr>
        <w:ind w:left="3554" w:hanging="360"/>
      </w:pPr>
    </w:lvl>
    <w:lvl w:ilvl="5" w:tplc="0409001B" w:tentative="1">
      <w:start w:val="1"/>
      <w:numFmt w:val="lowerRoman"/>
      <w:lvlText w:val="%6."/>
      <w:lvlJc w:val="right"/>
      <w:pPr>
        <w:ind w:left="4274" w:hanging="180"/>
      </w:pPr>
    </w:lvl>
    <w:lvl w:ilvl="6" w:tplc="0409000F" w:tentative="1">
      <w:start w:val="1"/>
      <w:numFmt w:val="decimal"/>
      <w:lvlText w:val="%7."/>
      <w:lvlJc w:val="left"/>
      <w:pPr>
        <w:ind w:left="4994" w:hanging="360"/>
      </w:pPr>
    </w:lvl>
    <w:lvl w:ilvl="7" w:tplc="04090019" w:tentative="1">
      <w:start w:val="1"/>
      <w:numFmt w:val="lowerLetter"/>
      <w:lvlText w:val="%8."/>
      <w:lvlJc w:val="left"/>
      <w:pPr>
        <w:ind w:left="5714" w:hanging="360"/>
      </w:pPr>
    </w:lvl>
    <w:lvl w:ilvl="8" w:tplc="0409001B" w:tentative="1">
      <w:start w:val="1"/>
      <w:numFmt w:val="lowerRoman"/>
      <w:lvlText w:val="%9."/>
      <w:lvlJc w:val="right"/>
      <w:pPr>
        <w:ind w:left="6434" w:hanging="180"/>
      </w:pPr>
    </w:lvl>
  </w:abstractNum>
  <w:abstractNum w:abstractNumId="42" w15:restartNumberingAfterBreak="0">
    <w:nsid w:val="7B5F4D2B"/>
    <w:multiLevelType w:val="hybridMultilevel"/>
    <w:tmpl w:val="426E0C9E"/>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9138A3"/>
    <w:multiLevelType w:val="hybridMultilevel"/>
    <w:tmpl w:val="263E839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7FEC6341"/>
    <w:multiLevelType w:val="hybridMultilevel"/>
    <w:tmpl w:val="EAB84FD2"/>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num w:numId="1" w16cid:durableId="1143887261">
    <w:abstractNumId w:val="36"/>
  </w:num>
  <w:num w:numId="2" w16cid:durableId="709301514">
    <w:abstractNumId w:val="9"/>
  </w:num>
  <w:num w:numId="3" w16cid:durableId="1535734251">
    <w:abstractNumId w:val="1"/>
  </w:num>
  <w:num w:numId="4" w16cid:durableId="517354728">
    <w:abstractNumId w:val="33"/>
  </w:num>
  <w:num w:numId="5" w16cid:durableId="1397707455">
    <w:abstractNumId w:val="34"/>
  </w:num>
  <w:num w:numId="6" w16cid:durableId="279460552">
    <w:abstractNumId w:val="27"/>
  </w:num>
  <w:num w:numId="7" w16cid:durableId="1443302042">
    <w:abstractNumId w:val="30"/>
  </w:num>
  <w:num w:numId="8" w16cid:durableId="1700277308">
    <w:abstractNumId w:val="38"/>
  </w:num>
  <w:num w:numId="9" w16cid:durableId="1649900075">
    <w:abstractNumId w:val="17"/>
  </w:num>
  <w:num w:numId="10" w16cid:durableId="1961690264">
    <w:abstractNumId w:val="3"/>
  </w:num>
  <w:num w:numId="11" w16cid:durableId="536354747">
    <w:abstractNumId w:val="19"/>
  </w:num>
  <w:num w:numId="12" w16cid:durableId="2020160063">
    <w:abstractNumId w:val="24"/>
  </w:num>
  <w:num w:numId="13" w16cid:durableId="561526276">
    <w:abstractNumId w:val="31"/>
  </w:num>
  <w:num w:numId="14" w16cid:durableId="1347097004">
    <w:abstractNumId w:val="23"/>
  </w:num>
  <w:num w:numId="15" w16cid:durableId="1311863044">
    <w:abstractNumId w:val="10"/>
  </w:num>
  <w:num w:numId="16" w16cid:durableId="570190285">
    <w:abstractNumId w:val="21"/>
  </w:num>
  <w:num w:numId="17" w16cid:durableId="1351109268">
    <w:abstractNumId w:val="28"/>
  </w:num>
  <w:num w:numId="18" w16cid:durableId="573012241">
    <w:abstractNumId w:val="40"/>
  </w:num>
  <w:num w:numId="19" w16cid:durableId="1255093499">
    <w:abstractNumId w:val="41"/>
  </w:num>
  <w:num w:numId="20" w16cid:durableId="1220823865">
    <w:abstractNumId w:val="5"/>
  </w:num>
  <w:num w:numId="21" w16cid:durableId="28531218">
    <w:abstractNumId w:val="13"/>
  </w:num>
  <w:num w:numId="22" w16cid:durableId="122239331">
    <w:abstractNumId w:val="20"/>
  </w:num>
  <w:num w:numId="23" w16cid:durableId="98718560">
    <w:abstractNumId w:val="0"/>
  </w:num>
  <w:num w:numId="24" w16cid:durableId="1816095982">
    <w:abstractNumId w:val="37"/>
  </w:num>
  <w:num w:numId="25" w16cid:durableId="66612233">
    <w:abstractNumId w:val="42"/>
  </w:num>
  <w:num w:numId="26" w16cid:durableId="416950335">
    <w:abstractNumId w:val="25"/>
  </w:num>
  <w:num w:numId="27" w16cid:durableId="113523526">
    <w:abstractNumId w:val="11"/>
  </w:num>
  <w:num w:numId="28" w16cid:durableId="19357026">
    <w:abstractNumId w:val="4"/>
  </w:num>
  <w:num w:numId="29" w16cid:durableId="1218274582">
    <w:abstractNumId w:val="6"/>
  </w:num>
  <w:num w:numId="30" w16cid:durableId="906114517">
    <w:abstractNumId w:val="2"/>
  </w:num>
  <w:num w:numId="31" w16cid:durableId="1895315410">
    <w:abstractNumId w:val="22"/>
  </w:num>
  <w:num w:numId="32" w16cid:durableId="1514874482">
    <w:abstractNumId w:val="39"/>
  </w:num>
  <w:num w:numId="33" w16cid:durableId="1703752182">
    <w:abstractNumId w:val="12"/>
  </w:num>
  <w:num w:numId="34" w16cid:durableId="1874685720">
    <w:abstractNumId w:val="29"/>
  </w:num>
  <w:num w:numId="35" w16cid:durableId="268122734">
    <w:abstractNumId w:val="44"/>
  </w:num>
  <w:num w:numId="36" w16cid:durableId="1611550085">
    <w:abstractNumId w:val="7"/>
  </w:num>
  <w:num w:numId="37" w16cid:durableId="506214973">
    <w:abstractNumId w:val="15"/>
  </w:num>
  <w:num w:numId="38" w16cid:durableId="1995908651">
    <w:abstractNumId w:val="43"/>
  </w:num>
  <w:num w:numId="39" w16cid:durableId="182089620">
    <w:abstractNumId w:val="16"/>
  </w:num>
  <w:num w:numId="40" w16cid:durableId="1027219509">
    <w:abstractNumId w:val="26"/>
  </w:num>
  <w:num w:numId="41" w16cid:durableId="1046686127">
    <w:abstractNumId w:val="35"/>
  </w:num>
  <w:num w:numId="42" w16cid:durableId="1337415340">
    <w:abstractNumId w:val="18"/>
  </w:num>
  <w:num w:numId="43" w16cid:durableId="1038163937">
    <w:abstractNumId w:val="14"/>
  </w:num>
  <w:num w:numId="44" w16cid:durableId="384452491">
    <w:abstractNumId w:val="32"/>
  </w:num>
  <w:num w:numId="45" w16cid:durableId="1728798167">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A62"/>
    <w:rsid w:val="00005B05"/>
    <w:rsid w:val="0000707F"/>
    <w:rsid w:val="0001139F"/>
    <w:rsid w:val="0001281C"/>
    <w:rsid w:val="000136A5"/>
    <w:rsid w:val="00013D80"/>
    <w:rsid w:val="0001459A"/>
    <w:rsid w:val="000162AB"/>
    <w:rsid w:val="00016F6A"/>
    <w:rsid w:val="00017093"/>
    <w:rsid w:val="00020415"/>
    <w:rsid w:val="0002123D"/>
    <w:rsid w:val="0002263F"/>
    <w:rsid w:val="00023529"/>
    <w:rsid w:val="000262BC"/>
    <w:rsid w:val="000269F4"/>
    <w:rsid w:val="000274F5"/>
    <w:rsid w:val="000324A4"/>
    <w:rsid w:val="0003420D"/>
    <w:rsid w:val="00035ACA"/>
    <w:rsid w:val="00036FC2"/>
    <w:rsid w:val="00037A12"/>
    <w:rsid w:val="0004399B"/>
    <w:rsid w:val="00047691"/>
    <w:rsid w:val="00050B60"/>
    <w:rsid w:val="0005111F"/>
    <w:rsid w:val="00052AC4"/>
    <w:rsid w:val="0005328C"/>
    <w:rsid w:val="00054716"/>
    <w:rsid w:val="00055E5A"/>
    <w:rsid w:val="00060C7F"/>
    <w:rsid w:val="00064B8A"/>
    <w:rsid w:val="000660E9"/>
    <w:rsid w:val="0006694C"/>
    <w:rsid w:val="00066EFB"/>
    <w:rsid w:val="00071924"/>
    <w:rsid w:val="000742FE"/>
    <w:rsid w:val="00074CF2"/>
    <w:rsid w:val="000750F6"/>
    <w:rsid w:val="000765AB"/>
    <w:rsid w:val="00080B37"/>
    <w:rsid w:val="00081942"/>
    <w:rsid w:val="00085FEE"/>
    <w:rsid w:val="00087375"/>
    <w:rsid w:val="000936B4"/>
    <w:rsid w:val="00095B23"/>
    <w:rsid w:val="00095BE1"/>
    <w:rsid w:val="00096A2A"/>
    <w:rsid w:val="000975B0"/>
    <w:rsid w:val="000A01D0"/>
    <w:rsid w:val="000A08CF"/>
    <w:rsid w:val="000A0CC5"/>
    <w:rsid w:val="000A17E5"/>
    <w:rsid w:val="000A3B48"/>
    <w:rsid w:val="000A4122"/>
    <w:rsid w:val="000A4870"/>
    <w:rsid w:val="000A61AA"/>
    <w:rsid w:val="000A78C8"/>
    <w:rsid w:val="000B0125"/>
    <w:rsid w:val="000B0A82"/>
    <w:rsid w:val="000B13DA"/>
    <w:rsid w:val="000B1CC0"/>
    <w:rsid w:val="000B3DB8"/>
    <w:rsid w:val="000B3FCD"/>
    <w:rsid w:val="000B5F1C"/>
    <w:rsid w:val="000B6781"/>
    <w:rsid w:val="000B6C03"/>
    <w:rsid w:val="000B6DF9"/>
    <w:rsid w:val="000B7131"/>
    <w:rsid w:val="000B71D3"/>
    <w:rsid w:val="000C0DE7"/>
    <w:rsid w:val="000C10FE"/>
    <w:rsid w:val="000C1374"/>
    <w:rsid w:val="000C1C39"/>
    <w:rsid w:val="000C3569"/>
    <w:rsid w:val="000C3F9C"/>
    <w:rsid w:val="000C430E"/>
    <w:rsid w:val="000C6D28"/>
    <w:rsid w:val="000C71FF"/>
    <w:rsid w:val="000C765E"/>
    <w:rsid w:val="000C79C4"/>
    <w:rsid w:val="000D21FB"/>
    <w:rsid w:val="000D3DD3"/>
    <w:rsid w:val="000D47DE"/>
    <w:rsid w:val="000D4A8B"/>
    <w:rsid w:val="000D5D09"/>
    <w:rsid w:val="000D67A6"/>
    <w:rsid w:val="000D785C"/>
    <w:rsid w:val="000D7E76"/>
    <w:rsid w:val="000E0A2C"/>
    <w:rsid w:val="000E0CC4"/>
    <w:rsid w:val="000E1DFD"/>
    <w:rsid w:val="000E1F6D"/>
    <w:rsid w:val="000E2463"/>
    <w:rsid w:val="000E3A2E"/>
    <w:rsid w:val="000E3ADE"/>
    <w:rsid w:val="000E4129"/>
    <w:rsid w:val="000E5F02"/>
    <w:rsid w:val="000E73A0"/>
    <w:rsid w:val="000E767C"/>
    <w:rsid w:val="000F0514"/>
    <w:rsid w:val="000F1E71"/>
    <w:rsid w:val="000F27C9"/>
    <w:rsid w:val="000F2EE0"/>
    <w:rsid w:val="000F3209"/>
    <w:rsid w:val="000F3A6A"/>
    <w:rsid w:val="000F3E09"/>
    <w:rsid w:val="000F5E26"/>
    <w:rsid w:val="000F6862"/>
    <w:rsid w:val="000F7D43"/>
    <w:rsid w:val="0010041D"/>
    <w:rsid w:val="00104B31"/>
    <w:rsid w:val="00110B62"/>
    <w:rsid w:val="00113DD9"/>
    <w:rsid w:val="0011414B"/>
    <w:rsid w:val="001217B2"/>
    <w:rsid w:val="001234DC"/>
    <w:rsid w:val="00123887"/>
    <w:rsid w:val="001246C6"/>
    <w:rsid w:val="001254D7"/>
    <w:rsid w:val="0012654B"/>
    <w:rsid w:val="00127920"/>
    <w:rsid w:val="00127FD1"/>
    <w:rsid w:val="001309E4"/>
    <w:rsid w:val="00130C2F"/>
    <w:rsid w:val="001342BD"/>
    <w:rsid w:val="00135C2B"/>
    <w:rsid w:val="00137A92"/>
    <w:rsid w:val="00142227"/>
    <w:rsid w:val="001446DD"/>
    <w:rsid w:val="00144D49"/>
    <w:rsid w:val="00146850"/>
    <w:rsid w:val="00150845"/>
    <w:rsid w:val="0015222C"/>
    <w:rsid w:val="00153A10"/>
    <w:rsid w:val="00153D47"/>
    <w:rsid w:val="00154B3B"/>
    <w:rsid w:val="00154DA2"/>
    <w:rsid w:val="001551AA"/>
    <w:rsid w:val="0015563F"/>
    <w:rsid w:val="00157257"/>
    <w:rsid w:val="00161780"/>
    <w:rsid w:val="00162EAE"/>
    <w:rsid w:val="001651E5"/>
    <w:rsid w:val="0016561F"/>
    <w:rsid w:val="0016619C"/>
    <w:rsid w:val="00166BC4"/>
    <w:rsid w:val="0016759A"/>
    <w:rsid w:val="001676B8"/>
    <w:rsid w:val="00171E6C"/>
    <w:rsid w:val="00175B23"/>
    <w:rsid w:val="0018137F"/>
    <w:rsid w:val="001839FA"/>
    <w:rsid w:val="00183D59"/>
    <w:rsid w:val="00184EAE"/>
    <w:rsid w:val="00190003"/>
    <w:rsid w:val="0019065E"/>
    <w:rsid w:val="00191135"/>
    <w:rsid w:val="00193904"/>
    <w:rsid w:val="00193DF2"/>
    <w:rsid w:val="001942A7"/>
    <w:rsid w:val="001968A6"/>
    <w:rsid w:val="00196F44"/>
    <w:rsid w:val="001A0E12"/>
    <w:rsid w:val="001A234D"/>
    <w:rsid w:val="001A5233"/>
    <w:rsid w:val="001A529F"/>
    <w:rsid w:val="001A5B58"/>
    <w:rsid w:val="001A7156"/>
    <w:rsid w:val="001B0DB3"/>
    <w:rsid w:val="001B1D6C"/>
    <w:rsid w:val="001B31F3"/>
    <w:rsid w:val="001B3263"/>
    <w:rsid w:val="001B45EC"/>
    <w:rsid w:val="001B5057"/>
    <w:rsid w:val="001B7012"/>
    <w:rsid w:val="001B7834"/>
    <w:rsid w:val="001B7974"/>
    <w:rsid w:val="001C135B"/>
    <w:rsid w:val="001C25D9"/>
    <w:rsid w:val="001C2C94"/>
    <w:rsid w:val="001C4C8E"/>
    <w:rsid w:val="001C4D8D"/>
    <w:rsid w:val="001C4F3D"/>
    <w:rsid w:val="001C59FF"/>
    <w:rsid w:val="001C653F"/>
    <w:rsid w:val="001C7171"/>
    <w:rsid w:val="001C7422"/>
    <w:rsid w:val="001D0525"/>
    <w:rsid w:val="001D13CF"/>
    <w:rsid w:val="001D3865"/>
    <w:rsid w:val="001D5EB8"/>
    <w:rsid w:val="001D6776"/>
    <w:rsid w:val="001D6895"/>
    <w:rsid w:val="001D6E22"/>
    <w:rsid w:val="001D73A0"/>
    <w:rsid w:val="001E0ADD"/>
    <w:rsid w:val="001E3E85"/>
    <w:rsid w:val="001E414F"/>
    <w:rsid w:val="001E568A"/>
    <w:rsid w:val="001E615A"/>
    <w:rsid w:val="001E6947"/>
    <w:rsid w:val="001E6B1C"/>
    <w:rsid w:val="001E7715"/>
    <w:rsid w:val="001F1A12"/>
    <w:rsid w:val="001F2177"/>
    <w:rsid w:val="001F60CB"/>
    <w:rsid w:val="001F7448"/>
    <w:rsid w:val="002008FC"/>
    <w:rsid w:val="00202C8B"/>
    <w:rsid w:val="0020349D"/>
    <w:rsid w:val="0020396C"/>
    <w:rsid w:val="002047A7"/>
    <w:rsid w:val="00205D77"/>
    <w:rsid w:val="00210AAA"/>
    <w:rsid w:val="00212539"/>
    <w:rsid w:val="002165EB"/>
    <w:rsid w:val="0022048E"/>
    <w:rsid w:val="002205EE"/>
    <w:rsid w:val="00220CE5"/>
    <w:rsid w:val="00221590"/>
    <w:rsid w:val="002218BA"/>
    <w:rsid w:val="00221CB8"/>
    <w:rsid w:val="00222F74"/>
    <w:rsid w:val="002241C8"/>
    <w:rsid w:val="00224297"/>
    <w:rsid w:val="002261D4"/>
    <w:rsid w:val="002267A2"/>
    <w:rsid w:val="002314FF"/>
    <w:rsid w:val="002316EF"/>
    <w:rsid w:val="002326B5"/>
    <w:rsid w:val="002332D6"/>
    <w:rsid w:val="002356CF"/>
    <w:rsid w:val="002368D7"/>
    <w:rsid w:val="00236D06"/>
    <w:rsid w:val="00241617"/>
    <w:rsid w:val="00242A2F"/>
    <w:rsid w:val="002439BE"/>
    <w:rsid w:val="002471C7"/>
    <w:rsid w:val="002472B4"/>
    <w:rsid w:val="002503AB"/>
    <w:rsid w:val="00251453"/>
    <w:rsid w:val="00252074"/>
    <w:rsid w:val="00253D98"/>
    <w:rsid w:val="0025405A"/>
    <w:rsid w:val="00254BB0"/>
    <w:rsid w:val="00254E9C"/>
    <w:rsid w:val="0025514F"/>
    <w:rsid w:val="0025553C"/>
    <w:rsid w:val="002605B8"/>
    <w:rsid w:val="00260A5D"/>
    <w:rsid w:val="00262A1A"/>
    <w:rsid w:val="00263480"/>
    <w:rsid w:val="00263EA9"/>
    <w:rsid w:val="00264C05"/>
    <w:rsid w:val="00270841"/>
    <w:rsid w:val="00272C33"/>
    <w:rsid w:val="00274BF0"/>
    <w:rsid w:val="00274CC5"/>
    <w:rsid w:val="00275DE0"/>
    <w:rsid w:val="002800D5"/>
    <w:rsid w:val="00281133"/>
    <w:rsid w:val="00281E37"/>
    <w:rsid w:val="00283525"/>
    <w:rsid w:val="00285D08"/>
    <w:rsid w:val="002868BC"/>
    <w:rsid w:val="0028755E"/>
    <w:rsid w:val="002920B4"/>
    <w:rsid w:val="00292452"/>
    <w:rsid w:val="00293F2B"/>
    <w:rsid w:val="00294FFE"/>
    <w:rsid w:val="0029525C"/>
    <w:rsid w:val="0029583D"/>
    <w:rsid w:val="002964A6"/>
    <w:rsid w:val="0029724E"/>
    <w:rsid w:val="00297CC4"/>
    <w:rsid w:val="00297CDD"/>
    <w:rsid w:val="002A148F"/>
    <w:rsid w:val="002A1870"/>
    <w:rsid w:val="002A4950"/>
    <w:rsid w:val="002A4F55"/>
    <w:rsid w:val="002A5C46"/>
    <w:rsid w:val="002B1B32"/>
    <w:rsid w:val="002B2D5B"/>
    <w:rsid w:val="002B4CFD"/>
    <w:rsid w:val="002B6F30"/>
    <w:rsid w:val="002B754C"/>
    <w:rsid w:val="002B77EE"/>
    <w:rsid w:val="002C15C7"/>
    <w:rsid w:val="002C1AED"/>
    <w:rsid w:val="002C3E90"/>
    <w:rsid w:val="002C5BAA"/>
    <w:rsid w:val="002C66CF"/>
    <w:rsid w:val="002D1DAC"/>
    <w:rsid w:val="002D2098"/>
    <w:rsid w:val="002D2EF9"/>
    <w:rsid w:val="002D4D98"/>
    <w:rsid w:val="002D5715"/>
    <w:rsid w:val="002D5ACC"/>
    <w:rsid w:val="002D6822"/>
    <w:rsid w:val="002D7ADD"/>
    <w:rsid w:val="002E2E45"/>
    <w:rsid w:val="002E2EA2"/>
    <w:rsid w:val="002E41D2"/>
    <w:rsid w:val="002E7B84"/>
    <w:rsid w:val="002E7DC5"/>
    <w:rsid w:val="002E7FED"/>
    <w:rsid w:val="002F07C1"/>
    <w:rsid w:val="002F0E93"/>
    <w:rsid w:val="002F1A52"/>
    <w:rsid w:val="002F2562"/>
    <w:rsid w:val="002F3580"/>
    <w:rsid w:val="002F36D2"/>
    <w:rsid w:val="002F3802"/>
    <w:rsid w:val="002F4358"/>
    <w:rsid w:val="002F537B"/>
    <w:rsid w:val="00303AD4"/>
    <w:rsid w:val="00303DCA"/>
    <w:rsid w:val="0030430B"/>
    <w:rsid w:val="00305BAB"/>
    <w:rsid w:val="00306170"/>
    <w:rsid w:val="00310C8D"/>
    <w:rsid w:val="00310DD1"/>
    <w:rsid w:val="0031315B"/>
    <w:rsid w:val="003138F1"/>
    <w:rsid w:val="00314BE0"/>
    <w:rsid w:val="00316D4B"/>
    <w:rsid w:val="0031706B"/>
    <w:rsid w:val="003212C6"/>
    <w:rsid w:val="00323A8C"/>
    <w:rsid w:val="00323DA5"/>
    <w:rsid w:val="0032468E"/>
    <w:rsid w:val="003257D8"/>
    <w:rsid w:val="003275ED"/>
    <w:rsid w:val="00331860"/>
    <w:rsid w:val="00332126"/>
    <w:rsid w:val="00336A06"/>
    <w:rsid w:val="00341966"/>
    <w:rsid w:val="00344019"/>
    <w:rsid w:val="003446ED"/>
    <w:rsid w:val="00346DA3"/>
    <w:rsid w:val="00347116"/>
    <w:rsid w:val="00351697"/>
    <w:rsid w:val="003517EE"/>
    <w:rsid w:val="00357260"/>
    <w:rsid w:val="00357DF1"/>
    <w:rsid w:val="003616C9"/>
    <w:rsid w:val="00364340"/>
    <w:rsid w:val="00365C0C"/>
    <w:rsid w:val="00366069"/>
    <w:rsid w:val="00370459"/>
    <w:rsid w:val="00370D1D"/>
    <w:rsid w:val="003725A1"/>
    <w:rsid w:val="0037287A"/>
    <w:rsid w:val="00373B14"/>
    <w:rsid w:val="0037513C"/>
    <w:rsid w:val="003754B4"/>
    <w:rsid w:val="00375CF6"/>
    <w:rsid w:val="00375F2E"/>
    <w:rsid w:val="00376636"/>
    <w:rsid w:val="00380A64"/>
    <w:rsid w:val="003813AE"/>
    <w:rsid w:val="00383638"/>
    <w:rsid w:val="0038626F"/>
    <w:rsid w:val="003879C1"/>
    <w:rsid w:val="00391221"/>
    <w:rsid w:val="00391E49"/>
    <w:rsid w:val="00392DA3"/>
    <w:rsid w:val="00393425"/>
    <w:rsid w:val="0039446D"/>
    <w:rsid w:val="00394E50"/>
    <w:rsid w:val="00395F6C"/>
    <w:rsid w:val="003A0576"/>
    <w:rsid w:val="003A21C3"/>
    <w:rsid w:val="003A767E"/>
    <w:rsid w:val="003A7A46"/>
    <w:rsid w:val="003B5D61"/>
    <w:rsid w:val="003B67F3"/>
    <w:rsid w:val="003C0A95"/>
    <w:rsid w:val="003C1C5D"/>
    <w:rsid w:val="003C4050"/>
    <w:rsid w:val="003C6694"/>
    <w:rsid w:val="003C7FE6"/>
    <w:rsid w:val="003D35BD"/>
    <w:rsid w:val="003D52D5"/>
    <w:rsid w:val="003D5B20"/>
    <w:rsid w:val="003D5CD4"/>
    <w:rsid w:val="003D73D7"/>
    <w:rsid w:val="003D74E2"/>
    <w:rsid w:val="003E0FF6"/>
    <w:rsid w:val="003E1448"/>
    <w:rsid w:val="003E161F"/>
    <w:rsid w:val="003E2F8A"/>
    <w:rsid w:val="003E5D89"/>
    <w:rsid w:val="003E60B1"/>
    <w:rsid w:val="003E60B2"/>
    <w:rsid w:val="003E6192"/>
    <w:rsid w:val="003E766C"/>
    <w:rsid w:val="003F10E9"/>
    <w:rsid w:val="003F2227"/>
    <w:rsid w:val="003F2723"/>
    <w:rsid w:val="003F2AB7"/>
    <w:rsid w:val="003F569F"/>
    <w:rsid w:val="003F61E6"/>
    <w:rsid w:val="0040065A"/>
    <w:rsid w:val="00402D1D"/>
    <w:rsid w:val="004049C2"/>
    <w:rsid w:val="0040590A"/>
    <w:rsid w:val="0040691F"/>
    <w:rsid w:val="00407D3B"/>
    <w:rsid w:val="00416314"/>
    <w:rsid w:val="0041797A"/>
    <w:rsid w:val="00421B2A"/>
    <w:rsid w:val="00421B9B"/>
    <w:rsid w:val="00422A03"/>
    <w:rsid w:val="00423FFA"/>
    <w:rsid w:val="004244AC"/>
    <w:rsid w:val="00427552"/>
    <w:rsid w:val="00427EED"/>
    <w:rsid w:val="00431D98"/>
    <w:rsid w:val="00433033"/>
    <w:rsid w:val="0043328E"/>
    <w:rsid w:val="00433F8F"/>
    <w:rsid w:val="00435362"/>
    <w:rsid w:val="0043711D"/>
    <w:rsid w:val="004402D6"/>
    <w:rsid w:val="00441A5F"/>
    <w:rsid w:val="004423DA"/>
    <w:rsid w:val="00442BD9"/>
    <w:rsid w:val="0044313C"/>
    <w:rsid w:val="004441C9"/>
    <w:rsid w:val="004445B5"/>
    <w:rsid w:val="004461E6"/>
    <w:rsid w:val="00451C19"/>
    <w:rsid w:val="00451F0B"/>
    <w:rsid w:val="00452799"/>
    <w:rsid w:val="00453163"/>
    <w:rsid w:val="00453AD1"/>
    <w:rsid w:val="00454060"/>
    <w:rsid w:val="004559D5"/>
    <w:rsid w:val="004562F0"/>
    <w:rsid w:val="004601C0"/>
    <w:rsid w:val="00461859"/>
    <w:rsid w:val="00462987"/>
    <w:rsid w:val="00462E05"/>
    <w:rsid w:val="004636C1"/>
    <w:rsid w:val="00463BC3"/>
    <w:rsid w:val="0046463D"/>
    <w:rsid w:val="004658DF"/>
    <w:rsid w:val="004671B8"/>
    <w:rsid w:val="004675FC"/>
    <w:rsid w:val="00471767"/>
    <w:rsid w:val="00472C4A"/>
    <w:rsid w:val="004743E6"/>
    <w:rsid w:val="004745B1"/>
    <w:rsid w:val="00474F3E"/>
    <w:rsid w:val="004758AD"/>
    <w:rsid w:val="0047590F"/>
    <w:rsid w:val="00476685"/>
    <w:rsid w:val="004776D9"/>
    <w:rsid w:val="00477D89"/>
    <w:rsid w:val="00481B49"/>
    <w:rsid w:val="004828CB"/>
    <w:rsid w:val="00483CCD"/>
    <w:rsid w:val="0048640D"/>
    <w:rsid w:val="004865FD"/>
    <w:rsid w:val="004868EA"/>
    <w:rsid w:val="004935AF"/>
    <w:rsid w:val="00493D49"/>
    <w:rsid w:val="00494BBB"/>
    <w:rsid w:val="00495AC2"/>
    <w:rsid w:val="004960D5"/>
    <w:rsid w:val="00496178"/>
    <w:rsid w:val="00496C35"/>
    <w:rsid w:val="004A00C7"/>
    <w:rsid w:val="004A127B"/>
    <w:rsid w:val="004A14FF"/>
    <w:rsid w:val="004A1E2B"/>
    <w:rsid w:val="004A35AC"/>
    <w:rsid w:val="004A397A"/>
    <w:rsid w:val="004A4081"/>
    <w:rsid w:val="004A4F36"/>
    <w:rsid w:val="004A58A3"/>
    <w:rsid w:val="004A58DA"/>
    <w:rsid w:val="004A5A60"/>
    <w:rsid w:val="004A62CC"/>
    <w:rsid w:val="004A6E41"/>
    <w:rsid w:val="004B072C"/>
    <w:rsid w:val="004B0D93"/>
    <w:rsid w:val="004B1FDB"/>
    <w:rsid w:val="004B202F"/>
    <w:rsid w:val="004B2DCF"/>
    <w:rsid w:val="004B402D"/>
    <w:rsid w:val="004B4A9C"/>
    <w:rsid w:val="004B598B"/>
    <w:rsid w:val="004B66B6"/>
    <w:rsid w:val="004C39B1"/>
    <w:rsid w:val="004C3BB1"/>
    <w:rsid w:val="004D3EFD"/>
    <w:rsid w:val="004D4DDD"/>
    <w:rsid w:val="004D717C"/>
    <w:rsid w:val="004D75DE"/>
    <w:rsid w:val="004E04A3"/>
    <w:rsid w:val="004E1144"/>
    <w:rsid w:val="004E1A6A"/>
    <w:rsid w:val="004E1F93"/>
    <w:rsid w:val="004E2414"/>
    <w:rsid w:val="004E4938"/>
    <w:rsid w:val="004E65A6"/>
    <w:rsid w:val="004E6EE3"/>
    <w:rsid w:val="004F0268"/>
    <w:rsid w:val="004F1641"/>
    <w:rsid w:val="004F179E"/>
    <w:rsid w:val="004F2FA3"/>
    <w:rsid w:val="004F34A1"/>
    <w:rsid w:val="004F54AD"/>
    <w:rsid w:val="004F590C"/>
    <w:rsid w:val="00500096"/>
    <w:rsid w:val="005013B7"/>
    <w:rsid w:val="00501424"/>
    <w:rsid w:val="00501BA7"/>
    <w:rsid w:val="00502D02"/>
    <w:rsid w:val="00503E8E"/>
    <w:rsid w:val="00504321"/>
    <w:rsid w:val="00504540"/>
    <w:rsid w:val="005051C7"/>
    <w:rsid w:val="005054A8"/>
    <w:rsid w:val="0051064C"/>
    <w:rsid w:val="00511008"/>
    <w:rsid w:val="00513251"/>
    <w:rsid w:val="005148F0"/>
    <w:rsid w:val="00515FA4"/>
    <w:rsid w:val="005170F9"/>
    <w:rsid w:val="00517E4E"/>
    <w:rsid w:val="00520708"/>
    <w:rsid w:val="00521A0D"/>
    <w:rsid w:val="00523B5D"/>
    <w:rsid w:val="00524EC6"/>
    <w:rsid w:val="00526D61"/>
    <w:rsid w:val="00530F7B"/>
    <w:rsid w:val="0053399E"/>
    <w:rsid w:val="005353EA"/>
    <w:rsid w:val="00536733"/>
    <w:rsid w:val="00537515"/>
    <w:rsid w:val="00537671"/>
    <w:rsid w:val="00537F02"/>
    <w:rsid w:val="00540920"/>
    <w:rsid w:val="00542C17"/>
    <w:rsid w:val="00543AB6"/>
    <w:rsid w:val="005442EF"/>
    <w:rsid w:val="00544C4C"/>
    <w:rsid w:val="00544E72"/>
    <w:rsid w:val="00545B5E"/>
    <w:rsid w:val="00546475"/>
    <w:rsid w:val="00546CC1"/>
    <w:rsid w:val="00547491"/>
    <w:rsid w:val="005526E5"/>
    <w:rsid w:val="0055277E"/>
    <w:rsid w:val="00552AC2"/>
    <w:rsid w:val="00552BF5"/>
    <w:rsid w:val="00552F5C"/>
    <w:rsid w:val="00554D6B"/>
    <w:rsid w:val="00555AD6"/>
    <w:rsid w:val="0055795D"/>
    <w:rsid w:val="00560374"/>
    <w:rsid w:val="0056062F"/>
    <w:rsid w:val="005619B4"/>
    <w:rsid w:val="005655AF"/>
    <w:rsid w:val="00567901"/>
    <w:rsid w:val="00573771"/>
    <w:rsid w:val="00574AC3"/>
    <w:rsid w:val="00576045"/>
    <w:rsid w:val="00581D1F"/>
    <w:rsid w:val="00582A26"/>
    <w:rsid w:val="00584EA8"/>
    <w:rsid w:val="0058533D"/>
    <w:rsid w:val="00591CDC"/>
    <w:rsid w:val="00591E58"/>
    <w:rsid w:val="00591FEA"/>
    <w:rsid w:val="0059223C"/>
    <w:rsid w:val="00594F3D"/>
    <w:rsid w:val="0059675D"/>
    <w:rsid w:val="005A0164"/>
    <w:rsid w:val="005A2973"/>
    <w:rsid w:val="005B0A7F"/>
    <w:rsid w:val="005B0B96"/>
    <w:rsid w:val="005B1896"/>
    <w:rsid w:val="005B201C"/>
    <w:rsid w:val="005B2C9A"/>
    <w:rsid w:val="005B4E99"/>
    <w:rsid w:val="005B4EB2"/>
    <w:rsid w:val="005C1AF3"/>
    <w:rsid w:val="005C3F92"/>
    <w:rsid w:val="005C3FBE"/>
    <w:rsid w:val="005C464F"/>
    <w:rsid w:val="005C4FA7"/>
    <w:rsid w:val="005D252C"/>
    <w:rsid w:val="005D26E0"/>
    <w:rsid w:val="005D3485"/>
    <w:rsid w:val="005D3B60"/>
    <w:rsid w:val="005D48DC"/>
    <w:rsid w:val="005D5BA5"/>
    <w:rsid w:val="005D67FE"/>
    <w:rsid w:val="005D6E32"/>
    <w:rsid w:val="005D721C"/>
    <w:rsid w:val="005E00C1"/>
    <w:rsid w:val="005E153C"/>
    <w:rsid w:val="005E4214"/>
    <w:rsid w:val="005F0BAD"/>
    <w:rsid w:val="005F1772"/>
    <w:rsid w:val="005F22C6"/>
    <w:rsid w:val="005F53A6"/>
    <w:rsid w:val="005F6158"/>
    <w:rsid w:val="005F65E4"/>
    <w:rsid w:val="005F6A8C"/>
    <w:rsid w:val="005F6C5E"/>
    <w:rsid w:val="005F7C5F"/>
    <w:rsid w:val="00600B22"/>
    <w:rsid w:val="00605036"/>
    <w:rsid w:val="006054FF"/>
    <w:rsid w:val="00605B99"/>
    <w:rsid w:val="00605D02"/>
    <w:rsid w:val="00606C8B"/>
    <w:rsid w:val="006120AC"/>
    <w:rsid w:val="00612135"/>
    <w:rsid w:val="00614EF7"/>
    <w:rsid w:val="00615481"/>
    <w:rsid w:val="006164C6"/>
    <w:rsid w:val="00621CF4"/>
    <w:rsid w:val="00623535"/>
    <w:rsid w:val="00623910"/>
    <w:rsid w:val="006245BD"/>
    <w:rsid w:val="00624E0C"/>
    <w:rsid w:val="006251E3"/>
    <w:rsid w:val="00625F46"/>
    <w:rsid w:val="00631CC5"/>
    <w:rsid w:val="00632527"/>
    <w:rsid w:val="0063782F"/>
    <w:rsid w:val="0064025A"/>
    <w:rsid w:val="00640651"/>
    <w:rsid w:val="00641AE4"/>
    <w:rsid w:val="00643F01"/>
    <w:rsid w:val="00645A1E"/>
    <w:rsid w:val="0064794C"/>
    <w:rsid w:val="00651525"/>
    <w:rsid w:val="00651BC0"/>
    <w:rsid w:val="00651D3A"/>
    <w:rsid w:val="00651D67"/>
    <w:rsid w:val="0065244C"/>
    <w:rsid w:val="00653C12"/>
    <w:rsid w:val="00654291"/>
    <w:rsid w:val="00654B7F"/>
    <w:rsid w:val="00654F08"/>
    <w:rsid w:val="0065567C"/>
    <w:rsid w:val="00656501"/>
    <w:rsid w:val="00657676"/>
    <w:rsid w:val="00660256"/>
    <w:rsid w:val="006608D5"/>
    <w:rsid w:val="00663A44"/>
    <w:rsid w:val="0066441F"/>
    <w:rsid w:val="00665BED"/>
    <w:rsid w:val="0066667B"/>
    <w:rsid w:val="006724F4"/>
    <w:rsid w:val="00672E10"/>
    <w:rsid w:val="00673F0D"/>
    <w:rsid w:val="00676009"/>
    <w:rsid w:val="00680693"/>
    <w:rsid w:val="006812CA"/>
    <w:rsid w:val="006827A8"/>
    <w:rsid w:val="00684979"/>
    <w:rsid w:val="006856CF"/>
    <w:rsid w:val="00687472"/>
    <w:rsid w:val="00692E9A"/>
    <w:rsid w:val="0069341E"/>
    <w:rsid w:val="0069592C"/>
    <w:rsid w:val="00696871"/>
    <w:rsid w:val="00697708"/>
    <w:rsid w:val="0069782E"/>
    <w:rsid w:val="006A1A61"/>
    <w:rsid w:val="006A41B3"/>
    <w:rsid w:val="006A4BEE"/>
    <w:rsid w:val="006A5310"/>
    <w:rsid w:val="006A5352"/>
    <w:rsid w:val="006A6BF9"/>
    <w:rsid w:val="006A6DDC"/>
    <w:rsid w:val="006A6EE0"/>
    <w:rsid w:val="006A7B3A"/>
    <w:rsid w:val="006B1C47"/>
    <w:rsid w:val="006B232B"/>
    <w:rsid w:val="006B4235"/>
    <w:rsid w:val="006B4CB4"/>
    <w:rsid w:val="006B65BC"/>
    <w:rsid w:val="006B7992"/>
    <w:rsid w:val="006C1276"/>
    <w:rsid w:val="006C177C"/>
    <w:rsid w:val="006C227E"/>
    <w:rsid w:val="006C2F35"/>
    <w:rsid w:val="006C325F"/>
    <w:rsid w:val="006C3C53"/>
    <w:rsid w:val="006C438A"/>
    <w:rsid w:val="006C47F9"/>
    <w:rsid w:val="006C4F72"/>
    <w:rsid w:val="006D0F2F"/>
    <w:rsid w:val="006D1430"/>
    <w:rsid w:val="006D2870"/>
    <w:rsid w:val="006D3145"/>
    <w:rsid w:val="006D50DC"/>
    <w:rsid w:val="006D57AE"/>
    <w:rsid w:val="006D5FDC"/>
    <w:rsid w:val="006D6850"/>
    <w:rsid w:val="006D700B"/>
    <w:rsid w:val="006D7224"/>
    <w:rsid w:val="006D73C3"/>
    <w:rsid w:val="006E1180"/>
    <w:rsid w:val="006E1C73"/>
    <w:rsid w:val="006E1EFC"/>
    <w:rsid w:val="006E2EFA"/>
    <w:rsid w:val="006E67D8"/>
    <w:rsid w:val="006E6BEC"/>
    <w:rsid w:val="006E7138"/>
    <w:rsid w:val="006F1F6D"/>
    <w:rsid w:val="006F1F86"/>
    <w:rsid w:val="006F4898"/>
    <w:rsid w:val="006F4FE2"/>
    <w:rsid w:val="006F542C"/>
    <w:rsid w:val="006F56E9"/>
    <w:rsid w:val="00700BD9"/>
    <w:rsid w:val="007108AA"/>
    <w:rsid w:val="007112CB"/>
    <w:rsid w:val="007126AA"/>
    <w:rsid w:val="007143AD"/>
    <w:rsid w:val="00714A43"/>
    <w:rsid w:val="00714EA1"/>
    <w:rsid w:val="00717BDF"/>
    <w:rsid w:val="00720786"/>
    <w:rsid w:val="0072553D"/>
    <w:rsid w:val="00725CB1"/>
    <w:rsid w:val="007274E1"/>
    <w:rsid w:val="007277D1"/>
    <w:rsid w:val="0073014B"/>
    <w:rsid w:val="007311B0"/>
    <w:rsid w:val="007356E5"/>
    <w:rsid w:val="007367B3"/>
    <w:rsid w:val="007373AF"/>
    <w:rsid w:val="00737701"/>
    <w:rsid w:val="00737E83"/>
    <w:rsid w:val="0074007F"/>
    <w:rsid w:val="00740571"/>
    <w:rsid w:val="00741A00"/>
    <w:rsid w:val="007420D2"/>
    <w:rsid w:val="00744176"/>
    <w:rsid w:val="007454DE"/>
    <w:rsid w:val="00746101"/>
    <w:rsid w:val="00746665"/>
    <w:rsid w:val="007533C2"/>
    <w:rsid w:val="00754B8C"/>
    <w:rsid w:val="007555F8"/>
    <w:rsid w:val="00755E6B"/>
    <w:rsid w:val="00756FA9"/>
    <w:rsid w:val="00757A32"/>
    <w:rsid w:val="00760F3E"/>
    <w:rsid w:val="00761134"/>
    <w:rsid w:val="00762C7C"/>
    <w:rsid w:val="00766A3B"/>
    <w:rsid w:val="00772BCA"/>
    <w:rsid w:val="007746D5"/>
    <w:rsid w:val="00776D39"/>
    <w:rsid w:val="00782616"/>
    <w:rsid w:val="007836D0"/>
    <w:rsid w:val="00783B5C"/>
    <w:rsid w:val="00783C7E"/>
    <w:rsid w:val="007866B1"/>
    <w:rsid w:val="00787F89"/>
    <w:rsid w:val="007910D2"/>
    <w:rsid w:val="0079342F"/>
    <w:rsid w:val="007944FB"/>
    <w:rsid w:val="0079530E"/>
    <w:rsid w:val="0079603C"/>
    <w:rsid w:val="007969A1"/>
    <w:rsid w:val="0079737A"/>
    <w:rsid w:val="00797D8C"/>
    <w:rsid w:val="007A04AF"/>
    <w:rsid w:val="007A1BC9"/>
    <w:rsid w:val="007A67F0"/>
    <w:rsid w:val="007B0C6E"/>
    <w:rsid w:val="007B0ECB"/>
    <w:rsid w:val="007B69D3"/>
    <w:rsid w:val="007B7611"/>
    <w:rsid w:val="007C0FEE"/>
    <w:rsid w:val="007C50AC"/>
    <w:rsid w:val="007C5A91"/>
    <w:rsid w:val="007C6CD7"/>
    <w:rsid w:val="007D03DB"/>
    <w:rsid w:val="007D4E9B"/>
    <w:rsid w:val="007D7B58"/>
    <w:rsid w:val="007D7CBC"/>
    <w:rsid w:val="007E1CC2"/>
    <w:rsid w:val="007E1DB0"/>
    <w:rsid w:val="007E1EAC"/>
    <w:rsid w:val="007E1FB8"/>
    <w:rsid w:val="007E2483"/>
    <w:rsid w:val="007E297C"/>
    <w:rsid w:val="007E2B5D"/>
    <w:rsid w:val="007E333F"/>
    <w:rsid w:val="007E37D3"/>
    <w:rsid w:val="007E4DFD"/>
    <w:rsid w:val="007F3AD5"/>
    <w:rsid w:val="007F6EA1"/>
    <w:rsid w:val="007F76A3"/>
    <w:rsid w:val="0080052B"/>
    <w:rsid w:val="008010A5"/>
    <w:rsid w:val="00801818"/>
    <w:rsid w:val="008034BC"/>
    <w:rsid w:val="00803B03"/>
    <w:rsid w:val="00805C19"/>
    <w:rsid w:val="008062DD"/>
    <w:rsid w:val="0081228D"/>
    <w:rsid w:val="008134FE"/>
    <w:rsid w:val="0081370B"/>
    <w:rsid w:val="008158FD"/>
    <w:rsid w:val="00816B5D"/>
    <w:rsid w:val="008173AB"/>
    <w:rsid w:val="00820365"/>
    <w:rsid w:val="00821298"/>
    <w:rsid w:val="008217BF"/>
    <w:rsid w:val="008226F1"/>
    <w:rsid w:val="00823075"/>
    <w:rsid w:val="008232CA"/>
    <w:rsid w:val="008240E6"/>
    <w:rsid w:val="008258C6"/>
    <w:rsid w:val="00826281"/>
    <w:rsid w:val="00826CD1"/>
    <w:rsid w:val="00830270"/>
    <w:rsid w:val="0083060A"/>
    <w:rsid w:val="0083186C"/>
    <w:rsid w:val="008323CC"/>
    <w:rsid w:val="00832783"/>
    <w:rsid w:val="00832B58"/>
    <w:rsid w:val="00833CEE"/>
    <w:rsid w:val="00834055"/>
    <w:rsid w:val="00834DE3"/>
    <w:rsid w:val="0083507A"/>
    <w:rsid w:val="0083695D"/>
    <w:rsid w:val="008377FD"/>
    <w:rsid w:val="00844305"/>
    <w:rsid w:val="00845204"/>
    <w:rsid w:val="008465AA"/>
    <w:rsid w:val="0084718A"/>
    <w:rsid w:val="00847852"/>
    <w:rsid w:val="00853D0B"/>
    <w:rsid w:val="00854202"/>
    <w:rsid w:val="00854AC1"/>
    <w:rsid w:val="0085636B"/>
    <w:rsid w:val="0085720E"/>
    <w:rsid w:val="0086095F"/>
    <w:rsid w:val="00860E6C"/>
    <w:rsid w:val="0086195D"/>
    <w:rsid w:val="00861DC1"/>
    <w:rsid w:val="008641DB"/>
    <w:rsid w:val="00864D79"/>
    <w:rsid w:val="00864FC9"/>
    <w:rsid w:val="00867061"/>
    <w:rsid w:val="008673EC"/>
    <w:rsid w:val="0087027E"/>
    <w:rsid w:val="00871260"/>
    <w:rsid w:val="0087225B"/>
    <w:rsid w:val="008738E1"/>
    <w:rsid w:val="00875642"/>
    <w:rsid w:val="00876141"/>
    <w:rsid w:val="00882E23"/>
    <w:rsid w:val="00882FB7"/>
    <w:rsid w:val="008849F1"/>
    <w:rsid w:val="0088740E"/>
    <w:rsid w:val="00887FCE"/>
    <w:rsid w:val="008902ED"/>
    <w:rsid w:val="0089425C"/>
    <w:rsid w:val="008947A9"/>
    <w:rsid w:val="00894DD5"/>
    <w:rsid w:val="008960DC"/>
    <w:rsid w:val="008970C4"/>
    <w:rsid w:val="008A04EA"/>
    <w:rsid w:val="008A2C48"/>
    <w:rsid w:val="008A4ED3"/>
    <w:rsid w:val="008B06EE"/>
    <w:rsid w:val="008B0E9E"/>
    <w:rsid w:val="008B3863"/>
    <w:rsid w:val="008B59BB"/>
    <w:rsid w:val="008B6A16"/>
    <w:rsid w:val="008B6ED3"/>
    <w:rsid w:val="008B704F"/>
    <w:rsid w:val="008C3019"/>
    <w:rsid w:val="008C313F"/>
    <w:rsid w:val="008C3259"/>
    <w:rsid w:val="008D01BE"/>
    <w:rsid w:val="008D17AC"/>
    <w:rsid w:val="008D2F59"/>
    <w:rsid w:val="008D42DB"/>
    <w:rsid w:val="008D70D8"/>
    <w:rsid w:val="008D79A9"/>
    <w:rsid w:val="008D7CEE"/>
    <w:rsid w:val="008E0725"/>
    <w:rsid w:val="008E2B15"/>
    <w:rsid w:val="008E37A5"/>
    <w:rsid w:val="008E5050"/>
    <w:rsid w:val="008E7B65"/>
    <w:rsid w:val="008F061B"/>
    <w:rsid w:val="008F0731"/>
    <w:rsid w:val="008F4188"/>
    <w:rsid w:val="008F672B"/>
    <w:rsid w:val="008F7148"/>
    <w:rsid w:val="008F774B"/>
    <w:rsid w:val="00901642"/>
    <w:rsid w:val="00901E4D"/>
    <w:rsid w:val="009020EB"/>
    <w:rsid w:val="00902319"/>
    <w:rsid w:val="0090303E"/>
    <w:rsid w:val="0090322D"/>
    <w:rsid w:val="00906EB6"/>
    <w:rsid w:val="00910A47"/>
    <w:rsid w:val="0091130C"/>
    <w:rsid w:val="009124B6"/>
    <w:rsid w:val="00912BBE"/>
    <w:rsid w:val="009130EA"/>
    <w:rsid w:val="0091342E"/>
    <w:rsid w:val="009156F0"/>
    <w:rsid w:val="00915DAD"/>
    <w:rsid w:val="00916579"/>
    <w:rsid w:val="009209B1"/>
    <w:rsid w:val="00923366"/>
    <w:rsid w:val="00925918"/>
    <w:rsid w:val="00926935"/>
    <w:rsid w:val="00927A40"/>
    <w:rsid w:val="00931678"/>
    <w:rsid w:val="00935132"/>
    <w:rsid w:val="00937D58"/>
    <w:rsid w:val="009427B1"/>
    <w:rsid w:val="00942846"/>
    <w:rsid w:val="0094510E"/>
    <w:rsid w:val="009459BB"/>
    <w:rsid w:val="0094682F"/>
    <w:rsid w:val="00947869"/>
    <w:rsid w:val="00947B4C"/>
    <w:rsid w:val="00955E2F"/>
    <w:rsid w:val="00955FB4"/>
    <w:rsid w:val="009566FA"/>
    <w:rsid w:val="00960DF3"/>
    <w:rsid w:val="00961048"/>
    <w:rsid w:val="009637D6"/>
    <w:rsid w:val="00965D7F"/>
    <w:rsid w:val="0096613B"/>
    <w:rsid w:val="00967926"/>
    <w:rsid w:val="00971C2F"/>
    <w:rsid w:val="00975C94"/>
    <w:rsid w:val="009767F3"/>
    <w:rsid w:val="00977D50"/>
    <w:rsid w:val="00980A86"/>
    <w:rsid w:val="00980D77"/>
    <w:rsid w:val="0098353C"/>
    <w:rsid w:val="0098551E"/>
    <w:rsid w:val="009856DE"/>
    <w:rsid w:val="00985CED"/>
    <w:rsid w:val="009865A5"/>
    <w:rsid w:val="00987F30"/>
    <w:rsid w:val="00991295"/>
    <w:rsid w:val="009A0A6D"/>
    <w:rsid w:val="009A337A"/>
    <w:rsid w:val="009A457D"/>
    <w:rsid w:val="009A4AED"/>
    <w:rsid w:val="009A4E08"/>
    <w:rsid w:val="009B19C6"/>
    <w:rsid w:val="009B1B98"/>
    <w:rsid w:val="009B408B"/>
    <w:rsid w:val="009B5513"/>
    <w:rsid w:val="009B58B4"/>
    <w:rsid w:val="009B59C0"/>
    <w:rsid w:val="009C08D2"/>
    <w:rsid w:val="009C3522"/>
    <w:rsid w:val="009C4D16"/>
    <w:rsid w:val="009C6782"/>
    <w:rsid w:val="009C7943"/>
    <w:rsid w:val="009D037A"/>
    <w:rsid w:val="009D1E75"/>
    <w:rsid w:val="009D4556"/>
    <w:rsid w:val="009E05DF"/>
    <w:rsid w:val="009E0F88"/>
    <w:rsid w:val="009E2D35"/>
    <w:rsid w:val="009E3EE1"/>
    <w:rsid w:val="009E43F1"/>
    <w:rsid w:val="009E4C13"/>
    <w:rsid w:val="009E6498"/>
    <w:rsid w:val="009F0E42"/>
    <w:rsid w:val="009F2F99"/>
    <w:rsid w:val="009F2FBC"/>
    <w:rsid w:val="009F7D17"/>
    <w:rsid w:val="009F7E2D"/>
    <w:rsid w:val="00A01317"/>
    <w:rsid w:val="00A0198F"/>
    <w:rsid w:val="00A02DBE"/>
    <w:rsid w:val="00A03D38"/>
    <w:rsid w:val="00A04B9B"/>
    <w:rsid w:val="00A05047"/>
    <w:rsid w:val="00A053BD"/>
    <w:rsid w:val="00A10069"/>
    <w:rsid w:val="00A1124C"/>
    <w:rsid w:val="00A1556E"/>
    <w:rsid w:val="00A156CB"/>
    <w:rsid w:val="00A16225"/>
    <w:rsid w:val="00A16415"/>
    <w:rsid w:val="00A179E2"/>
    <w:rsid w:val="00A20B0D"/>
    <w:rsid w:val="00A20FD8"/>
    <w:rsid w:val="00A22E92"/>
    <w:rsid w:val="00A232B0"/>
    <w:rsid w:val="00A27065"/>
    <w:rsid w:val="00A3037E"/>
    <w:rsid w:val="00A30C09"/>
    <w:rsid w:val="00A33E69"/>
    <w:rsid w:val="00A35A42"/>
    <w:rsid w:val="00A36051"/>
    <w:rsid w:val="00A40062"/>
    <w:rsid w:val="00A40B68"/>
    <w:rsid w:val="00A43930"/>
    <w:rsid w:val="00A44CF8"/>
    <w:rsid w:val="00A45000"/>
    <w:rsid w:val="00A452FC"/>
    <w:rsid w:val="00A467CF"/>
    <w:rsid w:val="00A47C45"/>
    <w:rsid w:val="00A5054D"/>
    <w:rsid w:val="00A50C1D"/>
    <w:rsid w:val="00A513B8"/>
    <w:rsid w:val="00A51FFF"/>
    <w:rsid w:val="00A53BF8"/>
    <w:rsid w:val="00A54A65"/>
    <w:rsid w:val="00A55EF2"/>
    <w:rsid w:val="00A6006F"/>
    <w:rsid w:val="00A610B6"/>
    <w:rsid w:val="00A618BE"/>
    <w:rsid w:val="00A63213"/>
    <w:rsid w:val="00A7101A"/>
    <w:rsid w:val="00A72109"/>
    <w:rsid w:val="00A72F47"/>
    <w:rsid w:val="00A73300"/>
    <w:rsid w:val="00A7464A"/>
    <w:rsid w:val="00A770FA"/>
    <w:rsid w:val="00A81702"/>
    <w:rsid w:val="00A8399C"/>
    <w:rsid w:val="00A8566C"/>
    <w:rsid w:val="00A859A0"/>
    <w:rsid w:val="00A86E34"/>
    <w:rsid w:val="00A87F2A"/>
    <w:rsid w:val="00A91A5A"/>
    <w:rsid w:val="00A91B19"/>
    <w:rsid w:val="00A97339"/>
    <w:rsid w:val="00A97AE7"/>
    <w:rsid w:val="00AA0392"/>
    <w:rsid w:val="00AA1161"/>
    <w:rsid w:val="00AA120B"/>
    <w:rsid w:val="00AA2F37"/>
    <w:rsid w:val="00AA390F"/>
    <w:rsid w:val="00AA4C46"/>
    <w:rsid w:val="00AB0464"/>
    <w:rsid w:val="00AB1F4E"/>
    <w:rsid w:val="00AB2ADE"/>
    <w:rsid w:val="00AB363C"/>
    <w:rsid w:val="00AB367D"/>
    <w:rsid w:val="00AB7559"/>
    <w:rsid w:val="00AB7F32"/>
    <w:rsid w:val="00AC18E4"/>
    <w:rsid w:val="00AC1972"/>
    <w:rsid w:val="00AC34F8"/>
    <w:rsid w:val="00AC3987"/>
    <w:rsid w:val="00AC442E"/>
    <w:rsid w:val="00AC4510"/>
    <w:rsid w:val="00AC5445"/>
    <w:rsid w:val="00AC625C"/>
    <w:rsid w:val="00AC6D2A"/>
    <w:rsid w:val="00AC7A9C"/>
    <w:rsid w:val="00AD00F8"/>
    <w:rsid w:val="00AD0785"/>
    <w:rsid w:val="00AD3786"/>
    <w:rsid w:val="00AD3FB3"/>
    <w:rsid w:val="00AD4E3B"/>
    <w:rsid w:val="00AD6C73"/>
    <w:rsid w:val="00AE38DB"/>
    <w:rsid w:val="00AE4592"/>
    <w:rsid w:val="00AE4F4C"/>
    <w:rsid w:val="00AF0146"/>
    <w:rsid w:val="00AF3B8A"/>
    <w:rsid w:val="00AF3D89"/>
    <w:rsid w:val="00AF5B3B"/>
    <w:rsid w:val="00AF5BB2"/>
    <w:rsid w:val="00AF6CCD"/>
    <w:rsid w:val="00AF7D0B"/>
    <w:rsid w:val="00B01FFC"/>
    <w:rsid w:val="00B02F57"/>
    <w:rsid w:val="00B03C88"/>
    <w:rsid w:val="00B03EFE"/>
    <w:rsid w:val="00B05176"/>
    <w:rsid w:val="00B07115"/>
    <w:rsid w:val="00B07C45"/>
    <w:rsid w:val="00B103E2"/>
    <w:rsid w:val="00B104BD"/>
    <w:rsid w:val="00B11E7E"/>
    <w:rsid w:val="00B125F6"/>
    <w:rsid w:val="00B13034"/>
    <w:rsid w:val="00B13F93"/>
    <w:rsid w:val="00B1417C"/>
    <w:rsid w:val="00B1485A"/>
    <w:rsid w:val="00B15691"/>
    <w:rsid w:val="00B159A4"/>
    <w:rsid w:val="00B161CB"/>
    <w:rsid w:val="00B20094"/>
    <w:rsid w:val="00B20528"/>
    <w:rsid w:val="00B20F35"/>
    <w:rsid w:val="00B23109"/>
    <w:rsid w:val="00B23BB3"/>
    <w:rsid w:val="00B25987"/>
    <w:rsid w:val="00B27068"/>
    <w:rsid w:val="00B31794"/>
    <w:rsid w:val="00B32831"/>
    <w:rsid w:val="00B33B3D"/>
    <w:rsid w:val="00B36343"/>
    <w:rsid w:val="00B37482"/>
    <w:rsid w:val="00B4014B"/>
    <w:rsid w:val="00B406E7"/>
    <w:rsid w:val="00B40EA2"/>
    <w:rsid w:val="00B41117"/>
    <w:rsid w:val="00B425D8"/>
    <w:rsid w:val="00B4428E"/>
    <w:rsid w:val="00B44955"/>
    <w:rsid w:val="00B46BBF"/>
    <w:rsid w:val="00B505FE"/>
    <w:rsid w:val="00B506B5"/>
    <w:rsid w:val="00B507A3"/>
    <w:rsid w:val="00B50948"/>
    <w:rsid w:val="00B5337D"/>
    <w:rsid w:val="00B53598"/>
    <w:rsid w:val="00B538D9"/>
    <w:rsid w:val="00B53A76"/>
    <w:rsid w:val="00B54EFF"/>
    <w:rsid w:val="00B624F7"/>
    <w:rsid w:val="00B62667"/>
    <w:rsid w:val="00B64269"/>
    <w:rsid w:val="00B65034"/>
    <w:rsid w:val="00B6567C"/>
    <w:rsid w:val="00B65AEA"/>
    <w:rsid w:val="00B66B22"/>
    <w:rsid w:val="00B72FED"/>
    <w:rsid w:val="00B73E9F"/>
    <w:rsid w:val="00B7640F"/>
    <w:rsid w:val="00B77282"/>
    <w:rsid w:val="00B81E4B"/>
    <w:rsid w:val="00B8215D"/>
    <w:rsid w:val="00B83B1F"/>
    <w:rsid w:val="00B843DA"/>
    <w:rsid w:val="00B85846"/>
    <w:rsid w:val="00B90924"/>
    <w:rsid w:val="00B90CE2"/>
    <w:rsid w:val="00B92C2E"/>
    <w:rsid w:val="00B93701"/>
    <w:rsid w:val="00B94691"/>
    <w:rsid w:val="00B97870"/>
    <w:rsid w:val="00B979AC"/>
    <w:rsid w:val="00B97B4F"/>
    <w:rsid w:val="00BA07FC"/>
    <w:rsid w:val="00BA133A"/>
    <w:rsid w:val="00BA1F1C"/>
    <w:rsid w:val="00BA555F"/>
    <w:rsid w:val="00BB0B74"/>
    <w:rsid w:val="00BB0C57"/>
    <w:rsid w:val="00BB2B04"/>
    <w:rsid w:val="00BB2DF4"/>
    <w:rsid w:val="00BB3B94"/>
    <w:rsid w:val="00BB73E5"/>
    <w:rsid w:val="00BC4125"/>
    <w:rsid w:val="00BC4ACD"/>
    <w:rsid w:val="00BC4C1F"/>
    <w:rsid w:val="00BC4FAA"/>
    <w:rsid w:val="00BC6AC5"/>
    <w:rsid w:val="00BD0177"/>
    <w:rsid w:val="00BD12B1"/>
    <w:rsid w:val="00BD1F4B"/>
    <w:rsid w:val="00BD29B6"/>
    <w:rsid w:val="00BD3C03"/>
    <w:rsid w:val="00BD4103"/>
    <w:rsid w:val="00BD43DA"/>
    <w:rsid w:val="00BD5BF8"/>
    <w:rsid w:val="00BD7023"/>
    <w:rsid w:val="00BE2498"/>
    <w:rsid w:val="00BE31FC"/>
    <w:rsid w:val="00BE33A2"/>
    <w:rsid w:val="00BE5F41"/>
    <w:rsid w:val="00BF0A70"/>
    <w:rsid w:val="00BF44C2"/>
    <w:rsid w:val="00BF7439"/>
    <w:rsid w:val="00C000E8"/>
    <w:rsid w:val="00C012B2"/>
    <w:rsid w:val="00C01AF9"/>
    <w:rsid w:val="00C02574"/>
    <w:rsid w:val="00C03B32"/>
    <w:rsid w:val="00C03CFF"/>
    <w:rsid w:val="00C1032C"/>
    <w:rsid w:val="00C11C0D"/>
    <w:rsid w:val="00C11F99"/>
    <w:rsid w:val="00C12159"/>
    <w:rsid w:val="00C157A1"/>
    <w:rsid w:val="00C15D63"/>
    <w:rsid w:val="00C15E04"/>
    <w:rsid w:val="00C16D67"/>
    <w:rsid w:val="00C201B9"/>
    <w:rsid w:val="00C22182"/>
    <w:rsid w:val="00C22985"/>
    <w:rsid w:val="00C22D53"/>
    <w:rsid w:val="00C25A3D"/>
    <w:rsid w:val="00C25F41"/>
    <w:rsid w:val="00C32B25"/>
    <w:rsid w:val="00C333F0"/>
    <w:rsid w:val="00C33434"/>
    <w:rsid w:val="00C33869"/>
    <w:rsid w:val="00C33E3E"/>
    <w:rsid w:val="00C348EE"/>
    <w:rsid w:val="00C34AEB"/>
    <w:rsid w:val="00C360F2"/>
    <w:rsid w:val="00C40038"/>
    <w:rsid w:val="00C42937"/>
    <w:rsid w:val="00C43C71"/>
    <w:rsid w:val="00C454DF"/>
    <w:rsid w:val="00C47A55"/>
    <w:rsid w:val="00C47B99"/>
    <w:rsid w:val="00C50E9F"/>
    <w:rsid w:val="00C524E4"/>
    <w:rsid w:val="00C52CA9"/>
    <w:rsid w:val="00C5375E"/>
    <w:rsid w:val="00C53A15"/>
    <w:rsid w:val="00C53E0C"/>
    <w:rsid w:val="00C549C9"/>
    <w:rsid w:val="00C56B42"/>
    <w:rsid w:val="00C6022A"/>
    <w:rsid w:val="00C60DFD"/>
    <w:rsid w:val="00C62313"/>
    <w:rsid w:val="00C6555C"/>
    <w:rsid w:val="00C65AD0"/>
    <w:rsid w:val="00C664FC"/>
    <w:rsid w:val="00C720C1"/>
    <w:rsid w:val="00C730A2"/>
    <w:rsid w:val="00C73E02"/>
    <w:rsid w:val="00C770C0"/>
    <w:rsid w:val="00C77F2B"/>
    <w:rsid w:val="00C80F94"/>
    <w:rsid w:val="00C82627"/>
    <w:rsid w:val="00C826CE"/>
    <w:rsid w:val="00C828B5"/>
    <w:rsid w:val="00C83439"/>
    <w:rsid w:val="00C83950"/>
    <w:rsid w:val="00C87859"/>
    <w:rsid w:val="00C90F16"/>
    <w:rsid w:val="00C91DAE"/>
    <w:rsid w:val="00C91FBE"/>
    <w:rsid w:val="00C925AA"/>
    <w:rsid w:val="00C94837"/>
    <w:rsid w:val="00CA0C4B"/>
    <w:rsid w:val="00CA16A9"/>
    <w:rsid w:val="00CA1F3D"/>
    <w:rsid w:val="00CA329C"/>
    <w:rsid w:val="00CA503B"/>
    <w:rsid w:val="00CA5322"/>
    <w:rsid w:val="00CA619F"/>
    <w:rsid w:val="00CA683B"/>
    <w:rsid w:val="00CA6C62"/>
    <w:rsid w:val="00CA7649"/>
    <w:rsid w:val="00CB4C5E"/>
    <w:rsid w:val="00CB4DD4"/>
    <w:rsid w:val="00CB5019"/>
    <w:rsid w:val="00CB5B94"/>
    <w:rsid w:val="00CB7211"/>
    <w:rsid w:val="00CC0FA7"/>
    <w:rsid w:val="00CC110D"/>
    <w:rsid w:val="00CC564E"/>
    <w:rsid w:val="00CC5681"/>
    <w:rsid w:val="00CC5796"/>
    <w:rsid w:val="00CC6E44"/>
    <w:rsid w:val="00CC7316"/>
    <w:rsid w:val="00CC7EAC"/>
    <w:rsid w:val="00CD03DA"/>
    <w:rsid w:val="00CD0D7B"/>
    <w:rsid w:val="00CD3CF6"/>
    <w:rsid w:val="00CD55DB"/>
    <w:rsid w:val="00CD5822"/>
    <w:rsid w:val="00CD58F6"/>
    <w:rsid w:val="00CD6E06"/>
    <w:rsid w:val="00CD727D"/>
    <w:rsid w:val="00CD77D9"/>
    <w:rsid w:val="00CE0AD2"/>
    <w:rsid w:val="00CE26FF"/>
    <w:rsid w:val="00CE3704"/>
    <w:rsid w:val="00CE3868"/>
    <w:rsid w:val="00CF00E7"/>
    <w:rsid w:val="00CF0280"/>
    <w:rsid w:val="00CF121F"/>
    <w:rsid w:val="00CF40A7"/>
    <w:rsid w:val="00CF5263"/>
    <w:rsid w:val="00CF76B7"/>
    <w:rsid w:val="00D0057D"/>
    <w:rsid w:val="00D01539"/>
    <w:rsid w:val="00D02583"/>
    <w:rsid w:val="00D02E42"/>
    <w:rsid w:val="00D02FE7"/>
    <w:rsid w:val="00D03570"/>
    <w:rsid w:val="00D04BC2"/>
    <w:rsid w:val="00D0525C"/>
    <w:rsid w:val="00D05F7A"/>
    <w:rsid w:val="00D05F9F"/>
    <w:rsid w:val="00D066D6"/>
    <w:rsid w:val="00D06772"/>
    <w:rsid w:val="00D10AA2"/>
    <w:rsid w:val="00D121A8"/>
    <w:rsid w:val="00D124C6"/>
    <w:rsid w:val="00D129FD"/>
    <w:rsid w:val="00D13C65"/>
    <w:rsid w:val="00D14DC2"/>
    <w:rsid w:val="00D16468"/>
    <w:rsid w:val="00D17B81"/>
    <w:rsid w:val="00D17CE9"/>
    <w:rsid w:val="00D2106E"/>
    <w:rsid w:val="00D213DB"/>
    <w:rsid w:val="00D21AE1"/>
    <w:rsid w:val="00D22765"/>
    <w:rsid w:val="00D22905"/>
    <w:rsid w:val="00D24743"/>
    <w:rsid w:val="00D24BBA"/>
    <w:rsid w:val="00D2544B"/>
    <w:rsid w:val="00D26433"/>
    <w:rsid w:val="00D27FF7"/>
    <w:rsid w:val="00D3275C"/>
    <w:rsid w:val="00D33917"/>
    <w:rsid w:val="00D348AC"/>
    <w:rsid w:val="00D34EAA"/>
    <w:rsid w:val="00D36521"/>
    <w:rsid w:val="00D36630"/>
    <w:rsid w:val="00D36688"/>
    <w:rsid w:val="00D370C8"/>
    <w:rsid w:val="00D37634"/>
    <w:rsid w:val="00D41970"/>
    <w:rsid w:val="00D42CE7"/>
    <w:rsid w:val="00D466AB"/>
    <w:rsid w:val="00D50A1D"/>
    <w:rsid w:val="00D54DCA"/>
    <w:rsid w:val="00D61D1E"/>
    <w:rsid w:val="00D622A2"/>
    <w:rsid w:val="00D66C42"/>
    <w:rsid w:val="00D6725B"/>
    <w:rsid w:val="00D674BA"/>
    <w:rsid w:val="00D67FF0"/>
    <w:rsid w:val="00D70105"/>
    <w:rsid w:val="00D752E3"/>
    <w:rsid w:val="00D75494"/>
    <w:rsid w:val="00D76849"/>
    <w:rsid w:val="00D77D0F"/>
    <w:rsid w:val="00D82769"/>
    <w:rsid w:val="00D8471B"/>
    <w:rsid w:val="00D86B86"/>
    <w:rsid w:val="00D90F0C"/>
    <w:rsid w:val="00D91063"/>
    <w:rsid w:val="00D926BE"/>
    <w:rsid w:val="00D92A1E"/>
    <w:rsid w:val="00D93F9A"/>
    <w:rsid w:val="00D94511"/>
    <w:rsid w:val="00D94756"/>
    <w:rsid w:val="00D94FF4"/>
    <w:rsid w:val="00D958F5"/>
    <w:rsid w:val="00D96FB7"/>
    <w:rsid w:val="00D97C62"/>
    <w:rsid w:val="00DA0E61"/>
    <w:rsid w:val="00DA1A0C"/>
    <w:rsid w:val="00DA36AF"/>
    <w:rsid w:val="00DA3778"/>
    <w:rsid w:val="00DA3D68"/>
    <w:rsid w:val="00DA3E87"/>
    <w:rsid w:val="00DA5AEC"/>
    <w:rsid w:val="00DA7E05"/>
    <w:rsid w:val="00DB1F57"/>
    <w:rsid w:val="00DB284C"/>
    <w:rsid w:val="00DB2A99"/>
    <w:rsid w:val="00DB5AAF"/>
    <w:rsid w:val="00DB645F"/>
    <w:rsid w:val="00DC1504"/>
    <w:rsid w:val="00DC33E8"/>
    <w:rsid w:val="00DC347D"/>
    <w:rsid w:val="00DC35B3"/>
    <w:rsid w:val="00DC6EFA"/>
    <w:rsid w:val="00DC7942"/>
    <w:rsid w:val="00DD0C9E"/>
    <w:rsid w:val="00DD11D6"/>
    <w:rsid w:val="00DD1477"/>
    <w:rsid w:val="00DD1F1A"/>
    <w:rsid w:val="00DD3AF1"/>
    <w:rsid w:val="00DD5050"/>
    <w:rsid w:val="00DD505E"/>
    <w:rsid w:val="00DD5E70"/>
    <w:rsid w:val="00DD6851"/>
    <w:rsid w:val="00DE0053"/>
    <w:rsid w:val="00DE08C3"/>
    <w:rsid w:val="00DE4A96"/>
    <w:rsid w:val="00DE6551"/>
    <w:rsid w:val="00DE72A6"/>
    <w:rsid w:val="00DF0879"/>
    <w:rsid w:val="00DF1D7A"/>
    <w:rsid w:val="00DF271D"/>
    <w:rsid w:val="00DF3CC2"/>
    <w:rsid w:val="00DF5046"/>
    <w:rsid w:val="00DF5FD6"/>
    <w:rsid w:val="00E0122D"/>
    <w:rsid w:val="00E0190B"/>
    <w:rsid w:val="00E0278D"/>
    <w:rsid w:val="00E02922"/>
    <w:rsid w:val="00E030A3"/>
    <w:rsid w:val="00E0550A"/>
    <w:rsid w:val="00E05C80"/>
    <w:rsid w:val="00E0674E"/>
    <w:rsid w:val="00E074DD"/>
    <w:rsid w:val="00E1740F"/>
    <w:rsid w:val="00E17878"/>
    <w:rsid w:val="00E2001A"/>
    <w:rsid w:val="00E20527"/>
    <w:rsid w:val="00E212EB"/>
    <w:rsid w:val="00E2132D"/>
    <w:rsid w:val="00E214F2"/>
    <w:rsid w:val="00E21801"/>
    <w:rsid w:val="00E2251A"/>
    <w:rsid w:val="00E22A2C"/>
    <w:rsid w:val="00E22C29"/>
    <w:rsid w:val="00E245FA"/>
    <w:rsid w:val="00E26720"/>
    <w:rsid w:val="00E26E47"/>
    <w:rsid w:val="00E27876"/>
    <w:rsid w:val="00E31AC2"/>
    <w:rsid w:val="00E31C80"/>
    <w:rsid w:val="00E3289B"/>
    <w:rsid w:val="00E329F2"/>
    <w:rsid w:val="00E32A61"/>
    <w:rsid w:val="00E33D5B"/>
    <w:rsid w:val="00E33D85"/>
    <w:rsid w:val="00E35548"/>
    <w:rsid w:val="00E37525"/>
    <w:rsid w:val="00E41AB9"/>
    <w:rsid w:val="00E448A8"/>
    <w:rsid w:val="00E4602F"/>
    <w:rsid w:val="00E50DE7"/>
    <w:rsid w:val="00E51D34"/>
    <w:rsid w:val="00E532B1"/>
    <w:rsid w:val="00E543B6"/>
    <w:rsid w:val="00E548E2"/>
    <w:rsid w:val="00E55725"/>
    <w:rsid w:val="00E55967"/>
    <w:rsid w:val="00E5639C"/>
    <w:rsid w:val="00E56A47"/>
    <w:rsid w:val="00E56C3D"/>
    <w:rsid w:val="00E60683"/>
    <w:rsid w:val="00E62121"/>
    <w:rsid w:val="00E6396B"/>
    <w:rsid w:val="00E64A15"/>
    <w:rsid w:val="00E671FC"/>
    <w:rsid w:val="00E72CDF"/>
    <w:rsid w:val="00E72EF4"/>
    <w:rsid w:val="00E72F63"/>
    <w:rsid w:val="00E73973"/>
    <w:rsid w:val="00E75198"/>
    <w:rsid w:val="00E80D8A"/>
    <w:rsid w:val="00E85110"/>
    <w:rsid w:val="00E900A6"/>
    <w:rsid w:val="00E92986"/>
    <w:rsid w:val="00E92BD7"/>
    <w:rsid w:val="00E92EB1"/>
    <w:rsid w:val="00E93DA5"/>
    <w:rsid w:val="00E95C3F"/>
    <w:rsid w:val="00E96909"/>
    <w:rsid w:val="00E97A91"/>
    <w:rsid w:val="00EA2648"/>
    <w:rsid w:val="00EA5F9E"/>
    <w:rsid w:val="00EB0D7A"/>
    <w:rsid w:val="00EB0EF2"/>
    <w:rsid w:val="00EB41B6"/>
    <w:rsid w:val="00EB44DB"/>
    <w:rsid w:val="00EB6BDE"/>
    <w:rsid w:val="00EB7D0C"/>
    <w:rsid w:val="00EC1A38"/>
    <w:rsid w:val="00EC2591"/>
    <w:rsid w:val="00EC26D6"/>
    <w:rsid w:val="00EC32DB"/>
    <w:rsid w:val="00EC543E"/>
    <w:rsid w:val="00EC63C1"/>
    <w:rsid w:val="00ED07AE"/>
    <w:rsid w:val="00ED1B78"/>
    <w:rsid w:val="00ED3579"/>
    <w:rsid w:val="00ED41DB"/>
    <w:rsid w:val="00ED456D"/>
    <w:rsid w:val="00ED4EAD"/>
    <w:rsid w:val="00ED722A"/>
    <w:rsid w:val="00EE0D86"/>
    <w:rsid w:val="00EE0E28"/>
    <w:rsid w:val="00EE104C"/>
    <w:rsid w:val="00EE1065"/>
    <w:rsid w:val="00EE15AD"/>
    <w:rsid w:val="00EE56C0"/>
    <w:rsid w:val="00EE591C"/>
    <w:rsid w:val="00EE5D7F"/>
    <w:rsid w:val="00EE68C1"/>
    <w:rsid w:val="00EE754B"/>
    <w:rsid w:val="00EE769C"/>
    <w:rsid w:val="00EF189D"/>
    <w:rsid w:val="00EF35D8"/>
    <w:rsid w:val="00EF426C"/>
    <w:rsid w:val="00EF4835"/>
    <w:rsid w:val="00EF588F"/>
    <w:rsid w:val="00EF7837"/>
    <w:rsid w:val="00F01B6A"/>
    <w:rsid w:val="00F02731"/>
    <w:rsid w:val="00F028D7"/>
    <w:rsid w:val="00F02D61"/>
    <w:rsid w:val="00F02E9E"/>
    <w:rsid w:val="00F037BD"/>
    <w:rsid w:val="00F074F8"/>
    <w:rsid w:val="00F07CF8"/>
    <w:rsid w:val="00F104B9"/>
    <w:rsid w:val="00F10F59"/>
    <w:rsid w:val="00F11018"/>
    <w:rsid w:val="00F11273"/>
    <w:rsid w:val="00F12956"/>
    <w:rsid w:val="00F15562"/>
    <w:rsid w:val="00F16F76"/>
    <w:rsid w:val="00F20849"/>
    <w:rsid w:val="00F20A01"/>
    <w:rsid w:val="00F24817"/>
    <w:rsid w:val="00F32C8A"/>
    <w:rsid w:val="00F32D40"/>
    <w:rsid w:val="00F32D80"/>
    <w:rsid w:val="00F334A7"/>
    <w:rsid w:val="00F33DAC"/>
    <w:rsid w:val="00F42D37"/>
    <w:rsid w:val="00F43E6A"/>
    <w:rsid w:val="00F44306"/>
    <w:rsid w:val="00F46A45"/>
    <w:rsid w:val="00F47F87"/>
    <w:rsid w:val="00F5093A"/>
    <w:rsid w:val="00F51356"/>
    <w:rsid w:val="00F525D6"/>
    <w:rsid w:val="00F5262D"/>
    <w:rsid w:val="00F5317C"/>
    <w:rsid w:val="00F532A6"/>
    <w:rsid w:val="00F548BB"/>
    <w:rsid w:val="00F55624"/>
    <w:rsid w:val="00F5574F"/>
    <w:rsid w:val="00F55C0C"/>
    <w:rsid w:val="00F56063"/>
    <w:rsid w:val="00F56D17"/>
    <w:rsid w:val="00F57F56"/>
    <w:rsid w:val="00F61E49"/>
    <w:rsid w:val="00F63103"/>
    <w:rsid w:val="00F64B6E"/>
    <w:rsid w:val="00F67D97"/>
    <w:rsid w:val="00F705E5"/>
    <w:rsid w:val="00F7096C"/>
    <w:rsid w:val="00F7225B"/>
    <w:rsid w:val="00F754E3"/>
    <w:rsid w:val="00F76336"/>
    <w:rsid w:val="00F810C6"/>
    <w:rsid w:val="00F83804"/>
    <w:rsid w:val="00F843D6"/>
    <w:rsid w:val="00F84D46"/>
    <w:rsid w:val="00F85E68"/>
    <w:rsid w:val="00F86F1C"/>
    <w:rsid w:val="00F87DEB"/>
    <w:rsid w:val="00F87E56"/>
    <w:rsid w:val="00F9031E"/>
    <w:rsid w:val="00F92428"/>
    <w:rsid w:val="00F9327E"/>
    <w:rsid w:val="00F9587A"/>
    <w:rsid w:val="00FA158D"/>
    <w:rsid w:val="00FA3271"/>
    <w:rsid w:val="00FA4FF3"/>
    <w:rsid w:val="00FA518A"/>
    <w:rsid w:val="00FA5F3D"/>
    <w:rsid w:val="00FA740D"/>
    <w:rsid w:val="00FA7E0D"/>
    <w:rsid w:val="00FA7E17"/>
    <w:rsid w:val="00FB071B"/>
    <w:rsid w:val="00FB11AD"/>
    <w:rsid w:val="00FB19BE"/>
    <w:rsid w:val="00FB3649"/>
    <w:rsid w:val="00FB73B8"/>
    <w:rsid w:val="00FC022D"/>
    <w:rsid w:val="00FC2B83"/>
    <w:rsid w:val="00FC5B40"/>
    <w:rsid w:val="00FC67D5"/>
    <w:rsid w:val="00FD000E"/>
    <w:rsid w:val="00FD3937"/>
    <w:rsid w:val="00FD76B3"/>
    <w:rsid w:val="00FD7D81"/>
    <w:rsid w:val="00FE197E"/>
    <w:rsid w:val="00FE2341"/>
    <w:rsid w:val="00FE38FA"/>
    <w:rsid w:val="00FE3948"/>
    <w:rsid w:val="00FE401F"/>
    <w:rsid w:val="00FE5DFD"/>
    <w:rsid w:val="00FE75C8"/>
    <w:rsid w:val="00FF1822"/>
    <w:rsid w:val="00FF4479"/>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semiHidden/>
    <w:unhideWhenUsed/>
    <w:rsid w:val="008F672B"/>
    <w:rPr>
      <w:color w:val="800080" w:themeColor="followedHyperlink"/>
      <w:u w:val="single"/>
    </w:rPr>
  </w:style>
  <w:style w:type="character" w:customStyle="1" w:styleId="Heading1Char">
    <w:name w:val="Heading 1 Char"/>
    <w:basedOn w:val="DefaultParagraphFont"/>
    <w:link w:val="Heading1"/>
    <w:uiPriority w:val="99"/>
    <w:rsid w:val="008377FD"/>
    <w:rPr>
      <w:rFonts w:ascii="Calibri Light" w:eastAsia="Times New Roman" w:hAnsi="Calibri Light" w:cs="Calibri Light"/>
      <w:color w:val="2F5496"/>
      <w:sz w:val="32"/>
      <w:szCs w:val="32"/>
      <w:lang w:eastAsia="en-US"/>
    </w:rPr>
  </w:style>
  <w:style w:type="character" w:customStyle="1" w:styleId="Heading2Char">
    <w:name w:val="Heading 2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semiHidden/>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semiHidden/>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semiHidden/>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semiHidden/>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character" w:customStyle="1" w:styleId="rvts8">
    <w:name w:val="rvts8"/>
    <w:basedOn w:val="DefaultParagraphFont"/>
    <w:rsid w:val="003517EE"/>
  </w:style>
  <w:style w:type="character" w:customStyle="1" w:styleId="rvts10">
    <w:name w:val="rvts10"/>
    <w:basedOn w:val="DefaultParagraphFont"/>
    <w:rsid w:val="003517EE"/>
  </w:style>
  <w:style w:type="character" w:customStyle="1" w:styleId="rvts7">
    <w:name w:val="rvts7"/>
    <w:basedOn w:val="DefaultParagraphFont"/>
    <w:rsid w:val="002A14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6928">
      <w:bodyDiv w:val="1"/>
      <w:marLeft w:val="0"/>
      <w:marRight w:val="0"/>
      <w:marTop w:val="0"/>
      <w:marBottom w:val="0"/>
      <w:divBdr>
        <w:top w:val="none" w:sz="0" w:space="0" w:color="auto"/>
        <w:left w:val="none" w:sz="0" w:space="0" w:color="auto"/>
        <w:bottom w:val="none" w:sz="0" w:space="0" w:color="auto"/>
        <w:right w:val="none" w:sz="0" w:space="0" w:color="auto"/>
      </w:divBdr>
    </w:div>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545411745">
      <w:bodyDiv w:val="1"/>
      <w:marLeft w:val="0"/>
      <w:marRight w:val="0"/>
      <w:marTop w:val="0"/>
      <w:marBottom w:val="0"/>
      <w:divBdr>
        <w:top w:val="none" w:sz="0" w:space="0" w:color="auto"/>
        <w:left w:val="none" w:sz="0" w:space="0" w:color="auto"/>
        <w:bottom w:val="none" w:sz="0" w:space="0" w:color="auto"/>
        <w:right w:val="none" w:sz="0" w:space="0" w:color="auto"/>
      </w:divBdr>
    </w:div>
    <w:div w:id="1150561247">
      <w:bodyDiv w:val="1"/>
      <w:marLeft w:val="0"/>
      <w:marRight w:val="0"/>
      <w:marTop w:val="0"/>
      <w:marBottom w:val="0"/>
      <w:divBdr>
        <w:top w:val="none" w:sz="0" w:space="0" w:color="auto"/>
        <w:left w:val="none" w:sz="0" w:space="0" w:color="auto"/>
        <w:bottom w:val="none" w:sz="0" w:space="0" w:color="auto"/>
        <w:right w:val="none" w:sz="0" w:space="0" w:color="auto"/>
      </w:divBdr>
    </w:div>
    <w:div w:id="1546135639">
      <w:bodyDiv w:val="1"/>
      <w:marLeft w:val="0"/>
      <w:marRight w:val="0"/>
      <w:marTop w:val="0"/>
      <w:marBottom w:val="0"/>
      <w:divBdr>
        <w:top w:val="none" w:sz="0" w:space="0" w:color="auto"/>
        <w:left w:val="none" w:sz="0" w:space="0" w:color="auto"/>
        <w:bottom w:val="none" w:sz="0" w:space="0" w:color="auto"/>
        <w:right w:val="none" w:sz="0" w:space="0" w:color="auto"/>
      </w:divBdr>
    </w:div>
    <w:div w:id="1773666803">
      <w:bodyDiv w:val="1"/>
      <w:marLeft w:val="0"/>
      <w:marRight w:val="0"/>
      <w:marTop w:val="0"/>
      <w:marBottom w:val="0"/>
      <w:divBdr>
        <w:top w:val="none" w:sz="0" w:space="0" w:color="auto"/>
        <w:left w:val="none" w:sz="0" w:space="0" w:color="auto"/>
        <w:bottom w:val="none" w:sz="0" w:space="0" w:color="auto"/>
        <w:right w:val="none" w:sz="0" w:space="0" w:color="auto"/>
      </w:divBdr>
    </w:div>
    <w:div w:id="1909149346">
      <w:bodyDiv w:val="1"/>
      <w:marLeft w:val="0"/>
      <w:marRight w:val="0"/>
      <w:marTop w:val="0"/>
      <w:marBottom w:val="0"/>
      <w:divBdr>
        <w:top w:val="none" w:sz="0" w:space="0" w:color="auto"/>
        <w:left w:val="none" w:sz="0" w:space="0" w:color="auto"/>
        <w:bottom w:val="none" w:sz="0" w:space="0" w:color="auto"/>
        <w:right w:val="none" w:sz="0" w:space="0" w:color="auto"/>
      </w:divBdr>
    </w:div>
    <w:div w:id="1960603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ccrs-pmb.ro/2022/06/organizare-concursuri/" TargetMode="External"/><Relationship Id="rId13" Type="http://schemas.openxmlformats.org/officeDocument/2006/relationships/hyperlink" Target="https://amccrs-pmb.ro/2022/06/organizare-concursuri/"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mccrs-pmb.ro/2022/06/organizare-concursuri/" TargetMode="External"/><Relationship Id="rId17" Type="http://schemas.openxmlformats.org/officeDocument/2006/relationships/hyperlink" Target="https://lege5.ro/App/Document/ge2dsmrugq4dm/ordinul-nr-921-2024-pentru-modificarea-si-completarea-normelor-metodologice-de-aplicare-a-prevederilor-legii-nr-212-2022-privind-unele-masuri-pentru-reducerea-riscului-seismic-al-cladirilor-privind-de" TargetMode="External"/><Relationship Id="rId2" Type="http://schemas.openxmlformats.org/officeDocument/2006/relationships/numbering" Target="numbering.xml"/><Relationship Id="rId16" Type="http://schemas.openxmlformats.org/officeDocument/2006/relationships/hyperlink" Target="https://legislatie.just.ro/Public/DetaliiDocumentAfis/4735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mccrs-pmb.ro/2022/06/organizare-concursuri/" TargetMode="External"/><Relationship Id="rId5" Type="http://schemas.openxmlformats.org/officeDocument/2006/relationships/webSettings" Target="webSettings.xml"/><Relationship Id="rId15" Type="http://schemas.openxmlformats.org/officeDocument/2006/relationships/hyperlink" Target="https://amccrs-pmb.ro/2022/06/organizare-concursuri/" TargetMode="External"/><Relationship Id="rId10" Type="http://schemas.openxmlformats.org/officeDocument/2006/relationships/hyperlink" Target="https://amccrs-pmb.ro/2022/06/organizare-concursuri/"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mccrs-pmb.ro/2022/06/organizare-concursuri/" TargetMode="External"/><Relationship Id="rId14" Type="http://schemas.openxmlformats.org/officeDocument/2006/relationships/hyperlink" Target="https://amccrs-pmb.ro/2022/06/organizare-concursuri/"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cid:image002.jpg@01DAF49C.A5932390" TargetMode="External"/><Relationship Id="rId5" Type="http://schemas.openxmlformats.org/officeDocument/2006/relationships/image" Target="media/image2.jpe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808</TotalTime>
  <Pages>6</Pages>
  <Words>2841</Words>
  <Characters>16195</Characters>
  <Application>Microsoft Office Word</Application>
  <DocSecurity>0</DocSecurity>
  <Lines>134</Lines>
  <Paragraphs>37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Valentina Simion</cp:lastModifiedBy>
  <cp:revision>449</cp:revision>
  <cp:lastPrinted>2024-02-27T12:13:00Z</cp:lastPrinted>
  <dcterms:created xsi:type="dcterms:W3CDTF">2021-10-06T07:21:00Z</dcterms:created>
  <dcterms:modified xsi:type="dcterms:W3CDTF">2025-03-17T07:07:00Z</dcterms:modified>
</cp:coreProperties>
</file>