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C59D9" w14:textId="11674A90" w:rsidR="002A148F" w:rsidRDefault="002A148F" w:rsidP="002A148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A148F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10F1F" wp14:editId="78EDE55C">
                <wp:simplePos x="0" y="0"/>
                <wp:positionH relativeFrom="column">
                  <wp:posOffset>-685800</wp:posOffset>
                </wp:positionH>
                <wp:positionV relativeFrom="paragraph">
                  <wp:posOffset>138430</wp:posOffset>
                </wp:positionV>
                <wp:extent cx="7172325" cy="0"/>
                <wp:effectExtent l="9525" t="10795" r="9525" b="8255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E77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54pt;margin-top:10.9pt;width:56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"/>
            </w:pict>
          </mc:Fallback>
        </mc:AlternateContent>
      </w:r>
      <w:r w:rsidRPr="002A148F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4F71A" wp14:editId="5D0883E0">
                <wp:simplePos x="0" y="0"/>
                <wp:positionH relativeFrom="column">
                  <wp:posOffset>-685800</wp:posOffset>
                </wp:positionH>
                <wp:positionV relativeFrom="paragraph">
                  <wp:posOffset>217170</wp:posOffset>
                </wp:positionV>
                <wp:extent cx="7172325" cy="0"/>
                <wp:effectExtent l="19050" t="22860" r="19050" b="1524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7D5C7" id="AutoShape 2" o:spid="_x0000_s1026" type="#_x0000_t32" style="position:absolute;margin-left:-54pt;margin-top:17.1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" strokecolor="black [3213]" strokeweight="2.25pt">
                <v:shadow color="#7f7f7f [1601]" opacity=".5" offset="1pt"/>
              </v:shape>
            </w:pict>
          </mc:Fallback>
        </mc:AlternateContent>
      </w:r>
    </w:p>
    <w:p w14:paraId="2EEF7B8A" w14:textId="77777777" w:rsidR="00730366" w:rsidRPr="002A148F" w:rsidRDefault="00730366" w:rsidP="002A148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C368D4B" w14:textId="6981F7D8" w:rsidR="00952055" w:rsidRPr="00952055" w:rsidRDefault="00952055" w:rsidP="00952055">
      <w:pPr>
        <w:spacing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952055">
        <w:rPr>
          <w:rFonts w:ascii="Times New Roman" w:hAnsi="Times New Roman" w:cs="Times New Roman"/>
          <w:b/>
          <w:iCs/>
          <w:sz w:val="24"/>
          <w:szCs w:val="24"/>
        </w:rPr>
        <w:t>Nr.191/12077/22.11.2024</w:t>
      </w:r>
    </w:p>
    <w:p w14:paraId="001FCA18" w14:textId="41DDFCC3" w:rsidR="002A148F" w:rsidRPr="002A148F" w:rsidRDefault="002A148F" w:rsidP="002A148F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iCs/>
          <w:sz w:val="24"/>
          <w:szCs w:val="24"/>
          <w:u w:val="single"/>
        </w:rPr>
        <w:t>ANUNŢ</w:t>
      </w:r>
    </w:p>
    <w:p w14:paraId="5E989F5B" w14:textId="77777777" w:rsidR="002A148F" w:rsidRPr="002A148F" w:rsidRDefault="002A148F" w:rsidP="002A148F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eastAsia="en-GB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ADMINISTRAȚIA MUNICIPALĂ PENTRU CONSOLIDAREA CLĂDIRILOR CU RISC SEISMIC</w:t>
      </w:r>
    </w:p>
    <w:p w14:paraId="20265F72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48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cu sediul </w:t>
      </w:r>
      <w:r w:rsidRPr="002A148F">
        <w:rPr>
          <w:rFonts w:ascii="Times New Roman" w:hAnsi="Times New Roman" w:cs="Times New Roman"/>
          <w:b/>
          <w:sz w:val="24"/>
          <w:szCs w:val="24"/>
        </w:rPr>
        <w:t xml:space="preserve">în Calea Vitan nr. 6-6A, Sector 3, Phoenix </w:t>
      </w:r>
      <w:proofErr w:type="spellStart"/>
      <w:r w:rsidRPr="002A148F">
        <w:rPr>
          <w:rFonts w:ascii="Times New Roman" w:hAnsi="Times New Roman" w:cs="Times New Roman"/>
          <w:b/>
          <w:sz w:val="24"/>
          <w:szCs w:val="24"/>
        </w:rPr>
        <w:t>Tower</w:t>
      </w:r>
      <w:proofErr w:type="spellEnd"/>
      <w:r w:rsidRPr="002A148F">
        <w:rPr>
          <w:rFonts w:ascii="Times New Roman" w:hAnsi="Times New Roman" w:cs="Times New Roman"/>
          <w:b/>
          <w:sz w:val="24"/>
          <w:szCs w:val="24"/>
        </w:rPr>
        <w:t>, etajul 5</w:t>
      </w:r>
    </w:p>
    <w:p w14:paraId="7B28642A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48F">
        <w:rPr>
          <w:rFonts w:ascii="Times New Roman" w:hAnsi="Times New Roman" w:cs="Times New Roman"/>
          <w:b/>
          <w:sz w:val="24"/>
          <w:szCs w:val="24"/>
        </w:rPr>
        <w:t xml:space="preserve">organizează concurs de recrutare, pentru ocuparea pe perioadă nedeterminată, pentru următoarele </w:t>
      </w:r>
      <w:proofErr w:type="spellStart"/>
      <w:r w:rsidRPr="002A148F">
        <w:rPr>
          <w:rFonts w:ascii="Times New Roman" w:hAnsi="Times New Roman" w:cs="Times New Roman"/>
          <w:b/>
          <w:sz w:val="24"/>
          <w:szCs w:val="24"/>
        </w:rPr>
        <w:t>funcţii</w:t>
      </w:r>
      <w:proofErr w:type="spellEnd"/>
      <w:r w:rsidRPr="002A148F">
        <w:rPr>
          <w:rFonts w:ascii="Times New Roman" w:hAnsi="Times New Roman" w:cs="Times New Roman"/>
          <w:b/>
          <w:sz w:val="24"/>
          <w:szCs w:val="24"/>
        </w:rPr>
        <w:t xml:space="preserve"> contractuale de execuție:</w:t>
      </w:r>
    </w:p>
    <w:p w14:paraId="57979199" w14:textId="77777777" w:rsidR="002A148F" w:rsidRPr="002A148F" w:rsidRDefault="002A148F" w:rsidP="002A148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6CB97B9D" w14:textId="77777777" w:rsidR="002A148F" w:rsidRPr="002A148F" w:rsidRDefault="002A148F" w:rsidP="002A148F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(în temeiul </w:t>
      </w:r>
      <w:r w:rsidRPr="002A148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prevederilor art. 18 alin. (1) din Regulamentului-cadru privind organizarea </w:t>
      </w:r>
      <w:proofErr w:type="spellStart"/>
      <w:r w:rsidRPr="002A148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şi</w:t>
      </w:r>
      <w:proofErr w:type="spellEnd"/>
      <w:r w:rsidRPr="002A148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dezvoltarea carierei personalului contractual din sectorul bugetar plătit din fonduri publice, aprobat prin Hotărârea Guvernului nr. 1.336/2022, cu modificările și completările ulterioare) </w:t>
      </w:r>
    </w:p>
    <w:p w14:paraId="22C8187E" w14:textId="77777777" w:rsidR="002A148F" w:rsidRPr="002A148F" w:rsidRDefault="002A148F" w:rsidP="002A148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606752" w14:textId="77777777" w:rsidR="002A148F" w:rsidRPr="002A148F" w:rsidRDefault="002A148F" w:rsidP="002A148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68B4EB" w14:textId="77777777" w:rsidR="002A148F" w:rsidRPr="002A148F" w:rsidRDefault="002A148F" w:rsidP="002A148F">
      <w:pPr>
        <w:pStyle w:val="Listparagraf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/>
          <w:sz w:val="24"/>
          <w:szCs w:val="24"/>
          <w:u w:val="single"/>
        </w:rPr>
        <w:t>1 post de execuție</w:t>
      </w:r>
      <w:r w:rsidRPr="002A148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2A148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 de specialitate, gradul IA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Serviciul Managementul Programelor de Consolidare,</w:t>
      </w:r>
      <w:r w:rsidRPr="002A148F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 xml:space="preserve"> perioadă nedeterminată, cu durata norm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Pr="002A148F">
        <w:rPr>
          <w:rFonts w:ascii="Times New Roman" w:hAnsi="Times New Roman" w:cs="Times New Roman"/>
          <w:sz w:val="24"/>
          <w:szCs w:val="24"/>
        </w:rPr>
        <w:t xml:space="preserve"> de luni până vineri - 08:00–16:00;</w:t>
      </w:r>
    </w:p>
    <w:p w14:paraId="3DF1663A" w14:textId="77777777" w:rsidR="002A148F" w:rsidRPr="002A148F" w:rsidRDefault="002A148F" w:rsidP="002A148F">
      <w:pPr>
        <w:spacing w:after="0" w:line="240" w:lineRule="auto"/>
        <w:ind w:left="1170"/>
        <w:jc w:val="both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p w14:paraId="70EB8427" w14:textId="77777777" w:rsidR="002A148F" w:rsidRPr="002A148F" w:rsidRDefault="002A148F" w:rsidP="002A148F">
      <w:pPr>
        <w:pStyle w:val="Listparagraf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/>
          <w:sz w:val="24"/>
          <w:szCs w:val="24"/>
          <w:u w:val="single"/>
        </w:rPr>
        <w:t>1 post de execuție</w:t>
      </w:r>
      <w:r w:rsidRPr="002A148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2A148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 de specialitate, gradul II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Serviciul Managementul Programelor de Consolidare,</w:t>
      </w:r>
      <w:r w:rsidRPr="002A148F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 xml:space="preserve"> perioadă nedeterminată, cu durata norm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Pr="002A148F">
        <w:rPr>
          <w:rFonts w:ascii="Times New Roman" w:hAnsi="Times New Roman" w:cs="Times New Roman"/>
          <w:sz w:val="24"/>
          <w:szCs w:val="24"/>
        </w:rPr>
        <w:t xml:space="preserve"> de luni până vineri - 08:00–16:00.</w:t>
      </w:r>
    </w:p>
    <w:p w14:paraId="1639B824" w14:textId="77777777" w:rsidR="002A148F" w:rsidRPr="002A148F" w:rsidRDefault="002A148F" w:rsidP="002A148F">
      <w:pPr>
        <w:spacing w:after="0" w:line="240" w:lineRule="auto"/>
        <w:ind w:left="11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B857DA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CALENDARUL DE DESFĂȘURARE A CONCURSULUI</w:t>
      </w:r>
    </w:p>
    <w:p w14:paraId="470F4499" w14:textId="77777777" w:rsidR="002A148F" w:rsidRPr="002A148F" w:rsidRDefault="002A148F" w:rsidP="002A148F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9355" w:type="dxa"/>
        <w:tblInd w:w="279" w:type="dxa"/>
        <w:tblLook w:val="04A0" w:firstRow="1" w:lastRow="0" w:firstColumn="1" w:lastColumn="0" w:noHBand="0" w:noVBand="1"/>
      </w:tblPr>
      <w:tblGrid>
        <w:gridCol w:w="3714"/>
        <w:gridCol w:w="5641"/>
      </w:tblGrid>
      <w:tr w:rsidR="002A148F" w:rsidRPr="002A148F" w14:paraId="15AA309F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8BE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Etapa de concurs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137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Data,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ora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locul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2A148F" w:rsidRPr="002A148F" w14:paraId="3703FEDF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F15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Afișarea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anunțului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9B0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25.11.2024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</w:p>
          <w:p w14:paraId="1EF6076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5F86F7C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8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pt-PT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</w:p>
          <w:p w14:paraId="57DC3C5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portalul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posturi.gov.ro</w:t>
            </w:r>
          </w:p>
        </w:tc>
      </w:tr>
      <w:tr w:rsidR="002A148F" w:rsidRPr="002A148F" w14:paraId="4F292BE7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5710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dosarului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EB7B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25.11.2024 – 06.12.2024</w:t>
            </w:r>
          </w:p>
          <w:p w14:paraId="6542CFC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Luni –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vineri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în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intervalul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orar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08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– </w:t>
            </w:r>
            <w:bookmarkStart w:id="0" w:name="_Hlk183156089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15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bookmarkEnd w:id="0"/>
          </w:p>
        </w:tc>
      </w:tr>
      <w:tr w:rsidR="002A148F" w:rsidRPr="002A148F" w14:paraId="4849C252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225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  <w:t>Data limită de depunere a dosarelor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16E1B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06.12.2024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15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</w:p>
        </w:tc>
      </w:tr>
      <w:tr w:rsidR="002A148F" w:rsidRPr="002A148F" w14:paraId="6A48514E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ACB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Selecția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dosarelor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C12B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09.12.2024 – 10.12.2024</w:t>
            </w:r>
          </w:p>
        </w:tc>
      </w:tr>
      <w:tr w:rsidR="002A148F" w:rsidRPr="002A148F" w14:paraId="01E09029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107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rezultatelor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DF4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11.12.2024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2158A74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AMCCRS,</w:t>
            </w:r>
          </w:p>
          <w:p w14:paraId="61151C0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9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2A148F" w:rsidRPr="002A148F" w14:paraId="109CBE1D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7879" w14:textId="77777777" w:rsid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F072C0B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6FD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12.12.2024</w:t>
            </w:r>
          </w:p>
        </w:tc>
      </w:tr>
      <w:tr w:rsidR="002A148F" w:rsidRPr="002A148F" w14:paraId="38C1DAF3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0FC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selecție dosare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792A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13.12.2024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26917F8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36D587A7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0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2A148F" w:rsidRPr="002A148F" w14:paraId="4D392854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9687A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2. Proba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AE5B" w14:textId="5AB71D5B" w:rsid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16.12.2024, </w:t>
            </w:r>
            <w:proofErr w:type="spellStart"/>
            <w:r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</w:t>
            </w:r>
            <w:r w:rsidR="0073036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1</w:t>
            </w:r>
            <w:r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Pr="002A148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fr-FR"/>
              </w:rPr>
              <w:t>,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Vitan nr. 6-6A, Sector 3, Phoenix Tower,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etajul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5</w:t>
            </w:r>
          </w:p>
          <w:p w14:paraId="1E2A061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A148F" w:rsidRPr="002A148F" w14:paraId="54B52FF0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CF54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B20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</w:rPr>
              <w:t>17.12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.2024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77BCC5C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1FFD551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lastRenderedPageBreak/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1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2A148F" w:rsidRPr="002A148F" w14:paraId="5DAE403A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CDDF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Depunere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8561" w14:textId="77777777" w:rsid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18.12.2024</w:t>
            </w:r>
          </w:p>
          <w:p w14:paraId="38CD6356" w14:textId="77777777" w:rsid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14:paraId="10DBDCB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148F" w:rsidRPr="002A148F" w14:paraId="06509053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C75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proba scrisă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2487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19.12.2024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</w:p>
          <w:p w14:paraId="3B57081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14DD3BE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2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2A148F" w:rsidRPr="002A148F" w14:paraId="53834840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6D7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03C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20.12.2024, </w:t>
            </w:r>
            <w:proofErr w:type="spellStart"/>
            <w:r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11</w:t>
            </w:r>
            <w:r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Vitan nr. 6-6A, Sector 3, Phoenix Tower,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etajul</w:t>
            </w:r>
            <w:proofErr w:type="spell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</w:tc>
      </w:tr>
      <w:tr w:rsidR="002A148F" w:rsidRPr="002A148F" w14:paraId="53ED3EAE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951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7FE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23.12.2024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3456CEC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0148764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3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2A148F" w:rsidRPr="002A148F" w14:paraId="52FDEEDB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A735A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Depunere contestații la proba interviu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165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24.12.2024</w:t>
            </w:r>
          </w:p>
        </w:tc>
      </w:tr>
      <w:tr w:rsidR="002A148F" w:rsidRPr="002A148F" w14:paraId="70F50BAA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2CE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 contestații proba interviu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C3C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30.12.2024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4495C71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104D1E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4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2A148F" w:rsidRPr="002A148F" w14:paraId="24BC450E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71E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Afișare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rezultate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finale concurs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134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31.12.2024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1428222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</w:t>
            </w:r>
          </w:p>
          <w:p w14:paraId="62B3BF3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5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</w:tbl>
    <w:p w14:paraId="65B1DEE9" w14:textId="77777777" w:rsidR="002A148F" w:rsidRPr="002A148F" w:rsidRDefault="002A148F" w:rsidP="002A148F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p w14:paraId="73C16CA7" w14:textId="77777777" w:rsidR="002A148F" w:rsidRPr="002A148F" w:rsidRDefault="002A148F" w:rsidP="002A14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Locul de desfășurare a probelor de concurs și depunere a dosarelor de înscriere la concurs: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sediul Administrației Municipale pentru Consolidarea Clădirilor cu Risc Seismic, situat în </w:t>
      </w:r>
      <w:r w:rsidRPr="002A148F">
        <w:rPr>
          <w:rFonts w:ascii="Times New Roman" w:hAnsi="Times New Roman" w:cs="Times New Roman"/>
          <w:bCs/>
          <w:sz w:val="24"/>
          <w:szCs w:val="24"/>
        </w:rPr>
        <w:t xml:space="preserve">Calea Vitan nr. 6-6A, Sector 3, Phoenix </w:t>
      </w:r>
      <w:proofErr w:type="spellStart"/>
      <w:r w:rsidRPr="002A148F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Pr="002A148F">
        <w:rPr>
          <w:rFonts w:ascii="Times New Roman" w:hAnsi="Times New Roman" w:cs="Times New Roman"/>
          <w:bCs/>
          <w:sz w:val="24"/>
          <w:szCs w:val="24"/>
        </w:rPr>
        <w:t>, etajul 5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E7244F7" w14:textId="77777777" w:rsidR="002A148F" w:rsidRPr="002A148F" w:rsidRDefault="002A148F" w:rsidP="002A148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ab/>
        <w:t xml:space="preserve">Relaţii suplimentare la secretarul comisie de concurs, 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Serviciul Resurse Umane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, adresă e-mail resurse@amccrs-pmb.</w:t>
      </w:r>
      <w:proofErr w:type="spellStart"/>
      <w:r w:rsidRPr="002A148F">
        <w:rPr>
          <w:rStyle w:val="Hyperlink"/>
          <w:rFonts w:ascii="Times New Roman" w:hAnsi="Times New Roman" w:cs="Times New Roman"/>
          <w:b/>
          <w:color w:val="000000" w:themeColor="text1"/>
          <w:sz w:val="24"/>
          <w:szCs w:val="24"/>
        </w:rPr>
        <w:t>ro</w:t>
      </w:r>
      <w:proofErr w:type="spellEnd"/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tel.(021)9529/int.4244.</w:t>
      </w:r>
    </w:p>
    <w:p w14:paraId="60CCB323" w14:textId="77777777" w:rsidR="002A148F" w:rsidRPr="002A148F" w:rsidRDefault="002A148F" w:rsidP="002A148F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ab/>
      </w:r>
    </w:p>
    <w:p w14:paraId="280125C6" w14:textId="77777777" w:rsidR="002A148F" w:rsidRPr="002A148F" w:rsidRDefault="002A148F" w:rsidP="002A148F">
      <w:pPr>
        <w:pStyle w:val="Titlu4"/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CONDIŢII GENERALE ȘI CERINȚE SPECIFICE, CONDIȚII SPECIFICE DE PARTICIPARE LA CONCURSUL DE RECRUTARE PENTRU OCUPAREA FUNCŢIILOR CONTRACTUALE DE EXECUȚIE VACANTE</w:t>
      </w:r>
    </w:p>
    <w:p w14:paraId="24C87E4B" w14:textId="77777777" w:rsidR="002A148F" w:rsidRPr="002A148F" w:rsidRDefault="002A148F" w:rsidP="002A148F">
      <w:pPr>
        <w:pStyle w:val="Titlu4"/>
        <w:shd w:val="clear" w:color="auto" w:fill="FFFFFF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AA1CA34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eastAsia="Yu Gothic" w:hAnsi="Times New Roman" w:cs="Times New Roman"/>
          <w:sz w:val="24"/>
          <w:szCs w:val="24"/>
        </w:rPr>
      </w:pP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Candidaţii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trebuie să îndeplinească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condiţiile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generale prevăzute la art. 15 din HG nr. 1336/2022,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condiţiile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specifice prevăzute în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fişa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de post, precum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cerinţele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specifice prevăzute la art. 542 alin. (1)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(2) din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Ordonanţa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de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urgenţă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a Guvernului nr. 57/2019, cu modificările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completările ulterioare:</w:t>
      </w:r>
    </w:p>
    <w:p w14:paraId="6BD70740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</w:p>
    <w:p w14:paraId="333E24B4" w14:textId="77777777" w:rsidR="002A148F" w:rsidRPr="002A148F" w:rsidRDefault="002A148F" w:rsidP="002A148F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 </w:t>
      </w:r>
      <w:proofErr w:type="gramStart"/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GENERALE</w:t>
      </w:r>
      <w:r w:rsidRPr="002A148F">
        <w:rPr>
          <w:rFonts w:ascii="Times New Roman" w:eastAsia="Yu Gothic" w:hAnsi="Times New Roman" w:cs="Times New Roman"/>
          <w:sz w:val="24"/>
          <w:szCs w:val="24"/>
        </w:rPr>
        <w:t>:</w:t>
      </w:r>
      <w:proofErr w:type="gramEnd"/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  <w:t> </w:t>
      </w:r>
    </w:p>
    <w:p w14:paraId="7212CA01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are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română sau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unui alt stat membru al Uniunii Europene, a unui stat parte la Acordul privind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Spaţiul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Economic European (SEE) sau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Confederaţiei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Elveţiene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>;</w:t>
      </w:r>
    </w:p>
    <w:p w14:paraId="55DC868B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cunoaşte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limba română, scris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vorbit;</w:t>
      </w:r>
    </w:p>
    <w:p w14:paraId="082257D8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are capacitate de muncă în conformitate cu prevederile Legii nr. 53/2003 - Codul muncii, republicată, cu modificările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completările ulterioare;</w:t>
      </w:r>
    </w:p>
    <w:p w14:paraId="2890A8AD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are o stare de sănătate corespunzătoare postului pentru care candidează, atestată pe baza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adeverinţei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medicale eliberate de medicul de familie sau de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unităţile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sanitare abilitate;</w:t>
      </w:r>
    </w:p>
    <w:p w14:paraId="50A3B8F5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îndeplineşte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condiţiile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studii, de vechime în specialitate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după caz, alte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condiţii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specifice potrivit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cerinţelor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postului scos la concurs;</w:t>
      </w:r>
    </w:p>
    <w:p w14:paraId="33FB6D1D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lastRenderedPageBreak/>
        <w:t xml:space="preserve">nu a fost condamnată definitiv pentru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unei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contra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securităţii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naţionale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autorităţii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umanităţii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corupţie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sau de serviciu,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fals ori contra înfăptuirii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justiţiei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săvârşite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intenţie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care ar face o persoană candidată la post incompatibilă cu exercitarea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funcţiei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contractuale pentru care candidează, cu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excepţia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situaţiei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în care a intervenit reabilitarea;</w:t>
      </w:r>
    </w:p>
    <w:p w14:paraId="4F95D0C5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nu execută o pedeapsă complementară prin care i-a fost interzisă exercitarea dreptului de a ocupa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funcţia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de a exercita profesia sau meseria ori de 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desfăşura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activitatea de care s-a folosit pentru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faţă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aceasta nu s-a luat măsura de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siguranţă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a interzicerii ocupării unei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funcţii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sau a exercitării unei profesii;</w:t>
      </w:r>
    </w:p>
    <w:p w14:paraId="4176EA3C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24"/>
          <w:szCs w:val="24"/>
          <w14:ligatures w14:val="standard"/>
        </w:rPr>
      </w:pPr>
    </w:p>
    <w:p w14:paraId="0A04E361" w14:textId="77777777" w:rsidR="002A148F" w:rsidRPr="002A148F" w:rsidRDefault="002A148F" w:rsidP="002A148F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CERINȚELE </w:t>
      </w:r>
      <w:proofErr w:type="gramStart"/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SPECIFICE</w:t>
      </w:r>
      <w:r w:rsidRPr="002A148F">
        <w:rPr>
          <w:rFonts w:ascii="Times New Roman" w:eastAsia="Yu Gothic" w:hAnsi="Times New Roman" w:cs="Times New Roman"/>
          <w:i/>
          <w:iCs/>
          <w:sz w:val="24"/>
          <w:szCs w:val="24"/>
          <w:u w:val="single"/>
        </w:rPr>
        <w:t>:</w:t>
      </w:r>
      <w:proofErr w:type="gramEnd"/>
    </w:p>
    <w:p w14:paraId="7893C312" w14:textId="77777777" w:rsidR="002A148F" w:rsidRPr="002A148F" w:rsidRDefault="002A148F" w:rsidP="002A148F">
      <w:pPr>
        <w:pStyle w:val="Listparagraf"/>
        <w:numPr>
          <w:ilvl w:val="0"/>
          <w:numId w:val="3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</w:pPr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persoana să aibă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cetăţenie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română,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cetăţenie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a altor state membre ale Uniunii Europene sau a statelor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aparţinând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Spaţiului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Economic European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domiciliul în România potrivit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art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542 alin.(1)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lit.a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>) din O.U.G. nr.57/2019, cu modificările și completările ulterioare;</w:t>
      </w:r>
    </w:p>
    <w:p w14:paraId="57AF8AA4" w14:textId="77777777" w:rsidR="002A148F" w:rsidRPr="002A148F" w:rsidRDefault="002A148F" w:rsidP="002A148F">
      <w:pPr>
        <w:pStyle w:val="Listparagraf"/>
        <w:numPr>
          <w:ilvl w:val="0"/>
          <w:numId w:val="3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 w:cs="Times New Roman"/>
          <w:sz w:val="24"/>
          <w:szCs w:val="24"/>
        </w:rPr>
      </w:pPr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prin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excepţie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de la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condiţia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prevăzută la art. 542 alin. (1) lit. a) din O.U.G. nr.57/2019, cu modificările și completările ulterioare  pot fi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angajaţi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cetăţeni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străini, cu respectarea regimului </w:t>
      </w:r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stabilit pentru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aceştia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prin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legislaţia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specifică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legislaţia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muncii, potrivit art. 542 alin. (2) din O.U.G. nr. 57/2019, cu modificările și completările ulterioare.</w:t>
      </w:r>
    </w:p>
    <w:p w14:paraId="04668E39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24"/>
          <w:szCs w:val="24"/>
          <w14:ligatures w14:val="standard"/>
        </w:rPr>
      </w:pPr>
    </w:p>
    <w:p w14:paraId="35AB88A3" w14:textId="616D8C4A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CONDIȚIILE SPECIFICE, CONFORM FIȘEI </w:t>
      </w:r>
      <w:proofErr w:type="gramStart"/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POSTULUI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  <w:t>:</w:t>
      </w:r>
      <w:proofErr w:type="gramEnd"/>
    </w:p>
    <w:p w14:paraId="10A59D86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</w:p>
    <w:p w14:paraId="4F3D8A73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III. SERVICIUL MANAGEMENTUL PROGRAMELOR DE CONSOLIDARE </w:t>
      </w:r>
    </w:p>
    <w:p w14:paraId="06F5476E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AC1FEC9" w14:textId="77777777" w:rsidR="002A148F" w:rsidRPr="002A148F" w:rsidRDefault="002A148F" w:rsidP="002A148F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IA</w:t>
      </w:r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1 post</w:t>
      </w:r>
    </w:p>
    <w:p w14:paraId="4F5824DC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038ADC79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A148F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</w:t>
      </w:r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0138CB8D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7AE59F89" w14:textId="77777777" w:rsidR="002A148F" w:rsidRPr="002A148F" w:rsidRDefault="002A148F" w:rsidP="002A148F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3.*Cunoştinţe de operare∕ programare pe calculator (necesitate şi nivel):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56263744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*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132311AF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436A2238" w14:textId="77777777" w:rsidR="002A148F" w:rsidRPr="002A148F" w:rsidRDefault="002A148F" w:rsidP="002A148F">
      <w:pPr>
        <w:spacing w:after="0" w:line="276" w:lineRule="auto"/>
        <w:ind w:right="-1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atenție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ridicată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abilități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comunicare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promptitudine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confidențialitate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fidelitate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adaptabilitate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flexibilitate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gândire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analitică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59AF884C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3E0CB02A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7CF0BF6" w14:textId="77777777" w:rsidR="002A148F" w:rsidRPr="002A148F" w:rsidRDefault="002A148F" w:rsidP="002A148F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VECHIME ÎN SPECIALITATEA STUDIILOR NECESARE OCUPĂRII POSTURILOR PENTRU FUNCȚIILE CONTRACTUALE DE</w:t>
      </w: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INSPECTOR DE SPECIALITATE, GRADUL IA</w:t>
      </w:r>
      <w:r w:rsidRPr="002A148F">
        <w:rPr>
          <w:rFonts w:ascii="Times New Roman" w:hAnsi="Times New Roman" w:cs="Times New Roman"/>
          <w:b/>
          <w:i/>
          <w:iCs/>
          <w:noProof/>
          <w:sz w:val="24"/>
          <w:szCs w:val="24"/>
          <w:u w:val="single"/>
        </w:rPr>
        <w:t>:</w:t>
      </w:r>
      <w:r w:rsidRPr="002A148F">
        <w:rPr>
          <w:rFonts w:ascii="Times New Roman" w:hAnsi="Times New Roman" w:cs="Times New Roman"/>
          <w:i/>
          <w:iCs/>
          <w:noProof/>
          <w:sz w:val="24"/>
          <w:szCs w:val="24"/>
          <w:u w:val="single"/>
        </w:rPr>
        <w:t xml:space="preserve">  </w:t>
      </w: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MINIMUM 5 ANI</w:t>
      </w:r>
      <w:r w:rsidRPr="002A148F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</w:p>
    <w:p w14:paraId="2D0A8188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6A49D4D7" w14:textId="77777777" w:rsidR="002A148F" w:rsidRPr="002A148F" w:rsidRDefault="002A148F" w:rsidP="002A148F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II</w:t>
      </w:r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1 post</w:t>
      </w:r>
    </w:p>
    <w:p w14:paraId="2D7736D7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517F9DD0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A148F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</w:t>
      </w:r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27D607E2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58F94257" w14:textId="77777777" w:rsidR="002A148F" w:rsidRDefault="002A148F" w:rsidP="002A148F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3.*Cunoştinţe de operare∕ programare pe calculator (necesitate şi nivel):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70EC08A3" w14:textId="77777777" w:rsidR="00730366" w:rsidRDefault="00730366" w:rsidP="002A148F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58BA4BE" w14:textId="77777777" w:rsidR="00730366" w:rsidRPr="002A148F" w:rsidRDefault="00730366" w:rsidP="002A148F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D72EA41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*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6C91B9F8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2D9850C3" w14:textId="77777777" w:rsidR="002A148F" w:rsidRPr="002A148F" w:rsidRDefault="002A148F" w:rsidP="002A148F">
      <w:pPr>
        <w:spacing w:after="0" w:line="276" w:lineRule="auto"/>
        <w:ind w:right="-1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atenție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ridicată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abilități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comunicare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promptitudine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confidențialitate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fidelitate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adaptabilitate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flexibilitate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gândire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analitică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475F1172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252D1CA1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EB01AA3" w14:textId="77777777" w:rsidR="002A148F" w:rsidRPr="002A148F" w:rsidRDefault="002A148F" w:rsidP="002A148F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VECHIME ÎN SPECIALITATEA STUDIILOR NECESARE OCUPĂRII POSTURILOR PENTRU FUNCȚIILE CONTRACTUALE DE</w:t>
      </w: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INSPECTOR DE SPECIALITATE, GRADUL IA</w:t>
      </w:r>
      <w:r w:rsidRPr="002A148F">
        <w:rPr>
          <w:rFonts w:ascii="Times New Roman" w:hAnsi="Times New Roman" w:cs="Times New Roman"/>
          <w:b/>
          <w:i/>
          <w:iCs/>
          <w:noProof/>
          <w:sz w:val="24"/>
          <w:szCs w:val="24"/>
          <w:u w:val="single"/>
        </w:rPr>
        <w:t>:</w:t>
      </w:r>
      <w:r w:rsidRPr="002A148F">
        <w:rPr>
          <w:rFonts w:ascii="Times New Roman" w:hAnsi="Times New Roman" w:cs="Times New Roman"/>
          <w:i/>
          <w:iCs/>
          <w:noProof/>
          <w:sz w:val="24"/>
          <w:szCs w:val="24"/>
          <w:u w:val="single"/>
        </w:rPr>
        <w:t xml:space="preserve">  </w:t>
      </w: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MINIMUM 1 AN</w:t>
      </w:r>
      <w:r w:rsidRPr="002A148F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</w:p>
    <w:p w14:paraId="54FACA5D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024ABB9D" w14:textId="77777777" w:rsidR="002A148F" w:rsidRPr="002A148F" w:rsidRDefault="002A148F" w:rsidP="002A148F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ACTE NECESARE ÎNSCRIERII LA CONCURS</w:t>
      </w:r>
    </w:p>
    <w:p w14:paraId="080C27B7" w14:textId="77777777" w:rsidR="002A148F" w:rsidRPr="002A148F" w:rsidRDefault="002A148F" w:rsidP="002A148F">
      <w:pPr>
        <w:spacing w:after="0" w:line="240" w:lineRule="auto"/>
        <w:ind w:right="-22"/>
        <w:jc w:val="both"/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Pentru înscrierea la concurs </w:t>
      </w:r>
      <w:proofErr w:type="spellStart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>candidaţii</w:t>
      </w:r>
      <w:proofErr w:type="spellEnd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vor prezenta un dosar care va </w:t>
      </w:r>
      <w:proofErr w:type="spellStart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>conţine</w:t>
      </w:r>
      <w:proofErr w:type="spellEnd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următoarele documente:</w:t>
      </w:r>
    </w:p>
    <w:p w14:paraId="555C5B5E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bookmarkStart w:id="1" w:name="tree#42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  a) formular de înscriere la concurs, conform modelului prevăzut la anexa nr. 2 din HG nr. 1336/2022. </w:t>
      </w:r>
    </w:p>
    <w:p w14:paraId="532A0559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   b) copia actului de identitate sau orice alt document care atestă identitatea, potrivit legii, aflate în termen de valabilitate;</w:t>
      </w:r>
    </w:p>
    <w:p w14:paraId="0E1BFA95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   c) copia certificatului de căsătorie sau a altui document prin care s-a realizat schimbarea de nume, după caz;</w:t>
      </w:r>
    </w:p>
    <w:p w14:paraId="6268D209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 d) copiile documentelor care atestă nivelul studiilor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ale altor acte care atestă efectuarea unor specializări, precum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copiile documentelor care atestă îndeplinirea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condiţiilor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specifice ale postului solicitate de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publică;</w:t>
      </w:r>
    </w:p>
    <w:p w14:paraId="6A4E8E0A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e) copia carnetului de muncă, 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eliberate de angajator pentru perioada lucrată, care să ateste vechimea în muncă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specialitatea studiilor solicitate pentru ocuparea postului, Modelul orientativ al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menţionate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este prevăzut în anexa nr. 3 din HG nr. 1336/2022;</w:t>
      </w:r>
    </w:p>
    <w:p w14:paraId="62AC0F9D" w14:textId="77777777" w:rsidR="002A148F" w:rsidRPr="002A148F" w:rsidRDefault="002A148F" w:rsidP="002A148F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f) certificat de cazier judiciar sau, după caz, extrasul de pe cazierul judiciar. Documentul poate fi înlocuit cu o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declaraţie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pe propria răspundere privind antecedentele penale. În acest caz, candidatul declarat admis la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selecţia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dosarelor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nu a solicitat expres la înscrierea la concurs preluarea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privind antecedentele penale direct de la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 are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obligaţia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a completa dosarul de concurs cu originalul documentului, anterior datei de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susţinere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 probei scrise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/sau probei practice. În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care candidatul solicită expres în formularul de înscriere la concurs preluarea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direct de la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judiciar, extrasul de pe cazierul judiciar se solicită de către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organizatoare a concursului, potrivit legii;</w:t>
      </w:r>
    </w:p>
    <w:p w14:paraId="7B3B2885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adeverinţă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medicală care să ateste starea de sănătate corespunzătoare, eliberată de către medicul de familie al candidatului sau de către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unităţile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sanitare abilitate cu cel mult 6 luni anterior derulării concursului.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conţine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clar, numărul, data, numele emitentului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calitatea acestuia, în formatul standard stabilit prin ordin al ministrului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sănătăţii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Pentru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candidaţii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dizabilităţi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solicitării de adaptare rezonabilă,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trebuie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însoţită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copia certificatului de încadrare într-un grad de handicap, emis în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condiţiile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legii;</w:t>
      </w:r>
    </w:p>
    <w:p w14:paraId="278E76AC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   h) curriculum vitae, model comun european.</w:t>
      </w:r>
    </w:p>
    <w:p w14:paraId="1F6B5DCF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lastRenderedPageBreak/>
        <w:t xml:space="preserve">*Copiile de pe actele prevăzute la lit. b) - e), precum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copia certificatului de încadrare într-un grad de handicap prevăzut la lit. g) se prezintă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însoţite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documentele originale, care se certifică cu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menţiunea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"conform cu originalul" de către secretarul comisiei de concurs.</w:t>
      </w:r>
    </w:p>
    <w:p w14:paraId="74FA7FF3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lang w:eastAsia="ro-RO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*</w:t>
      </w:r>
      <w:r w:rsidRPr="002A148F">
        <w:rPr>
          <w:sz w:val="24"/>
          <w:szCs w:val="24"/>
          <w:bdr w:val="none" w:sz="0" w:space="0" w:color="auto" w:frame="1"/>
          <w:lang w:eastAsia="ro-RO"/>
        </w:rPr>
        <w:t xml:space="preserve">Dosarele de concurs se depun la compartimentul resurse umane sau pot fi transmise de </w:t>
      </w:r>
      <w:proofErr w:type="spellStart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>candidaţi</w:t>
      </w:r>
      <w:proofErr w:type="spellEnd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prin </w:t>
      </w:r>
      <w:proofErr w:type="spellStart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electronică.</w:t>
      </w:r>
    </w:p>
    <w:p w14:paraId="490B7E7E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În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situaţia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în care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candidaţii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transmit dosarele de concurs prin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electronică,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candidaţii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primesc codul unic de identificare la o adresă de e-mail comunicată de către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aceştia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au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obligaţia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de a se prezenta la secretarul comisiei de concurs cu documentele prevăzute la alin. (1) lit. b) - e) în original, pentru certificarea acestora, pe tot parcursul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desfăşurării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concursului, dar nu mai târziu de data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ora organizării probei scrise, sub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sancţiunea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neemiterii actului administrativ de angajare.</w:t>
      </w:r>
    </w:p>
    <w:p w14:paraId="5900934B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Transmiterea documentelor prin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electronică se realizează în format .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pdf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cu volum maxim de 1 MB, documentele fiind acceptate doar în formă lizibilă.</w:t>
      </w:r>
    </w:p>
    <w:p w14:paraId="061F9731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Nerespectarea prevederilor menționate mai sus, conduce la respingerea candidatului.</w:t>
      </w:r>
    </w:p>
    <w:p w14:paraId="04F7D858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Prin raportare la nevoile individuale, candidatul cu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dizabilităţi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poate înainta comisiei de concurs, în termenul de 10 zile lucrătoare de la data afișării anunțului, propunerea sa privind instrumentele necesare pentru asigurarea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accesibilităţii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probelor de concurs.</w:t>
      </w:r>
    </w:p>
    <w:p w14:paraId="33335B85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bookmarkEnd w:id="1"/>
    <w:p w14:paraId="55FEED45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BIBLIOGRAFIA</w:t>
      </w:r>
      <w:r w:rsidRPr="002A148F">
        <w:rPr>
          <w:rFonts w:ascii="Times New Roman" w:hAnsi="Times New Roman" w:cs="Times New Roman"/>
          <w:b/>
          <w:sz w:val="24"/>
          <w:szCs w:val="24"/>
        </w:rPr>
        <w:t>*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ȘI TEMATICA CONCURSULUI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DE RECRUTARE PENTRU  O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CUPAREA FUNCŢIILOR CONTRACTUALE DE EXECUȚIE VACANTE</w:t>
      </w:r>
    </w:p>
    <w:p w14:paraId="74EDAC22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 xml:space="preserve">de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Inspector de specialitate, gradul IA și Inspector de specialitate gradul II 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5CF19873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Serviciul Managementul Programelor de Consolidare</w:t>
      </w:r>
    </w:p>
    <w:p w14:paraId="3B72569C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15C4C6D0" w14:textId="77777777" w:rsidR="002A148F" w:rsidRPr="002A148F" w:rsidRDefault="00000000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6" w:history="1">
        <w:r w:rsidR="002A148F" w:rsidRPr="002A148F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Constituția României,</w:t>
        </w:r>
        <w:r w:rsidR="002A148F" w:rsidRPr="002A148F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republicată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, cu modificările și completările ulterioare;</w:t>
      </w:r>
    </w:p>
    <w:p w14:paraId="390BC805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40532F9" w14:textId="77777777" w:rsidR="002A148F" w:rsidRPr="002A148F" w:rsidRDefault="00000000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7" w:history="1">
        <w:r w:rsidR="002A148F" w:rsidRPr="002A148F">
          <w:rPr>
            <w:rFonts w:ascii="Times New Roman" w:hAnsi="Times New Roman" w:cs="Times New Roman"/>
            <w:color w:val="000000" w:themeColor="text1"/>
            <w:sz w:val="24"/>
            <w:szCs w:val="24"/>
          </w:rPr>
          <w:t>Titlul I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I – Drepturile, libertățile și îndatoririle fundamentale</w:t>
      </w:r>
    </w:p>
    <w:p w14:paraId="2681350E" w14:textId="77777777" w:rsidR="002A148F" w:rsidRDefault="00000000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8" w:history="1">
        <w:r w:rsidR="002A148F" w:rsidRPr="002A148F">
          <w:rPr>
            <w:rFonts w:ascii="Times New Roman" w:hAnsi="Times New Roman" w:cs="Times New Roman"/>
            <w:color w:val="000000" w:themeColor="text1"/>
            <w:sz w:val="24"/>
            <w:szCs w:val="24"/>
          </w:rPr>
          <w:t>Titlul II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I – Autoritățile publice</w:t>
      </w:r>
    </w:p>
    <w:p w14:paraId="0CBC6B67" w14:textId="77777777" w:rsidR="002A148F" w:rsidRPr="002A148F" w:rsidRDefault="002A148F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4"/>
          <w:szCs w:val="4"/>
        </w:rPr>
      </w:pPr>
    </w:p>
    <w:p w14:paraId="4BE49C88" w14:textId="77777777" w:rsidR="002A148F" w:rsidRPr="002A148F" w:rsidRDefault="002A148F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Ordonanță de Urgență nr. 57/2019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Codul administrativ, cu modificările și completările ulterioare – Titlul I și II ale părții a VI-a;</w:t>
      </w:r>
    </w:p>
    <w:p w14:paraId="1C55E3E0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613D361" w14:textId="77777777" w:rsidR="002A148F" w:rsidRPr="002A148F" w:rsidRDefault="002A148F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PARTEA a VI-a Statutul funcționarilor publici, prevederi aplicabile personalului contractual din administrația publică și evidența personalului plătit din fonduri publice</w:t>
      </w:r>
    </w:p>
    <w:p w14:paraId="61A10342" w14:textId="77777777" w:rsidR="002A148F" w:rsidRPr="002A148F" w:rsidRDefault="002A148F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Titlul I – Dispoziții generale</w:t>
      </w:r>
    </w:p>
    <w:p w14:paraId="7906DEB4" w14:textId="77777777" w:rsidR="002A148F" w:rsidRPr="002A148F" w:rsidRDefault="002A148F" w:rsidP="002A148F">
      <w:pPr>
        <w:spacing w:after="0" w:line="240" w:lineRule="auto"/>
        <w:ind w:right="4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Titlul III –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Personalul contractual din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179A9688" w14:textId="77777777" w:rsidR="002A148F" w:rsidRPr="002A148F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Capitolul I –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Prevederi generale aplicabile personalului contractual din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208D8BB1" w14:textId="77777777" w:rsidR="002A148F" w:rsidRPr="002A148F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Capitolul III -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Drepturi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obligaţii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ale personalului contractual din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administraţia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publică, precum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răspunderea acestuia;</w:t>
      </w:r>
    </w:p>
    <w:p w14:paraId="7134C630" w14:textId="77777777" w:rsidR="002A148F" w:rsidRPr="002A148F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IV -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Încadrarea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promovarea personalului contractual.</w:t>
      </w:r>
    </w:p>
    <w:p w14:paraId="77D43B1A" w14:textId="77777777" w:rsidR="002A148F" w:rsidRPr="00730366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6"/>
          <w:szCs w:val="6"/>
          <w:shd w:val="clear" w:color="auto" w:fill="FFFFFF"/>
        </w:rPr>
      </w:pPr>
    </w:p>
    <w:p w14:paraId="23EC41B1" w14:textId="77777777" w:rsidR="002A148F" w:rsidRPr="002A148F" w:rsidRDefault="00000000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9" w:history="1">
        <w:r w:rsidR="002A148F" w:rsidRPr="002A148F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Ordonanța Guvernului nr. 137/2000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 privind prevenirea și sancționarea tuturor formelor de discriminare, republicată, cu modificările și completările ulterioare;</w:t>
      </w:r>
    </w:p>
    <w:p w14:paraId="39A0F6D9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6F2AAA9C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 – Principii și definiții</w:t>
      </w:r>
    </w:p>
    <w:p w14:paraId="52E02353" w14:textId="77777777" w:rsid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II – Dispoziții speciale </w:t>
      </w:r>
    </w:p>
    <w:p w14:paraId="136DA854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4"/>
          <w:szCs w:val="4"/>
          <w:lang w:eastAsia="ro-RO"/>
        </w:rPr>
      </w:pPr>
    </w:p>
    <w:p w14:paraId="507D3515" w14:textId="77777777" w:rsidR="002A148F" w:rsidRPr="002A148F" w:rsidRDefault="00000000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2A148F" w:rsidRPr="002A148F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Legea nr. 202/2002</w:t>
        </w:r>
      </w:hyperlink>
      <w:r w:rsidR="002A148F" w:rsidRPr="002A148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 </w:t>
      </w:r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privind egalitatea de șanse și de tratament între femei și bărbați, republicată, cu modificările și completările ulterioare;</w:t>
      </w:r>
    </w:p>
    <w:p w14:paraId="6E6A43FD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7DBF272F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 – Dispoziții generale,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art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3^1, art.4, art.5</w:t>
      </w:r>
    </w:p>
    <w:p w14:paraId="294F3408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II – Egalitatea de șanse și de tratament între femei și bărbați în domeniul muncii</w:t>
      </w:r>
    </w:p>
    <w:p w14:paraId="5E8BD76B" w14:textId="74D31AF6" w:rsid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IV – Egalitatea de șanse și de tratament între femei și bărbați în ceea ce privește participarea la luarea deciziei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.</w:t>
      </w:r>
    </w:p>
    <w:p w14:paraId="4BFA481A" w14:textId="77777777" w:rsidR="00730366" w:rsidRDefault="00730366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123D5830" w14:textId="77777777" w:rsidR="00730366" w:rsidRDefault="00730366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2A1326CB" w14:textId="77777777" w:rsidR="00730366" w:rsidRDefault="00730366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68F17889" w14:textId="77777777" w:rsidR="00730366" w:rsidRDefault="00730366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44DD31FA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eastAsia="ro-RO"/>
        </w:rPr>
      </w:pPr>
    </w:p>
    <w:p w14:paraId="22FAC6CC" w14:textId="77777777" w:rsidR="002A148F" w:rsidRPr="002A148F" w:rsidRDefault="002A148F" w:rsidP="002A148F">
      <w:pPr>
        <w:numPr>
          <w:ilvl w:val="0"/>
          <w:numId w:val="42"/>
        </w:numPr>
        <w:spacing w:after="0" w:line="240" w:lineRule="auto"/>
        <w:ind w:right="54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bookmarkStart w:id="2" w:name="_Hlk131753390"/>
      <w:r w:rsidRPr="002A148F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Legea</w:t>
      </w:r>
      <w:r w:rsidRPr="002A148F">
        <w:rPr>
          <w:rFonts w:ascii="Times New Roman" w:eastAsiaTheme="minorHAnsi" w:hAnsi="Times New Roman" w:cs="Times New Roman"/>
          <w:b/>
          <w:bCs/>
          <w:i/>
          <w:iCs/>
          <w:color w:val="FF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Pr="002A148F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u w:val="single"/>
        </w:rPr>
        <w:t>nr. 196/2018</w:t>
      </w: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privind înființarea, organizarea și funcționarea asociațiilor de proprietari și administrarea condominiilor, cu modificările și completările ulterioare</w:t>
      </w:r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>;</w:t>
      </w:r>
    </w:p>
    <w:p w14:paraId="09A942CD" w14:textId="77777777" w:rsidR="002A148F" w:rsidRPr="002A148F" w:rsidRDefault="002A148F" w:rsidP="002A148F">
      <w:pPr>
        <w:spacing w:after="0" w:line="240" w:lineRule="auto"/>
        <w:ind w:right="54"/>
        <w:contextualSpacing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sz w:val="24"/>
          <w:szCs w:val="24"/>
        </w:rPr>
        <w:t>cu tematica:</w:t>
      </w:r>
    </w:p>
    <w:p w14:paraId="3D7458E9" w14:textId="77777777" w:rsidR="002A148F" w:rsidRPr="002A148F" w:rsidRDefault="002A148F" w:rsidP="002A148F">
      <w:pPr>
        <w:spacing w:after="0" w:line="240" w:lineRule="auto"/>
        <w:ind w:left="708" w:right="54"/>
        <w:contextualSpacing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Capitolul I –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Dispoziţii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generale,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definiţii</w:t>
      </w:r>
      <w:proofErr w:type="spellEnd"/>
    </w:p>
    <w:p w14:paraId="3383C374" w14:textId="77777777" w:rsidR="002A148F" w:rsidRPr="002A148F" w:rsidRDefault="002A148F" w:rsidP="002A148F">
      <w:pPr>
        <w:spacing w:after="0" w:line="240" w:lineRule="auto"/>
        <w:ind w:left="708" w:right="54"/>
        <w:contextualSpacing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Capitolul III – Drepturile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obligaţiile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proprietarilor</w:t>
      </w:r>
    </w:p>
    <w:p w14:paraId="60EE06B1" w14:textId="77777777" w:rsidR="002A148F" w:rsidRPr="002A148F" w:rsidRDefault="002A148F" w:rsidP="002A148F">
      <w:pPr>
        <w:spacing w:after="0" w:line="240" w:lineRule="auto"/>
        <w:ind w:left="708" w:right="54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Capitolul IV – Încetarea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destinaţiei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folosinţei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comune pentru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părţile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comune din  condominiu</w:t>
      </w:r>
    </w:p>
    <w:bookmarkEnd w:id="2"/>
    <w:p w14:paraId="05A55141" w14:textId="77777777" w:rsidR="002A148F" w:rsidRPr="002A148F" w:rsidRDefault="002A148F" w:rsidP="002A148F">
      <w:pPr>
        <w:numPr>
          <w:ilvl w:val="0"/>
          <w:numId w:val="42"/>
        </w:num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u w:val="single"/>
        </w:rPr>
        <w:t>Ordonanța nr. 27/2002</w:t>
      </w: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privind reglementarea activității de soluționare a petițiilor, cu modificările și completările ulterioare;</w:t>
      </w:r>
    </w:p>
    <w:p w14:paraId="2FCAFEB9" w14:textId="77777777" w:rsidR="002A148F" w:rsidRDefault="002A148F" w:rsidP="002A148F">
      <w:p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integral</w:t>
      </w:r>
    </w:p>
    <w:p w14:paraId="58ACB7A6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sz w:val="10"/>
          <w:szCs w:val="10"/>
        </w:rPr>
      </w:pPr>
    </w:p>
    <w:p w14:paraId="5FC8699B" w14:textId="77777777" w:rsidR="002A148F" w:rsidRPr="002A148F" w:rsidRDefault="002A148F" w:rsidP="002A148F">
      <w:pPr>
        <w:numPr>
          <w:ilvl w:val="0"/>
          <w:numId w:val="42"/>
        </w:num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val="it-IT"/>
        </w:rPr>
      </w:pPr>
      <w:r w:rsidRPr="002A148F">
        <w:rPr>
          <w:rFonts w:ascii="Times New Roman" w:eastAsiaTheme="minorHAnsi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val="it-IT"/>
        </w:rPr>
        <w:t>Legea nr. 212 din 12 iulie 2022</w:t>
      </w:r>
      <w:r w:rsidRPr="002A148F">
        <w:rPr>
          <w:rFonts w:ascii="Times New Roman" w:eastAsiaTheme="minorHAnsi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privind unele măsuri pentru reducerea riscului seismic al clădirilor</w:t>
      </w:r>
      <w:r w:rsidRPr="002A148F">
        <w:rPr>
          <w:rFonts w:ascii="Times New Roman" w:eastAsiaTheme="minorHAnsi" w:hAnsi="Times New Roman" w:cs="Times New Roman"/>
          <w:sz w:val="24"/>
          <w:szCs w:val="24"/>
          <w:lang w:val="it-IT"/>
        </w:rPr>
        <w:t xml:space="preserve"> cu modificarile si completarile ulterioare;</w:t>
      </w:r>
    </w:p>
    <w:p w14:paraId="26884570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</w:pPr>
      <w:r w:rsidRPr="002A148F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CAP. I - IV</w:t>
      </w:r>
      <w:r w:rsidRPr="002A148F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>;</w:t>
      </w:r>
    </w:p>
    <w:p w14:paraId="54DCA344" w14:textId="77777777" w:rsidR="002A148F" w:rsidRPr="002A148F" w:rsidRDefault="002A148F" w:rsidP="002A148F">
      <w:pPr>
        <w:tabs>
          <w:tab w:val="left" w:pos="9923"/>
        </w:tabs>
        <w:spacing w:line="254" w:lineRule="auto"/>
        <w:ind w:left="360" w:right="-88"/>
        <w:contextualSpacing/>
        <w:jc w:val="both"/>
        <w:rPr>
          <w:rFonts w:ascii="Times New Roman" w:eastAsiaTheme="minorHAnsi" w:hAnsi="Times New Roman" w:cs="Times New Roman"/>
          <w:b/>
          <w:bCs/>
          <w:color w:val="000000"/>
          <w:sz w:val="10"/>
          <w:szCs w:val="10"/>
          <w:bdr w:val="none" w:sz="0" w:space="0" w:color="auto" w:frame="1"/>
          <w:lang w:val="it-IT"/>
        </w:rPr>
      </w:pPr>
    </w:p>
    <w:p w14:paraId="02B16A9A" w14:textId="77777777" w:rsidR="002A148F" w:rsidRPr="002A148F" w:rsidRDefault="002A148F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eastAsiaTheme="minorHAnsi" w:hAnsi="Times New Roman" w:cs="Times New Roman"/>
          <w:b/>
          <w:bCs/>
          <w:i/>
          <w:iCs/>
          <w:color w:val="333333"/>
          <w:sz w:val="24"/>
          <w:szCs w:val="24"/>
          <w:u w:val="single"/>
          <w:shd w:val="clear" w:color="auto" w:fill="FFFFFF"/>
        </w:rPr>
        <w:t>Normele metodologice de aplicare a prevederilor Legii nr. 212/2022</w:t>
      </w:r>
      <w:r w:rsidRPr="002A148F">
        <w:rPr>
          <w:rFonts w:ascii="Times New Roman" w:eastAsiaTheme="minorHAnsi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privind unele măsuri </w:t>
      </w:r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 xml:space="preserve">pentru reducerea riscului seismic al clădirilor, privind derularea Programului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>naţional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 xml:space="preserve"> de consolidare a clădirilor cu risc seismic ridicat;</w:t>
      </w:r>
    </w:p>
    <w:p w14:paraId="6B53393C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>cu tematica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: integral</w:t>
      </w:r>
    </w:p>
    <w:p w14:paraId="4F3FB727" w14:textId="77777777" w:rsidR="002A148F" w:rsidRPr="002A148F" w:rsidRDefault="002A148F" w:rsidP="002A148F">
      <w:pPr>
        <w:numPr>
          <w:ilvl w:val="0"/>
          <w:numId w:val="42"/>
        </w:numPr>
        <w:shd w:val="clear" w:color="auto" w:fill="FFFFFF"/>
        <w:tabs>
          <w:tab w:val="left" w:pos="9923"/>
        </w:tabs>
        <w:spacing w:after="0" w:line="240" w:lineRule="auto"/>
        <w:ind w:right="-88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o-RO"/>
        </w:rPr>
        <w:t>Legea nr. 544 din 12 octombrie 2001</w:t>
      </w:r>
      <w:r w:rsidRPr="002A148F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>privind liberul acces la informațiile de interes public, cu modificările și completările ulterioare;</w:t>
      </w:r>
    </w:p>
    <w:p w14:paraId="5A62426F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integral</w:t>
      </w:r>
    </w:p>
    <w:p w14:paraId="194CAA2D" w14:textId="77777777" w:rsidR="002A148F" w:rsidRPr="002A148F" w:rsidRDefault="002A148F" w:rsidP="002A148F">
      <w:pPr>
        <w:numPr>
          <w:ilvl w:val="0"/>
          <w:numId w:val="42"/>
        </w:numPr>
        <w:shd w:val="clear" w:color="auto" w:fill="FFFFFF"/>
        <w:tabs>
          <w:tab w:val="left" w:pos="9923"/>
        </w:tabs>
        <w:spacing w:after="0" w:line="240" w:lineRule="auto"/>
        <w:ind w:right="-88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o-RO"/>
        </w:rPr>
        <w:t>Hotărâre nr. 478</w:t>
      </w: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o-RO"/>
        </w:rPr>
        <w:t xml:space="preserve"> </w:t>
      </w: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o-RO"/>
        </w:rPr>
        <w:t>din 6 iulie 2016</w:t>
      </w:r>
      <w:r w:rsidRPr="002A148F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 xml:space="preserve">pentru modificarea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 xml:space="preserve"> completarea Normelor metodologice de aplicare a Legii nr. 544/2001 privind liberul acces la informațiile de interes public, aprobate prin Hotărârea Guvernului nr. 123/2002;</w:t>
      </w:r>
      <w:r w:rsidRPr="002A148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eastAsia="ro-RO"/>
        </w:rPr>
        <w:t xml:space="preserve"> </w:t>
      </w:r>
    </w:p>
    <w:p w14:paraId="2D2946A2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integral</w:t>
      </w:r>
    </w:p>
    <w:p w14:paraId="1EE7D71A" w14:textId="77777777" w:rsidR="002A148F" w:rsidRPr="002A148F" w:rsidRDefault="002A148F" w:rsidP="002A148F">
      <w:pPr>
        <w:numPr>
          <w:ilvl w:val="0"/>
          <w:numId w:val="42"/>
        </w:numPr>
        <w:shd w:val="clear" w:color="auto" w:fill="FFFFFF"/>
        <w:tabs>
          <w:tab w:val="left" w:pos="9923"/>
        </w:tabs>
        <w:spacing w:after="0" w:line="240" w:lineRule="auto"/>
        <w:ind w:right="-8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o-RO"/>
        </w:rPr>
        <w:t>Cărți de specialitate, articole de specialitate sau orice altă sursă de informare pentru operare pe calculator Microsoft Office</w:t>
      </w:r>
    </w:p>
    <w:p w14:paraId="3F33B99E" w14:textId="77777777" w:rsidR="002A148F" w:rsidRPr="002A148F" w:rsidRDefault="002A148F" w:rsidP="002A148F">
      <w:pPr>
        <w:spacing w:after="60" w:line="240" w:lineRule="auto"/>
        <w:ind w:right="-34"/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sz w:val="24"/>
          <w:szCs w:val="24"/>
        </w:rPr>
        <w:t>cu tematica:</w:t>
      </w:r>
    </w:p>
    <w:p w14:paraId="3E64AC94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 w:firstLine="57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>Microsoft Word (crearea unui document nou, deschiderea, salvarea și redenumirea acestuia; introducerea, modificarea unui text; stabilirea dimensiunii paginii; alegerea fontului, stilului și mărimii pentru caractere; alinierea textului și modificarea spațiului dintre rânduri; introducerea antetelor și notelor de subsol; numerotarea paginilor)</w:t>
      </w:r>
    </w:p>
    <w:p w14:paraId="373D7CDD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2A148F">
        <w:rPr>
          <w:rFonts w:ascii="Times New Roman" w:eastAsiaTheme="minorHAnsi" w:hAnsi="Times New Roman" w:cs="Times New Roman"/>
          <w:sz w:val="24"/>
          <w:szCs w:val="24"/>
        </w:rPr>
        <w:tab/>
        <w:t>Microsoft Excel (crearea unui document nou, deschiderea, salvarea și redenumirea acestuia; introducerea, modificarea unui text/număr; alegerea fontului, stilului și mărimii pentru caractere; copierea conținutului unei celule; inserare celule; modificarea lățimii sau înălțimii unei celule; adunarea a două coloane; modificarea formatului numeric)</w:t>
      </w:r>
    </w:p>
    <w:p w14:paraId="4CEBEE9F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ab/>
        <w:t xml:space="preserve">Microsoft PowerPoint (crearea unui document nou, deschiderea, salvarea și redenumirea acestuia; adăugarea sau ștergerea unui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slide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>; introducerea, modificarea unui text; introducerea, modificarea unui tabel; alegerea fontului, stilului și mărimii pentru caractere; inserarea imaginii; selectarea unei teme)</w:t>
      </w:r>
    </w:p>
    <w:p w14:paraId="122E166B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ab/>
        <w:t>Microsoft Acces (crearea unui tabel nou într-o bază de date nouă, deschiderea, salvarea și redenumirea acestuia; alegerea fontului, stilului și mărimii pentru caractere; adăugarea prin introducerea datelor noi; sortarea textului/numerelor)</w:t>
      </w:r>
    </w:p>
    <w:p w14:paraId="0D1EB362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46607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*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)</w:t>
      </w:r>
      <w:proofErr w:type="spellStart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Candidaţii</w:t>
      </w:r>
      <w:proofErr w:type="spellEnd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vor avea în vedere la studierea actelor normative din bibliografia și tematica stabilită în vederea </w:t>
      </w:r>
      <w:proofErr w:type="spellStart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susţinerii</w:t>
      </w:r>
      <w:proofErr w:type="spellEnd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concursului inclusiv republicările, modificările </w:t>
      </w:r>
      <w:proofErr w:type="spellStart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şi</w:t>
      </w:r>
      <w:proofErr w:type="spellEnd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completările acestora.</w:t>
      </w:r>
    </w:p>
    <w:p w14:paraId="085B19ED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355CE5" w14:textId="77777777" w:rsidR="00730366" w:rsidRDefault="00730366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3743E9FB" w14:textId="77777777" w:rsidR="00730366" w:rsidRDefault="00730366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387ED739" w14:textId="77777777" w:rsidR="00730366" w:rsidRDefault="00730366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29FE447C" w14:textId="22DAA1D3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t>GRILA DE SALARIZARE</w:t>
      </w:r>
      <w:r w:rsidRPr="002A148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br/>
        <w:t xml:space="preserve"> conform Legii – cadru nr.153/2017 privind salarizarea personalului plătit din fonduri publice, cu modificările și completările ulterioare,                                                                         coroborată cu H.C.G.M.B.  nr. 97/2024, la data de 31 martie 2024</w:t>
      </w:r>
    </w:p>
    <w:p w14:paraId="1A96030B" w14:textId="77777777" w:rsidR="002A148F" w:rsidRPr="002A148F" w:rsidRDefault="002A148F" w:rsidP="002A148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1363"/>
        <w:gridCol w:w="931"/>
        <w:gridCol w:w="1419"/>
        <w:gridCol w:w="3522"/>
        <w:gridCol w:w="1030"/>
        <w:gridCol w:w="1516"/>
      </w:tblGrid>
      <w:tr w:rsidR="002A148F" w:rsidRPr="002A148F" w14:paraId="0FCB52EA" w14:textId="77777777" w:rsidTr="00730366">
        <w:trPr>
          <w:trHeight w:val="241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07FF871B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Funcția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70EEBC92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Nivel de studii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11C51BDC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Gradul profesional</w:t>
            </w:r>
          </w:p>
        </w:tc>
        <w:tc>
          <w:tcPr>
            <w:tcW w:w="35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51CA9346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Gradația </w:t>
            </w: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(se acordă în funcție de vechimea în muncă)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6380C1CA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Salariul de bază</w:t>
            </w: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1FFFF"/>
            <w:vAlign w:val="center"/>
            <w:hideMark/>
          </w:tcPr>
          <w:p w14:paraId="5D9748A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Spor condiții vătămătoare</w:t>
            </w:r>
          </w:p>
        </w:tc>
      </w:tr>
      <w:tr w:rsidR="002A148F" w:rsidRPr="002A148F" w14:paraId="08089E96" w14:textId="77777777" w:rsidTr="00730366">
        <w:trPr>
          <w:trHeight w:val="111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8947B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Inspector de specialitate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4F25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S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30F7D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IA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A5F43E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597D374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9596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97D66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1062</w:t>
            </w:r>
          </w:p>
        </w:tc>
      </w:tr>
      <w:tr w:rsidR="002A148F" w:rsidRPr="002A148F" w14:paraId="62607E3E" w14:textId="77777777" w:rsidTr="00730366">
        <w:trPr>
          <w:trHeight w:val="43"/>
        </w:trPr>
        <w:tc>
          <w:tcPr>
            <w:tcW w:w="13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B8955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D45207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FFA44A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278318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4 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9DD08D0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9361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FA7C5E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1036</w:t>
            </w:r>
          </w:p>
        </w:tc>
      </w:tr>
      <w:tr w:rsidR="002A148F" w:rsidRPr="002A148F" w14:paraId="3C9CAAE7" w14:textId="77777777" w:rsidTr="00730366">
        <w:trPr>
          <w:trHeight w:val="43"/>
        </w:trPr>
        <w:tc>
          <w:tcPr>
            <w:tcW w:w="13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D8017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BBC1BA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A7C9F3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4F5DE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3 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5892D47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9132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9AB84A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1010</w:t>
            </w:r>
          </w:p>
        </w:tc>
      </w:tr>
      <w:tr w:rsidR="002A148F" w:rsidRPr="002A148F" w14:paraId="6E254E13" w14:textId="77777777" w:rsidTr="00730366">
        <w:trPr>
          <w:trHeight w:val="43"/>
        </w:trPr>
        <w:tc>
          <w:tcPr>
            <w:tcW w:w="13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55265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AAD1AA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DE3FE8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7C7E0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2 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AB9F9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8697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1614B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962</w:t>
            </w:r>
          </w:p>
        </w:tc>
      </w:tr>
      <w:tr w:rsidR="002A148F" w:rsidRPr="002A148F" w14:paraId="7F5A8D0A" w14:textId="77777777" w:rsidTr="00730366">
        <w:trPr>
          <w:trHeight w:val="111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1257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Inspector de specialitate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6215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S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E8DBEB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II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9A8C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2DBC602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7641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4482906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845</w:t>
            </w:r>
          </w:p>
        </w:tc>
      </w:tr>
      <w:tr w:rsidR="002A148F" w:rsidRPr="002A148F" w14:paraId="5200A03C" w14:textId="77777777" w:rsidTr="00730366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E1ABD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1F8B71F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39EDB8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9A87C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4 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AA164FA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7454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ABB30C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825</w:t>
            </w:r>
          </w:p>
        </w:tc>
      </w:tr>
      <w:tr w:rsidR="002A148F" w:rsidRPr="002A148F" w14:paraId="545943E4" w14:textId="77777777" w:rsidTr="00730366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10059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6AB2A1D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1F7428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BFAF7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3 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5BC8A6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7272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168782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804</w:t>
            </w:r>
          </w:p>
        </w:tc>
      </w:tr>
      <w:tr w:rsidR="002A148F" w:rsidRPr="002A148F" w14:paraId="63052A15" w14:textId="77777777" w:rsidTr="00730366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8E6E7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16310056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0E697C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5920B4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2 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B4885D0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6925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42500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766</w:t>
            </w:r>
          </w:p>
        </w:tc>
      </w:tr>
      <w:tr w:rsidR="002A148F" w:rsidRPr="002A148F" w14:paraId="34A0C1E4" w14:textId="77777777" w:rsidTr="00730366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82C460A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14:paraId="3587C26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438C76D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1475F5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 (vechime de la 3 ani la 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A205B2D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6595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6A26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729</w:t>
            </w:r>
          </w:p>
        </w:tc>
      </w:tr>
      <w:tr w:rsidR="002A148F" w:rsidRPr="002A148F" w14:paraId="1B056694" w14:textId="77777777" w:rsidTr="00730366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3B04A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712F00D7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340277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F363D9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0 (vechime de la 0 ani la 3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EE6C43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6134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3634E" w14:textId="77777777" w:rsidR="002A148F" w:rsidRPr="002A148F" w:rsidRDefault="002A148F" w:rsidP="007B1E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613</w:t>
            </w:r>
          </w:p>
        </w:tc>
      </w:tr>
    </w:tbl>
    <w:p w14:paraId="393CFAEE" w14:textId="77777777" w:rsidR="002A148F" w:rsidRPr="002A148F" w:rsidRDefault="002A148F" w:rsidP="002A148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73735B05" w14:textId="77777777" w:rsidR="002A148F" w:rsidRPr="002A148F" w:rsidRDefault="002A148F" w:rsidP="002A148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t>NOTĂ:</w:t>
      </w:r>
    </w:p>
    <w:p w14:paraId="2B77B180" w14:textId="77777777" w:rsidR="002A148F" w:rsidRPr="002A148F" w:rsidRDefault="002A148F" w:rsidP="002A148F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Personalul nominalizat în echipele de proiecte finanțate din fonduri europene nerambursabile și/sau fonduri externe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rambursabile,precum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și prin Mecanismul de redresare și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reziliență,beneficiază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de majorarea salariilor de bază cu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pănă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la 50%,indiferent de numărul de proiecte în care este implicat (conform art.16 alin.(1) și alin. (2) din Legea-cadru nr.153/20217 cu modificările și completările ulterioare)</w:t>
      </w:r>
    </w:p>
    <w:p w14:paraId="29E13785" w14:textId="77777777" w:rsidR="002A148F" w:rsidRPr="002A148F" w:rsidRDefault="002A148F" w:rsidP="002A148F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În anul 2024  se acordă  vouchere de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vacanţă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în cuantum de 1.600 lei, personalului ale cărui salarii de bază nete din luna anterioară acordării acestora sunt de până la 8.000 lei (conform art.1 alin.(2) din OUG 8/2009 cu modificările și completările ulterioare)</w:t>
      </w:r>
    </w:p>
    <w:p w14:paraId="401BAFC0" w14:textId="77777777" w:rsidR="002A148F" w:rsidRPr="002A148F" w:rsidRDefault="002A148F" w:rsidP="002A148F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148F">
        <w:rPr>
          <w:rFonts w:ascii="Times New Roman" w:hAnsi="Times New Roman" w:cs="Times New Roman"/>
          <w:color w:val="000000"/>
          <w:sz w:val="24"/>
          <w:szCs w:val="24"/>
        </w:rPr>
        <w:t>În anul 2024 personalul ale cărui salarii lunare nete sunt de până la 8.000 lei inclusiv, beneficiază de indemnizația de hrană în cuantum de 347 lei (conform art.18 din  Legea-cadru nr.153/2017 cu modificările și completările ulterioare)</w:t>
      </w:r>
    </w:p>
    <w:p w14:paraId="013228B4" w14:textId="77777777" w:rsidR="002A148F" w:rsidRPr="002A148F" w:rsidRDefault="002A148F" w:rsidP="002A148F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182367" w14:textId="77777777" w:rsidR="00730366" w:rsidRDefault="00730366" w:rsidP="00730366">
      <w:pPr>
        <w:tabs>
          <w:tab w:val="left" w:pos="1830"/>
        </w:tabs>
        <w:spacing w:line="276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 Executiv,</w:t>
      </w:r>
    </w:p>
    <w:sectPr w:rsidR="00730366" w:rsidSect="002A148F">
      <w:headerReference w:type="default" r:id="rId21"/>
      <w:footerReference w:type="default" r:id="rId22"/>
      <w:pgSz w:w="11906" w:h="16838" w:code="9"/>
      <w:pgMar w:top="1276" w:right="707" w:bottom="993" w:left="156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35419" w14:textId="77777777" w:rsidR="00A678C6" w:rsidRDefault="00A678C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972976B" w14:textId="77777777" w:rsidR="00A678C6" w:rsidRDefault="00A678C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E408CC2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3" w:name="_Hlk84583050"/>
                          <w:bookmarkStart w:id="4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4C6A183C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</w:t>
                          </w:r>
                          <w:proofErr w:type="spellStart"/>
                          <w:r w:rsidR="00B20F35">
                            <w:rPr>
                              <w:color w:val="FF0000"/>
                              <w:sz w:val="16"/>
                              <w:szCs w:val="16"/>
                            </w:rPr>
                            <w:t>iulie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l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3"/>
                          <w:bookmarkEnd w:id="4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5" w:name="_Hlk84583050"/>
                    <w:bookmarkStart w:id="6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4C6A183C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</w:t>
                    </w:r>
                    <w:r w:rsidR="00B20F35">
                      <w:rPr>
                        <w:color w:val="FF0000"/>
                        <w:sz w:val="16"/>
                        <w:szCs w:val="16"/>
                      </w:rPr>
                      <w:t>iulie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5"/>
                    <w:bookmarkEnd w:id="6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F3D90F9" w:rsidR="00EB44DB" w:rsidRDefault="006251E3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57EF7DBE" wp14:editId="3B8CCF80">
          <wp:extent cx="381000" cy="381000"/>
          <wp:effectExtent l="0" t="0" r="0" b="0"/>
          <wp:docPr id="728468418" name="Imagine 1266419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430121" name="Imagine 1266419165"/>
                  <pic:cNvPicPr>
                    <a:picLocks noChangeAspect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142" cy="407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9FFC8" w14:textId="77777777" w:rsidR="00A678C6" w:rsidRDefault="00A678C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AA4F63A" w14:textId="77777777" w:rsidR="00A678C6" w:rsidRDefault="00A678C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61845685" name="Picture 46383169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C2110"/>
    <w:multiLevelType w:val="hybridMultilevel"/>
    <w:tmpl w:val="103870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B0A27B6"/>
    <w:multiLevelType w:val="hybridMultilevel"/>
    <w:tmpl w:val="4384AD42"/>
    <w:lvl w:ilvl="0" w:tplc="4F0C17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1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706AC"/>
    <w:multiLevelType w:val="hybridMultilevel"/>
    <w:tmpl w:val="31C49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7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8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A2A81"/>
    <w:multiLevelType w:val="hybridMultilevel"/>
    <w:tmpl w:val="8B08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5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7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8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0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4"/>
  </w:num>
  <w:num w:numId="2" w16cid:durableId="709301514">
    <w:abstractNumId w:val="8"/>
  </w:num>
  <w:num w:numId="3" w16cid:durableId="1535734251">
    <w:abstractNumId w:val="1"/>
  </w:num>
  <w:num w:numId="4" w16cid:durableId="517354728">
    <w:abstractNumId w:val="31"/>
  </w:num>
  <w:num w:numId="5" w16cid:durableId="1397707455">
    <w:abstractNumId w:val="32"/>
  </w:num>
  <w:num w:numId="6" w16cid:durableId="279460552">
    <w:abstractNumId w:val="26"/>
  </w:num>
  <w:num w:numId="7" w16cid:durableId="1443302042">
    <w:abstractNumId w:val="29"/>
  </w:num>
  <w:num w:numId="8" w16cid:durableId="1700277308">
    <w:abstractNumId w:val="36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8"/>
  </w:num>
  <w:num w:numId="12" w16cid:durableId="2020160063">
    <w:abstractNumId w:val="23"/>
  </w:num>
  <w:num w:numId="13" w16cid:durableId="561526276">
    <w:abstractNumId w:val="30"/>
  </w:num>
  <w:num w:numId="14" w16cid:durableId="1347097004">
    <w:abstractNumId w:val="22"/>
  </w:num>
  <w:num w:numId="15" w16cid:durableId="1311863044">
    <w:abstractNumId w:val="9"/>
  </w:num>
  <w:num w:numId="16" w16cid:durableId="570190285">
    <w:abstractNumId w:val="20"/>
  </w:num>
  <w:num w:numId="17" w16cid:durableId="1351109268">
    <w:abstractNumId w:val="27"/>
  </w:num>
  <w:num w:numId="18" w16cid:durableId="573012241">
    <w:abstractNumId w:val="38"/>
  </w:num>
  <w:num w:numId="19" w16cid:durableId="1255093499">
    <w:abstractNumId w:val="39"/>
  </w:num>
  <w:num w:numId="20" w16cid:durableId="1220823865">
    <w:abstractNumId w:val="5"/>
  </w:num>
  <w:num w:numId="21" w16cid:durableId="28531218">
    <w:abstractNumId w:val="12"/>
  </w:num>
  <w:num w:numId="22" w16cid:durableId="122239331">
    <w:abstractNumId w:val="19"/>
  </w:num>
  <w:num w:numId="23" w16cid:durableId="98718560">
    <w:abstractNumId w:val="0"/>
  </w:num>
  <w:num w:numId="24" w16cid:durableId="1816095982">
    <w:abstractNumId w:val="35"/>
  </w:num>
  <w:num w:numId="25" w16cid:durableId="66612233">
    <w:abstractNumId w:val="40"/>
  </w:num>
  <w:num w:numId="26" w16cid:durableId="416950335">
    <w:abstractNumId w:val="24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1"/>
  </w:num>
  <w:num w:numId="32" w16cid:durableId="1514874482">
    <w:abstractNumId w:val="37"/>
  </w:num>
  <w:num w:numId="33" w16cid:durableId="1703752182">
    <w:abstractNumId w:val="11"/>
  </w:num>
  <w:num w:numId="34" w16cid:durableId="1874685720">
    <w:abstractNumId w:val="28"/>
  </w:num>
  <w:num w:numId="35" w16cid:durableId="268122734">
    <w:abstractNumId w:val="42"/>
  </w:num>
  <w:num w:numId="36" w16cid:durableId="1611550085">
    <w:abstractNumId w:val="7"/>
  </w:num>
  <w:num w:numId="37" w16cid:durableId="506214973">
    <w:abstractNumId w:val="14"/>
  </w:num>
  <w:num w:numId="38" w16cid:durableId="1995908651">
    <w:abstractNumId w:val="41"/>
  </w:num>
  <w:num w:numId="39" w16cid:durableId="182089620">
    <w:abstractNumId w:val="15"/>
  </w:num>
  <w:num w:numId="40" w16cid:durableId="1027219509">
    <w:abstractNumId w:val="25"/>
  </w:num>
  <w:num w:numId="41" w16cid:durableId="1046686127">
    <w:abstractNumId w:val="33"/>
  </w:num>
  <w:num w:numId="42" w16cid:durableId="1337415340">
    <w:abstractNumId w:val="17"/>
  </w:num>
  <w:num w:numId="43" w16cid:durableId="1038163937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5B05"/>
    <w:rsid w:val="0000707F"/>
    <w:rsid w:val="0001139F"/>
    <w:rsid w:val="0001281C"/>
    <w:rsid w:val="000136A5"/>
    <w:rsid w:val="0001459A"/>
    <w:rsid w:val="000162AB"/>
    <w:rsid w:val="00016F6A"/>
    <w:rsid w:val="00017093"/>
    <w:rsid w:val="00020415"/>
    <w:rsid w:val="0002263F"/>
    <w:rsid w:val="00023529"/>
    <w:rsid w:val="000269F4"/>
    <w:rsid w:val="000274F5"/>
    <w:rsid w:val="000324A4"/>
    <w:rsid w:val="0003420D"/>
    <w:rsid w:val="00035ACA"/>
    <w:rsid w:val="00036FC2"/>
    <w:rsid w:val="0004399B"/>
    <w:rsid w:val="00047691"/>
    <w:rsid w:val="00050B60"/>
    <w:rsid w:val="0005111F"/>
    <w:rsid w:val="00052AC4"/>
    <w:rsid w:val="0005328C"/>
    <w:rsid w:val="00054716"/>
    <w:rsid w:val="00055E5A"/>
    <w:rsid w:val="00060C7F"/>
    <w:rsid w:val="00064B8A"/>
    <w:rsid w:val="000660E9"/>
    <w:rsid w:val="0006694C"/>
    <w:rsid w:val="00066EFB"/>
    <w:rsid w:val="00071924"/>
    <w:rsid w:val="000742FE"/>
    <w:rsid w:val="00074CF2"/>
    <w:rsid w:val="000750F6"/>
    <w:rsid w:val="000765AB"/>
    <w:rsid w:val="00080B37"/>
    <w:rsid w:val="00081942"/>
    <w:rsid w:val="00085FEE"/>
    <w:rsid w:val="00087375"/>
    <w:rsid w:val="000936B4"/>
    <w:rsid w:val="00095B23"/>
    <w:rsid w:val="00095BE1"/>
    <w:rsid w:val="00096A2A"/>
    <w:rsid w:val="000975B0"/>
    <w:rsid w:val="000A01D0"/>
    <w:rsid w:val="000A08CF"/>
    <w:rsid w:val="000A0CC5"/>
    <w:rsid w:val="000A17E5"/>
    <w:rsid w:val="000A3B48"/>
    <w:rsid w:val="000A4122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5F1C"/>
    <w:rsid w:val="000B6781"/>
    <w:rsid w:val="000B6DF9"/>
    <w:rsid w:val="000B7131"/>
    <w:rsid w:val="000B71D3"/>
    <w:rsid w:val="000C0DE7"/>
    <w:rsid w:val="000C10FE"/>
    <w:rsid w:val="000C1374"/>
    <w:rsid w:val="000C1C39"/>
    <w:rsid w:val="000C3569"/>
    <w:rsid w:val="000C3F9C"/>
    <w:rsid w:val="000C430E"/>
    <w:rsid w:val="000C6D28"/>
    <w:rsid w:val="000C71FF"/>
    <w:rsid w:val="000C765E"/>
    <w:rsid w:val="000C79C4"/>
    <w:rsid w:val="000D21FB"/>
    <w:rsid w:val="000D3DD3"/>
    <w:rsid w:val="000D47DE"/>
    <w:rsid w:val="000D4A8B"/>
    <w:rsid w:val="000D5D09"/>
    <w:rsid w:val="000D67A6"/>
    <w:rsid w:val="000D785C"/>
    <w:rsid w:val="000D7E76"/>
    <w:rsid w:val="000E0A2C"/>
    <w:rsid w:val="000E0CC4"/>
    <w:rsid w:val="000E1DFD"/>
    <w:rsid w:val="000E1F6D"/>
    <w:rsid w:val="000E2463"/>
    <w:rsid w:val="000E3A2E"/>
    <w:rsid w:val="000E3ADE"/>
    <w:rsid w:val="000E4129"/>
    <w:rsid w:val="000E5F02"/>
    <w:rsid w:val="000E73A0"/>
    <w:rsid w:val="000E767C"/>
    <w:rsid w:val="000F1E71"/>
    <w:rsid w:val="000F27C9"/>
    <w:rsid w:val="000F2EE0"/>
    <w:rsid w:val="000F3209"/>
    <w:rsid w:val="000F3A6A"/>
    <w:rsid w:val="000F3E09"/>
    <w:rsid w:val="000F5E26"/>
    <w:rsid w:val="000F6862"/>
    <w:rsid w:val="000F7D43"/>
    <w:rsid w:val="0010041D"/>
    <w:rsid w:val="00104B31"/>
    <w:rsid w:val="00110B62"/>
    <w:rsid w:val="00113DD9"/>
    <w:rsid w:val="0011414B"/>
    <w:rsid w:val="001217B2"/>
    <w:rsid w:val="001234DC"/>
    <w:rsid w:val="00123887"/>
    <w:rsid w:val="001246C6"/>
    <w:rsid w:val="001254D7"/>
    <w:rsid w:val="0012654B"/>
    <w:rsid w:val="00127920"/>
    <w:rsid w:val="00127FD1"/>
    <w:rsid w:val="001309E4"/>
    <w:rsid w:val="00130C2F"/>
    <w:rsid w:val="001342BD"/>
    <w:rsid w:val="00135C2B"/>
    <w:rsid w:val="00137A92"/>
    <w:rsid w:val="00142227"/>
    <w:rsid w:val="001446DD"/>
    <w:rsid w:val="00144D49"/>
    <w:rsid w:val="00146850"/>
    <w:rsid w:val="00150845"/>
    <w:rsid w:val="0015222C"/>
    <w:rsid w:val="00153A10"/>
    <w:rsid w:val="00153D47"/>
    <w:rsid w:val="00154B3B"/>
    <w:rsid w:val="00154DA2"/>
    <w:rsid w:val="001551AA"/>
    <w:rsid w:val="0015563F"/>
    <w:rsid w:val="00157257"/>
    <w:rsid w:val="00162EAE"/>
    <w:rsid w:val="001651E5"/>
    <w:rsid w:val="0016619C"/>
    <w:rsid w:val="00166BC4"/>
    <w:rsid w:val="0016759A"/>
    <w:rsid w:val="001676B8"/>
    <w:rsid w:val="00171E6C"/>
    <w:rsid w:val="00175B23"/>
    <w:rsid w:val="0018137F"/>
    <w:rsid w:val="001839FA"/>
    <w:rsid w:val="00183D59"/>
    <w:rsid w:val="00184EAE"/>
    <w:rsid w:val="00190003"/>
    <w:rsid w:val="0019065E"/>
    <w:rsid w:val="00191135"/>
    <w:rsid w:val="00193904"/>
    <w:rsid w:val="00193DF2"/>
    <w:rsid w:val="001942A7"/>
    <w:rsid w:val="001968A6"/>
    <w:rsid w:val="00196F44"/>
    <w:rsid w:val="001A0E12"/>
    <w:rsid w:val="001A5233"/>
    <w:rsid w:val="001A529F"/>
    <w:rsid w:val="001A5B58"/>
    <w:rsid w:val="001A7156"/>
    <w:rsid w:val="001B0DB3"/>
    <w:rsid w:val="001B1D6C"/>
    <w:rsid w:val="001B31F3"/>
    <w:rsid w:val="001B3263"/>
    <w:rsid w:val="001B45EC"/>
    <w:rsid w:val="001B5057"/>
    <w:rsid w:val="001B7012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53F"/>
    <w:rsid w:val="001C7171"/>
    <w:rsid w:val="001C7422"/>
    <w:rsid w:val="001D0525"/>
    <w:rsid w:val="001D13CF"/>
    <w:rsid w:val="001D3865"/>
    <w:rsid w:val="001D5EB8"/>
    <w:rsid w:val="001D6776"/>
    <w:rsid w:val="001D6895"/>
    <w:rsid w:val="001D6E22"/>
    <w:rsid w:val="001D73A0"/>
    <w:rsid w:val="001E0ADD"/>
    <w:rsid w:val="001E3E85"/>
    <w:rsid w:val="001E568A"/>
    <w:rsid w:val="001E615A"/>
    <w:rsid w:val="001E6947"/>
    <w:rsid w:val="001E6B1C"/>
    <w:rsid w:val="001E7715"/>
    <w:rsid w:val="001F1A12"/>
    <w:rsid w:val="001F2177"/>
    <w:rsid w:val="001F60CB"/>
    <w:rsid w:val="001F7448"/>
    <w:rsid w:val="002008FC"/>
    <w:rsid w:val="00202C8B"/>
    <w:rsid w:val="0020349D"/>
    <w:rsid w:val="0020396C"/>
    <w:rsid w:val="002047A7"/>
    <w:rsid w:val="00205D77"/>
    <w:rsid w:val="00210AAA"/>
    <w:rsid w:val="00212539"/>
    <w:rsid w:val="002165EB"/>
    <w:rsid w:val="0022048E"/>
    <w:rsid w:val="002205EE"/>
    <w:rsid w:val="00220CE5"/>
    <w:rsid w:val="00221590"/>
    <w:rsid w:val="002218BA"/>
    <w:rsid w:val="00221CB8"/>
    <w:rsid w:val="00222F74"/>
    <w:rsid w:val="002241C8"/>
    <w:rsid w:val="00224297"/>
    <w:rsid w:val="002261D4"/>
    <w:rsid w:val="002267A2"/>
    <w:rsid w:val="002314FF"/>
    <w:rsid w:val="002316EF"/>
    <w:rsid w:val="002326B5"/>
    <w:rsid w:val="002332D6"/>
    <w:rsid w:val="002356CF"/>
    <w:rsid w:val="002368D7"/>
    <w:rsid w:val="00236D06"/>
    <w:rsid w:val="00241617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BB0"/>
    <w:rsid w:val="00254E9C"/>
    <w:rsid w:val="0025514F"/>
    <w:rsid w:val="0025553C"/>
    <w:rsid w:val="002605B8"/>
    <w:rsid w:val="00260A5D"/>
    <w:rsid w:val="00262A1A"/>
    <w:rsid w:val="00263480"/>
    <w:rsid w:val="00264C05"/>
    <w:rsid w:val="00270841"/>
    <w:rsid w:val="00272C33"/>
    <w:rsid w:val="00274BF0"/>
    <w:rsid w:val="00275DE0"/>
    <w:rsid w:val="002800D5"/>
    <w:rsid w:val="00281133"/>
    <w:rsid w:val="00281E37"/>
    <w:rsid w:val="00283525"/>
    <w:rsid w:val="00285D08"/>
    <w:rsid w:val="002868BC"/>
    <w:rsid w:val="0028755E"/>
    <w:rsid w:val="00292452"/>
    <w:rsid w:val="00293F2B"/>
    <w:rsid w:val="00294FFE"/>
    <w:rsid w:val="0029525C"/>
    <w:rsid w:val="0029583D"/>
    <w:rsid w:val="002964A6"/>
    <w:rsid w:val="0029724E"/>
    <w:rsid w:val="00297CC4"/>
    <w:rsid w:val="00297CDD"/>
    <w:rsid w:val="002A148F"/>
    <w:rsid w:val="002A1870"/>
    <w:rsid w:val="002A4950"/>
    <w:rsid w:val="002A4F55"/>
    <w:rsid w:val="002A5C46"/>
    <w:rsid w:val="002B1B32"/>
    <w:rsid w:val="002B2D5B"/>
    <w:rsid w:val="002B4CFD"/>
    <w:rsid w:val="002B6F30"/>
    <w:rsid w:val="002B754C"/>
    <w:rsid w:val="002B77EE"/>
    <w:rsid w:val="002C15C7"/>
    <w:rsid w:val="002C1AED"/>
    <w:rsid w:val="002C3E90"/>
    <w:rsid w:val="002C5BAA"/>
    <w:rsid w:val="002C66CF"/>
    <w:rsid w:val="002D1DAC"/>
    <w:rsid w:val="002D2098"/>
    <w:rsid w:val="002D4D98"/>
    <w:rsid w:val="002D5715"/>
    <w:rsid w:val="002D5ACC"/>
    <w:rsid w:val="002D6822"/>
    <w:rsid w:val="002D7ADD"/>
    <w:rsid w:val="002E2E45"/>
    <w:rsid w:val="002E2EA2"/>
    <w:rsid w:val="002E41D2"/>
    <w:rsid w:val="002E7B84"/>
    <w:rsid w:val="002E7DC5"/>
    <w:rsid w:val="002E7FED"/>
    <w:rsid w:val="002F07C1"/>
    <w:rsid w:val="002F0E93"/>
    <w:rsid w:val="002F1A52"/>
    <w:rsid w:val="002F2562"/>
    <w:rsid w:val="002F3580"/>
    <w:rsid w:val="002F36D2"/>
    <w:rsid w:val="002F3802"/>
    <w:rsid w:val="002F4358"/>
    <w:rsid w:val="002F537B"/>
    <w:rsid w:val="00303AD4"/>
    <w:rsid w:val="00303DCA"/>
    <w:rsid w:val="0030430B"/>
    <w:rsid w:val="00305BAB"/>
    <w:rsid w:val="00306170"/>
    <w:rsid w:val="00310C8D"/>
    <w:rsid w:val="00310DD1"/>
    <w:rsid w:val="0031315B"/>
    <w:rsid w:val="003138F1"/>
    <w:rsid w:val="00314BE0"/>
    <w:rsid w:val="00316D4B"/>
    <w:rsid w:val="0031706B"/>
    <w:rsid w:val="003212C6"/>
    <w:rsid w:val="00323A8C"/>
    <w:rsid w:val="00323DA5"/>
    <w:rsid w:val="0032468E"/>
    <w:rsid w:val="003257D8"/>
    <w:rsid w:val="003275ED"/>
    <w:rsid w:val="00331860"/>
    <w:rsid w:val="00332126"/>
    <w:rsid w:val="00336A06"/>
    <w:rsid w:val="00341966"/>
    <w:rsid w:val="00344019"/>
    <w:rsid w:val="003446ED"/>
    <w:rsid w:val="00346DA3"/>
    <w:rsid w:val="00347116"/>
    <w:rsid w:val="00351697"/>
    <w:rsid w:val="003517EE"/>
    <w:rsid w:val="00357260"/>
    <w:rsid w:val="00357DF1"/>
    <w:rsid w:val="003616C9"/>
    <w:rsid w:val="00364340"/>
    <w:rsid w:val="00365C0C"/>
    <w:rsid w:val="00366069"/>
    <w:rsid w:val="00370459"/>
    <w:rsid w:val="003725A1"/>
    <w:rsid w:val="0037287A"/>
    <w:rsid w:val="00373B14"/>
    <w:rsid w:val="0037513C"/>
    <w:rsid w:val="003754B4"/>
    <w:rsid w:val="00375F2E"/>
    <w:rsid w:val="00376636"/>
    <w:rsid w:val="00380A64"/>
    <w:rsid w:val="003813AE"/>
    <w:rsid w:val="00383638"/>
    <w:rsid w:val="0038626F"/>
    <w:rsid w:val="003879C1"/>
    <w:rsid w:val="00391E49"/>
    <w:rsid w:val="00392DA3"/>
    <w:rsid w:val="0039446D"/>
    <w:rsid w:val="00394E50"/>
    <w:rsid w:val="00395F6C"/>
    <w:rsid w:val="003A0576"/>
    <w:rsid w:val="003A21C3"/>
    <w:rsid w:val="003A767E"/>
    <w:rsid w:val="003A7A46"/>
    <w:rsid w:val="003B5D61"/>
    <w:rsid w:val="003B67F3"/>
    <w:rsid w:val="003C0A95"/>
    <w:rsid w:val="003C1C5D"/>
    <w:rsid w:val="003C7FE6"/>
    <w:rsid w:val="003D35BD"/>
    <w:rsid w:val="003D52D5"/>
    <w:rsid w:val="003D5B20"/>
    <w:rsid w:val="003D5CD4"/>
    <w:rsid w:val="003D73D7"/>
    <w:rsid w:val="003D74E2"/>
    <w:rsid w:val="003E0FF6"/>
    <w:rsid w:val="003E1448"/>
    <w:rsid w:val="003E161F"/>
    <w:rsid w:val="003E2F8A"/>
    <w:rsid w:val="003E5D89"/>
    <w:rsid w:val="003E60B1"/>
    <w:rsid w:val="003E60B2"/>
    <w:rsid w:val="003E6192"/>
    <w:rsid w:val="003E766C"/>
    <w:rsid w:val="003F10E9"/>
    <w:rsid w:val="003F2227"/>
    <w:rsid w:val="003F2723"/>
    <w:rsid w:val="003F2AB7"/>
    <w:rsid w:val="003F569F"/>
    <w:rsid w:val="003F61E6"/>
    <w:rsid w:val="0040065A"/>
    <w:rsid w:val="004049C2"/>
    <w:rsid w:val="0040590A"/>
    <w:rsid w:val="0040691F"/>
    <w:rsid w:val="00407D3B"/>
    <w:rsid w:val="00416314"/>
    <w:rsid w:val="0041797A"/>
    <w:rsid w:val="00421B2A"/>
    <w:rsid w:val="00421B9B"/>
    <w:rsid w:val="00422A03"/>
    <w:rsid w:val="00423FFA"/>
    <w:rsid w:val="004244AC"/>
    <w:rsid w:val="00427552"/>
    <w:rsid w:val="00427EED"/>
    <w:rsid w:val="00431D98"/>
    <w:rsid w:val="00433033"/>
    <w:rsid w:val="0043328E"/>
    <w:rsid w:val="00433F8F"/>
    <w:rsid w:val="00435362"/>
    <w:rsid w:val="0043711D"/>
    <w:rsid w:val="004402D6"/>
    <w:rsid w:val="00441A5F"/>
    <w:rsid w:val="004423DA"/>
    <w:rsid w:val="00442BD9"/>
    <w:rsid w:val="0044313C"/>
    <w:rsid w:val="004445B5"/>
    <w:rsid w:val="004461E6"/>
    <w:rsid w:val="00451C19"/>
    <w:rsid w:val="00451F0B"/>
    <w:rsid w:val="00453163"/>
    <w:rsid w:val="00453AD1"/>
    <w:rsid w:val="00454060"/>
    <w:rsid w:val="004559D5"/>
    <w:rsid w:val="004562F0"/>
    <w:rsid w:val="004601C0"/>
    <w:rsid w:val="00461859"/>
    <w:rsid w:val="00462987"/>
    <w:rsid w:val="00462E05"/>
    <w:rsid w:val="004636C1"/>
    <w:rsid w:val="00463BC3"/>
    <w:rsid w:val="0046463D"/>
    <w:rsid w:val="004658DF"/>
    <w:rsid w:val="004671B8"/>
    <w:rsid w:val="004675FC"/>
    <w:rsid w:val="00472C4A"/>
    <w:rsid w:val="004743E6"/>
    <w:rsid w:val="004745B1"/>
    <w:rsid w:val="00474F3E"/>
    <w:rsid w:val="004758AD"/>
    <w:rsid w:val="0047590F"/>
    <w:rsid w:val="00476685"/>
    <w:rsid w:val="004776D9"/>
    <w:rsid w:val="00477D89"/>
    <w:rsid w:val="00481B49"/>
    <w:rsid w:val="004828CB"/>
    <w:rsid w:val="00483CCD"/>
    <w:rsid w:val="0048640D"/>
    <w:rsid w:val="004865FD"/>
    <w:rsid w:val="004868EA"/>
    <w:rsid w:val="004935AF"/>
    <w:rsid w:val="00493D49"/>
    <w:rsid w:val="00494BBB"/>
    <w:rsid w:val="00495AC2"/>
    <w:rsid w:val="004960D5"/>
    <w:rsid w:val="00496178"/>
    <w:rsid w:val="00496C35"/>
    <w:rsid w:val="004A00C7"/>
    <w:rsid w:val="004A1E2B"/>
    <w:rsid w:val="004A35AC"/>
    <w:rsid w:val="004A397A"/>
    <w:rsid w:val="004A4F36"/>
    <w:rsid w:val="004A58A3"/>
    <w:rsid w:val="004A58DA"/>
    <w:rsid w:val="004A5A60"/>
    <w:rsid w:val="004A62CC"/>
    <w:rsid w:val="004A6E41"/>
    <w:rsid w:val="004B072C"/>
    <w:rsid w:val="004B0D93"/>
    <w:rsid w:val="004B1FDB"/>
    <w:rsid w:val="004B202F"/>
    <w:rsid w:val="004B2DCF"/>
    <w:rsid w:val="004B402D"/>
    <w:rsid w:val="004B4A9C"/>
    <w:rsid w:val="004B598B"/>
    <w:rsid w:val="004B66B6"/>
    <w:rsid w:val="004C39B1"/>
    <w:rsid w:val="004C3BB1"/>
    <w:rsid w:val="004D3EFD"/>
    <w:rsid w:val="004D4DDD"/>
    <w:rsid w:val="004D717C"/>
    <w:rsid w:val="004D75DE"/>
    <w:rsid w:val="004E04A3"/>
    <w:rsid w:val="004E1A6A"/>
    <w:rsid w:val="004E1F93"/>
    <w:rsid w:val="004E2414"/>
    <w:rsid w:val="004E4938"/>
    <w:rsid w:val="004E65A6"/>
    <w:rsid w:val="004E6EE3"/>
    <w:rsid w:val="004F0268"/>
    <w:rsid w:val="004F1641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3251"/>
    <w:rsid w:val="005148F0"/>
    <w:rsid w:val="00515FA4"/>
    <w:rsid w:val="005170F9"/>
    <w:rsid w:val="00517E4E"/>
    <w:rsid w:val="00520708"/>
    <w:rsid w:val="00523B5D"/>
    <w:rsid w:val="00524EC6"/>
    <w:rsid w:val="00526D61"/>
    <w:rsid w:val="00530F7B"/>
    <w:rsid w:val="0053399E"/>
    <w:rsid w:val="005353EA"/>
    <w:rsid w:val="00536733"/>
    <w:rsid w:val="00537515"/>
    <w:rsid w:val="00537671"/>
    <w:rsid w:val="00537F02"/>
    <w:rsid w:val="00540920"/>
    <w:rsid w:val="00542C17"/>
    <w:rsid w:val="00543AB6"/>
    <w:rsid w:val="005442EF"/>
    <w:rsid w:val="00544C4C"/>
    <w:rsid w:val="00544E72"/>
    <w:rsid w:val="00545B5E"/>
    <w:rsid w:val="00546475"/>
    <w:rsid w:val="00546CC1"/>
    <w:rsid w:val="00547491"/>
    <w:rsid w:val="005526E5"/>
    <w:rsid w:val="0055277E"/>
    <w:rsid w:val="00552AC2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4EA8"/>
    <w:rsid w:val="0058533D"/>
    <w:rsid w:val="00591CDC"/>
    <w:rsid w:val="00591E58"/>
    <w:rsid w:val="00591FEA"/>
    <w:rsid w:val="0059223C"/>
    <w:rsid w:val="00594F3D"/>
    <w:rsid w:val="0059675D"/>
    <w:rsid w:val="005A0164"/>
    <w:rsid w:val="005A2973"/>
    <w:rsid w:val="005B0A7F"/>
    <w:rsid w:val="005B0B96"/>
    <w:rsid w:val="005B1896"/>
    <w:rsid w:val="005B2C9A"/>
    <w:rsid w:val="005B4E99"/>
    <w:rsid w:val="005B4EB2"/>
    <w:rsid w:val="005C1AF3"/>
    <w:rsid w:val="005C3F92"/>
    <w:rsid w:val="005C464F"/>
    <w:rsid w:val="005C4FA7"/>
    <w:rsid w:val="005D252C"/>
    <w:rsid w:val="005D26E0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22C6"/>
    <w:rsid w:val="005F53A6"/>
    <w:rsid w:val="005F6158"/>
    <w:rsid w:val="005F65E4"/>
    <w:rsid w:val="005F6A8C"/>
    <w:rsid w:val="005F6C5E"/>
    <w:rsid w:val="005F7C5F"/>
    <w:rsid w:val="00600B22"/>
    <w:rsid w:val="00605036"/>
    <w:rsid w:val="006054FF"/>
    <w:rsid w:val="00605B99"/>
    <w:rsid w:val="00605D02"/>
    <w:rsid w:val="00606C8B"/>
    <w:rsid w:val="006120AC"/>
    <w:rsid w:val="00612135"/>
    <w:rsid w:val="00614EF7"/>
    <w:rsid w:val="006164C6"/>
    <w:rsid w:val="00621CF4"/>
    <w:rsid w:val="00623910"/>
    <w:rsid w:val="006245BD"/>
    <w:rsid w:val="00624E0C"/>
    <w:rsid w:val="006251E3"/>
    <w:rsid w:val="00625F46"/>
    <w:rsid w:val="00631CC5"/>
    <w:rsid w:val="00632527"/>
    <w:rsid w:val="0063782F"/>
    <w:rsid w:val="00640651"/>
    <w:rsid w:val="00641AE4"/>
    <w:rsid w:val="00643F01"/>
    <w:rsid w:val="00645A1E"/>
    <w:rsid w:val="0064794C"/>
    <w:rsid w:val="00651525"/>
    <w:rsid w:val="00651BC0"/>
    <w:rsid w:val="00651D3A"/>
    <w:rsid w:val="00651D67"/>
    <w:rsid w:val="0065244C"/>
    <w:rsid w:val="00653C12"/>
    <w:rsid w:val="00654291"/>
    <w:rsid w:val="00654B7F"/>
    <w:rsid w:val="00654F08"/>
    <w:rsid w:val="0065567C"/>
    <w:rsid w:val="00656501"/>
    <w:rsid w:val="00657676"/>
    <w:rsid w:val="00660256"/>
    <w:rsid w:val="006608D5"/>
    <w:rsid w:val="00663A44"/>
    <w:rsid w:val="0066441F"/>
    <w:rsid w:val="00665BED"/>
    <w:rsid w:val="0066667B"/>
    <w:rsid w:val="006724F4"/>
    <w:rsid w:val="00672E10"/>
    <w:rsid w:val="00673F0D"/>
    <w:rsid w:val="00676009"/>
    <w:rsid w:val="00680693"/>
    <w:rsid w:val="006812CA"/>
    <w:rsid w:val="006827A8"/>
    <w:rsid w:val="00684979"/>
    <w:rsid w:val="006856CF"/>
    <w:rsid w:val="00687472"/>
    <w:rsid w:val="00692E9A"/>
    <w:rsid w:val="0069341E"/>
    <w:rsid w:val="0069592C"/>
    <w:rsid w:val="00696871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65BC"/>
    <w:rsid w:val="006B7992"/>
    <w:rsid w:val="006C1276"/>
    <w:rsid w:val="006C177C"/>
    <w:rsid w:val="006C227E"/>
    <w:rsid w:val="006C2F35"/>
    <w:rsid w:val="006C325F"/>
    <w:rsid w:val="006C3C53"/>
    <w:rsid w:val="006C438A"/>
    <w:rsid w:val="006C47F9"/>
    <w:rsid w:val="006C4F72"/>
    <w:rsid w:val="006D0F2F"/>
    <w:rsid w:val="006D2870"/>
    <w:rsid w:val="006D50DC"/>
    <w:rsid w:val="006D57AE"/>
    <w:rsid w:val="006D5FDC"/>
    <w:rsid w:val="006D6850"/>
    <w:rsid w:val="006D700B"/>
    <w:rsid w:val="006D7224"/>
    <w:rsid w:val="006D73C3"/>
    <w:rsid w:val="006E1180"/>
    <w:rsid w:val="006E1C73"/>
    <w:rsid w:val="006E1EFC"/>
    <w:rsid w:val="006E2EFA"/>
    <w:rsid w:val="006E67D8"/>
    <w:rsid w:val="006E6BEC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4EA1"/>
    <w:rsid w:val="00717BDF"/>
    <w:rsid w:val="00720786"/>
    <w:rsid w:val="0072553D"/>
    <w:rsid w:val="00725CB1"/>
    <w:rsid w:val="007274E1"/>
    <w:rsid w:val="007277D1"/>
    <w:rsid w:val="0073014B"/>
    <w:rsid w:val="00730366"/>
    <w:rsid w:val="007311B0"/>
    <w:rsid w:val="007356E5"/>
    <w:rsid w:val="007367B3"/>
    <w:rsid w:val="007373AF"/>
    <w:rsid w:val="00737701"/>
    <w:rsid w:val="00737E83"/>
    <w:rsid w:val="0074007F"/>
    <w:rsid w:val="00740571"/>
    <w:rsid w:val="00741A00"/>
    <w:rsid w:val="007420D2"/>
    <w:rsid w:val="00744176"/>
    <w:rsid w:val="007454DE"/>
    <w:rsid w:val="00746101"/>
    <w:rsid w:val="00746665"/>
    <w:rsid w:val="007533C2"/>
    <w:rsid w:val="00754B8C"/>
    <w:rsid w:val="007555F8"/>
    <w:rsid w:val="00755E6B"/>
    <w:rsid w:val="00757A32"/>
    <w:rsid w:val="00760F3E"/>
    <w:rsid w:val="00761134"/>
    <w:rsid w:val="00762C7C"/>
    <w:rsid w:val="00766A3B"/>
    <w:rsid w:val="00772BCA"/>
    <w:rsid w:val="007746D5"/>
    <w:rsid w:val="00776D39"/>
    <w:rsid w:val="00782616"/>
    <w:rsid w:val="007836D0"/>
    <w:rsid w:val="00783B5C"/>
    <w:rsid w:val="00783C7E"/>
    <w:rsid w:val="007866B1"/>
    <w:rsid w:val="00787F89"/>
    <w:rsid w:val="007910D2"/>
    <w:rsid w:val="0079342F"/>
    <w:rsid w:val="007944FB"/>
    <w:rsid w:val="0079530E"/>
    <w:rsid w:val="0079603C"/>
    <w:rsid w:val="007969A1"/>
    <w:rsid w:val="0079737A"/>
    <w:rsid w:val="00797D8C"/>
    <w:rsid w:val="007A04AF"/>
    <w:rsid w:val="007A1BC9"/>
    <w:rsid w:val="007A2D2D"/>
    <w:rsid w:val="007A67F0"/>
    <w:rsid w:val="007B0C6E"/>
    <w:rsid w:val="007B0ECB"/>
    <w:rsid w:val="007B69D3"/>
    <w:rsid w:val="007B7611"/>
    <w:rsid w:val="007C0FEE"/>
    <w:rsid w:val="007C50AC"/>
    <w:rsid w:val="007C5A91"/>
    <w:rsid w:val="007C6CD7"/>
    <w:rsid w:val="007D03DB"/>
    <w:rsid w:val="007D4E9B"/>
    <w:rsid w:val="007D7B58"/>
    <w:rsid w:val="007D7CBC"/>
    <w:rsid w:val="007E1CC2"/>
    <w:rsid w:val="007E1DB0"/>
    <w:rsid w:val="007E1EAC"/>
    <w:rsid w:val="007E1FB8"/>
    <w:rsid w:val="007E2483"/>
    <w:rsid w:val="007E297C"/>
    <w:rsid w:val="007E2B5D"/>
    <w:rsid w:val="007E37D3"/>
    <w:rsid w:val="007E4DFD"/>
    <w:rsid w:val="007F3AD5"/>
    <w:rsid w:val="007F6EA1"/>
    <w:rsid w:val="007F76A3"/>
    <w:rsid w:val="0080052B"/>
    <w:rsid w:val="008010A5"/>
    <w:rsid w:val="00801818"/>
    <w:rsid w:val="008034BC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17BF"/>
    <w:rsid w:val="008226F1"/>
    <w:rsid w:val="00823075"/>
    <w:rsid w:val="008240E6"/>
    <w:rsid w:val="008258C6"/>
    <w:rsid w:val="00826CD1"/>
    <w:rsid w:val="00830270"/>
    <w:rsid w:val="0083186C"/>
    <w:rsid w:val="008323CC"/>
    <w:rsid w:val="00832783"/>
    <w:rsid w:val="00832B58"/>
    <w:rsid w:val="00833CEE"/>
    <w:rsid w:val="00834055"/>
    <w:rsid w:val="00834DE3"/>
    <w:rsid w:val="0083507A"/>
    <w:rsid w:val="008377FD"/>
    <w:rsid w:val="00844305"/>
    <w:rsid w:val="00845204"/>
    <w:rsid w:val="0084718A"/>
    <w:rsid w:val="00847852"/>
    <w:rsid w:val="00853D0B"/>
    <w:rsid w:val="00854202"/>
    <w:rsid w:val="00854AC1"/>
    <w:rsid w:val="0085636B"/>
    <w:rsid w:val="0086095F"/>
    <w:rsid w:val="00860E6C"/>
    <w:rsid w:val="0086195D"/>
    <w:rsid w:val="00861DC1"/>
    <w:rsid w:val="00864D79"/>
    <w:rsid w:val="00864FC9"/>
    <w:rsid w:val="00867061"/>
    <w:rsid w:val="0087027E"/>
    <w:rsid w:val="0087225B"/>
    <w:rsid w:val="008738E1"/>
    <w:rsid w:val="00875642"/>
    <w:rsid w:val="00876141"/>
    <w:rsid w:val="00882E23"/>
    <w:rsid w:val="00882FB7"/>
    <w:rsid w:val="008849F1"/>
    <w:rsid w:val="0088740E"/>
    <w:rsid w:val="00887FCE"/>
    <w:rsid w:val="008902ED"/>
    <w:rsid w:val="0089425C"/>
    <w:rsid w:val="008947A9"/>
    <w:rsid w:val="00894DD5"/>
    <w:rsid w:val="008960DC"/>
    <w:rsid w:val="008970C4"/>
    <w:rsid w:val="008A04EA"/>
    <w:rsid w:val="008A2C48"/>
    <w:rsid w:val="008A4ED3"/>
    <w:rsid w:val="008B06EE"/>
    <w:rsid w:val="008B0E9E"/>
    <w:rsid w:val="008B3863"/>
    <w:rsid w:val="008B59BB"/>
    <w:rsid w:val="008B6A16"/>
    <w:rsid w:val="008B6ED3"/>
    <w:rsid w:val="008B704F"/>
    <w:rsid w:val="008C3019"/>
    <w:rsid w:val="008C313F"/>
    <w:rsid w:val="008C3259"/>
    <w:rsid w:val="008D01BE"/>
    <w:rsid w:val="008D17AC"/>
    <w:rsid w:val="008D2F59"/>
    <w:rsid w:val="008D42DB"/>
    <w:rsid w:val="008D70D8"/>
    <w:rsid w:val="008D79A9"/>
    <w:rsid w:val="008D7CEE"/>
    <w:rsid w:val="008E0725"/>
    <w:rsid w:val="008E37A5"/>
    <w:rsid w:val="008E5050"/>
    <w:rsid w:val="008E7B65"/>
    <w:rsid w:val="008F061B"/>
    <w:rsid w:val="008F0731"/>
    <w:rsid w:val="008F672B"/>
    <w:rsid w:val="008F7148"/>
    <w:rsid w:val="008F774B"/>
    <w:rsid w:val="00901642"/>
    <w:rsid w:val="00901E4D"/>
    <w:rsid w:val="009020EB"/>
    <w:rsid w:val="00902319"/>
    <w:rsid w:val="0090303E"/>
    <w:rsid w:val="00906EB6"/>
    <w:rsid w:val="00910A47"/>
    <w:rsid w:val="0091130C"/>
    <w:rsid w:val="009124B6"/>
    <w:rsid w:val="00912BBE"/>
    <w:rsid w:val="009130EA"/>
    <w:rsid w:val="009156F0"/>
    <w:rsid w:val="00915DAD"/>
    <w:rsid w:val="00916579"/>
    <w:rsid w:val="009209B1"/>
    <w:rsid w:val="00923366"/>
    <w:rsid w:val="00925918"/>
    <w:rsid w:val="00927A40"/>
    <w:rsid w:val="00931678"/>
    <w:rsid w:val="00935132"/>
    <w:rsid w:val="00937D58"/>
    <w:rsid w:val="009427B1"/>
    <w:rsid w:val="00942846"/>
    <w:rsid w:val="0094510E"/>
    <w:rsid w:val="009459BB"/>
    <w:rsid w:val="0094682F"/>
    <w:rsid w:val="00947869"/>
    <w:rsid w:val="00947B4C"/>
    <w:rsid w:val="00952055"/>
    <w:rsid w:val="00955E2F"/>
    <w:rsid w:val="00955FB4"/>
    <w:rsid w:val="009566FA"/>
    <w:rsid w:val="00960DF3"/>
    <w:rsid w:val="00961048"/>
    <w:rsid w:val="009637D6"/>
    <w:rsid w:val="00965D7F"/>
    <w:rsid w:val="0096613B"/>
    <w:rsid w:val="00967926"/>
    <w:rsid w:val="00971C2F"/>
    <w:rsid w:val="00975C94"/>
    <w:rsid w:val="009767F3"/>
    <w:rsid w:val="00977D50"/>
    <w:rsid w:val="00980A86"/>
    <w:rsid w:val="00980D77"/>
    <w:rsid w:val="0098353C"/>
    <w:rsid w:val="0098551E"/>
    <w:rsid w:val="009856DE"/>
    <w:rsid w:val="00985CED"/>
    <w:rsid w:val="009865A5"/>
    <w:rsid w:val="00987F30"/>
    <w:rsid w:val="00991295"/>
    <w:rsid w:val="009A0A6D"/>
    <w:rsid w:val="009A337A"/>
    <w:rsid w:val="009A457D"/>
    <w:rsid w:val="009A4AED"/>
    <w:rsid w:val="009A4E08"/>
    <w:rsid w:val="009B19C6"/>
    <w:rsid w:val="009B1B98"/>
    <w:rsid w:val="009B408B"/>
    <w:rsid w:val="009B5513"/>
    <w:rsid w:val="009B58B4"/>
    <w:rsid w:val="009B59C0"/>
    <w:rsid w:val="009C08D2"/>
    <w:rsid w:val="009C3522"/>
    <w:rsid w:val="009C4D16"/>
    <w:rsid w:val="009C6782"/>
    <w:rsid w:val="009C7943"/>
    <w:rsid w:val="009D037A"/>
    <w:rsid w:val="009D1E75"/>
    <w:rsid w:val="009D4556"/>
    <w:rsid w:val="009E05DF"/>
    <w:rsid w:val="009E0F88"/>
    <w:rsid w:val="009E2D35"/>
    <w:rsid w:val="009E3EE1"/>
    <w:rsid w:val="009E43F1"/>
    <w:rsid w:val="009E4C13"/>
    <w:rsid w:val="009E6498"/>
    <w:rsid w:val="009F0E42"/>
    <w:rsid w:val="009F2CAD"/>
    <w:rsid w:val="009F2F99"/>
    <w:rsid w:val="009F2FBC"/>
    <w:rsid w:val="009F7D17"/>
    <w:rsid w:val="009F7E2D"/>
    <w:rsid w:val="00A01317"/>
    <w:rsid w:val="00A0198F"/>
    <w:rsid w:val="00A02DBE"/>
    <w:rsid w:val="00A03D38"/>
    <w:rsid w:val="00A04B9B"/>
    <w:rsid w:val="00A05047"/>
    <w:rsid w:val="00A053BD"/>
    <w:rsid w:val="00A10069"/>
    <w:rsid w:val="00A1124C"/>
    <w:rsid w:val="00A1556E"/>
    <w:rsid w:val="00A156CB"/>
    <w:rsid w:val="00A16225"/>
    <w:rsid w:val="00A16415"/>
    <w:rsid w:val="00A179E2"/>
    <w:rsid w:val="00A20B0D"/>
    <w:rsid w:val="00A20FD8"/>
    <w:rsid w:val="00A27065"/>
    <w:rsid w:val="00A3037E"/>
    <w:rsid w:val="00A30C09"/>
    <w:rsid w:val="00A35A42"/>
    <w:rsid w:val="00A36051"/>
    <w:rsid w:val="00A40062"/>
    <w:rsid w:val="00A40B68"/>
    <w:rsid w:val="00A43930"/>
    <w:rsid w:val="00A44CF8"/>
    <w:rsid w:val="00A45000"/>
    <w:rsid w:val="00A452FC"/>
    <w:rsid w:val="00A467CF"/>
    <w:rsid w:val="00A47C45"/>
    <w:rsid w:val="00A5054D"/>
    <w:rsid w:val="00A50C1D"/>
    <w:rsid w:val="00A513B8"/>
    <w:rsid w:val="00A51FFF"/>
    <w:rsid w:val="00A53BF8"/>
    <w:rsid w:val="00A54A65"/>
    <w:rsid w:val="00A55EF2"/>
    <w:rsid w:val="00A6006F"/>
    <w:rsid w:val="00A610B6"/>
    <w:rsid w:val="00A618BE"/>
    <w:rsid w:val="00A63213"/>
    <w:rsid w:val="00A678C6"/>
    <w:rsid w:val="00A7101A"/>
    <w:rsid w:val="00A72109"/>
    <w:rsid w:val="00A72F47"/>
    <w:rsid w:val="00A73300"/>
    <w:rsid w:val="00A7464A"/>
    <w:rsid w:val="00A770FA"/>
    <w:rsid w:val="00A81702"/>
    <w:rsid w:val="00A8399C"/>
    <w:rsid w:val="00A8566C"/>
    <w:rsid w:val="00A859A0"/>
    <w:rsid w:val="00A86E34"/>
    <w:rsid w:val="00A87F2A"/>
    <w:rsid w:val="00A91B19"/>
    <w:rsid w:val="00A97339"/>
    <w:rsid w:val="00A97AE7"/>
    <w:rsid w:val="00AA0392"/>
    <w:rsid w:val="00AA1161"/>
    <w:rsid w:val="00AA120B"/>
    <w:rsid w:val="00AA2F37"/>
    <w:rsid w:val="00AA390F"/>
    <w:rsid w:val="00AA4C46"/>
    <w:rsid w:val="00AB0464"/>
    <w:rsid w:val="00AB1F4E"/>
    <w:rsid w:val="00AB2ADE"/>
    <w:rsid w:val="00AB363C"/>
    <w:rsid w:val="00AB367D"/>
    <w:rsid w:val="00AB7559"/>
    <w:rsid w:val="00AB7F32"/>
    <w:rsid w:val="00AC18E4"/>
    <w:rsid w:val="00AC1972"/>
    <w:rsid w:val="00AC34F8"/>
    <w:rsid w:val="00AC3987"/>
    <w:rsid w:val="00AC442E"/>
    <w:rsid w:val="00AC4510"/>
    <w:rsid w:val="00AC5445"/>
    <w:rsid w:val="00AC6D2A"/>
    <w:rsid w:val="00AC7A9C"/>
    <w:rsid w:val="00AD00F8"/>
    <w:rsid w:val="00AD0785"/>
    <w:rsid w:val="00AD3786"/>
    <w:rsid w:val="00AD3FB3"/>
    <w:rsid w:val="00AD4E3B"/>
    <w:rsid w:val="00AD6C73"/>
    <w:rsid w:val="00AE38DB"/>
    <w:rsid w:val="00AE4592"/>
    <w:rsid w:val="00AE4F4C"/>
    <w:rsid w:val="00AF0146"/>
    <w:rsid w:val="00AF3B8A"/>
    <w:rsid w:val="00AF5B3B"/>
    <w:rsid w:val="00AF5BB2"/>
    <w:rsid w:val="00AF6CCD"/>
    <w:rsid w:val="00AF7D0B"/>
    <w:rsid w:val="00B01FFC"/>
    <w:rsid w:val="00B02F57"/>
    <w:rsid w:val="00B03C88"/>
    <w:rsid w:val="00B03EFE"/>
    <w:rsid w:val="00B05176"/>
    <w:rsid w:val="00B07115"/>
    <w:rsid w:val="00B07C45"/>
    <w:rsid w:val="00B103E2"/>
    <w:rsid w:val="00B104BD"/>
    <w:rsid w:val="00B11E7E"/>
    <w:rsid w:val="00B125F6"/>
    <w:rsid w:val="00B13034"/>
    <w:rsid w:val="00B13F93"/>
    <w:rsid w:val="00B1417C"/>
    <w:rsid w:val="00B1485A"/>
    <w:rsid w:val="00B15691"/>
    <w:rsid w:val="00B159A4"/>
    <w:rsid w:val="00B161CB"/>
    <w:rsid w:val="00B20094"/>
    <w:rsid w:val="00B20528"/>
    <w:rsid w:val="00B20F35"/>
    <w:rsid w:val="00B23109"/>
    <w:rsid w:val="00B23BB3"/>
    <w:rsid w:val="00B25987"/>
    <w:rsid w:val="00B27068"/>
    <w:rsid w:val="00B31794"/>
    <w:rsid w:val="00B32831"/>
    <w:rsid w:val="00B33B3D"/>
    <w:rsid w:val="00B36343"/>
    <w:rsid w:val="00B406E7"/>
    <w:rsid w:val="00B40EA2"/>
    <w:rsid w:val="00B41117"/>
    <w:rsid w:val="00B425D8"/>
    <w:rsid w:val="00B4428E"/>
    <w:rsid w:val="00B44955"/>
    <w:rsid w:val="00B46BBF"/>
    <w:rsid w:val="00B505FE"/>
    <w:rsid w:val="00B506B5"/>
    <w:rsid w:val="00B507A3"/>
    <w:rsid w:val="00B50948"/>
    <w:rsid w:val="00B5337D"/>
    <w:rsid w:val="00B53598"/>
    <w:rsid w:val="00B538D9"/>
    <w:rsid w:val="00B53A76"/>
    <w:rsid w:val="00B54EFF"/>
    <w:rsid w:val="00B624F7"/>
    <w:rsid w:val="00B62667"/>
    <w:rsid w:val="00B65034"/>
    <w:rsid w:val="00B6567C"/>
    <w:rsid w:val="00B65AEA"/>
    <w:rsid w:val="00B66B22"/>
    <w:rsid w:val="00B72FED"/>
    <w:rsid w:val="00B73E9F"/>
    <w:rsid w:val="00B7640F"/>
    <w:rsid w:val="00B77282"/>
    <w:rsid w:val="00B81E4B"/>
    <w:rsid w:val="00B8215D"/>
    <w:rsid w:val="00B83B1F"/>
    <w:rsid w:val="00B843DA"/>
    <w:rsid w:val="00B85846"/>
    <w:rsid w:val="00B90924"/>
    <w:rsid w:val="00B90CE2"/>
    <w:rsid w:val="00B92C2E"/>
    <w:rsid w:val="00B93701"/>
    <w:rsid w:val="00B94691"/>
    <w:rsid w:val="00B979AC"/>
    <w:rsid w:val="00B97B4F"/>
    <w:rsid w:val="00BA07FC"/>
    <w:rsid w:val="00BA133A"/>
    <w:rsid w:val="00BA555F"/>
    <w:rsid w:val="00BB0C57"/>
    <w:rsid w:val="00BB2B04"/>
    <w:rsid w:val="00BB3B94"/>
    <w:rsid w:val="00BB73E5"/>
    <w:rsid w:val="00BC4125"/>
    <w:rsid w:val="00BC4FAA"/>
    <w:rsid w:val="00BC6AC5"/>
    <w:rsid w:val="00BD0177"/>
    <w:rsid w:val="00BD12B1"/>
    <w:rsid w:val="00BD1F4B"/>
    <w:rsid w:val="00BD29B6"/>
    <w:rsid w:val="00BD3C03"/>
    <w:rsid w:val="00BD4103"/>
    <w:rsid w:val="00BD43DA"/>
    <w:rsid w:val="00BD5BF8"/>
    <w:rsid w:val="00BD7023"/>
    <w:rsid w:val="00BE2498"/>
    <w:rsid w:val="00BE31FC"/>
    <w:rsid w:val="00BE33A2"/>
    <w:rsid w:val="00BF0A70"/>
    <w:rsid w:val="00BF44C2"/>
    <w:rsid w:val="00BF7439"/>
    <w:rsid w:val="00C000E8"/>
    <w:rsid w:val="00C012B2"/>
    <w:rsid w:val="00C01AF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01B9"/>
    <w:rsid w:val="00C22182"/>
    <w:rsid w:val="00C22D53"/>
    <w:rsid w:val="00C25A3D"/>
    <w:rsid w:val="00C25F41"/>
    <w:rsid w:val="00C32B25"/>
    <w:rsid w:val="00C333F0"/>
    <w:rsid w:val="00C33434"/>
    <w:rsid w:val="00C33869"/>
    <w:rsid w:val="00C33E3E"/>
    <w:rsid w:val="00C348EE"/>
    <w:rsid w:val="00C34AEB"/>
    <w:rsid w:val="00C360F2"/>
    <w:rsid w:val="00C40038"/>
    <w:rsid w:val="00C42937"/>
    <w:rsid w:val="00C43C71"/>
    <w:rsid w:val="00C454DF"/>
    <w:rsid w:val="00C47A55"/>
    <w:rsid w:val="00C47B99"/>
    <w:rsid w:val="00C50E9F"/>
    <w:rsid w:val="00C524E4"/>
    <w:rsid w:val="00C52CA9"/>
    <w:rsid w:val="00C5375E"/>
    <w:rsid w:val="00C53A15"/>
    <w:rsid w:val="00C53E0C"/>
    <w:rsid w:val="00C549C9"/>
    <w:rsid w:val="00C56B42"/>
    <w:rsid w:val="00C6022A"/>
    <w:rsid w:val="00C60DFD"/>
    <w:rsid w:val="00C62313"/>
    <w:rsid w:val="00C6555C"/>
    <w:rsid w:val="00C65AD0"/>
    <w:rsid w:val="00C664FC"/>
    <w:rsid w:val="00C720C1"/>
    <w:rsid w:val="00C730A2"/>
    <w:rsid w:val="00C73E02"/>
    <w:rsid w:val="00C770C0"/>
    <w:rsid w:val="00C77F2B"/>
    <w:rsid w:val="00C80F94"/>
    <w:rsid w:val="00C82627"/>
    <w:rsid w:val="00C826CE"/>
    <w:rsid w:val="00C828B5"/>
    <w:rsid w:val="00C83439"/>
    <w:rsid w:val="00C83950"/>
    <w:rsid w:val="00C90F16"/>
    <w:rsid w:val="00C91DAE"/>
    <w:rsid w:val="00C91FBE"/>
    <w:rsid w:val="00C925AA"/>
    <w:rsid w:val="00C94837"/>
    <w:rsid w:val="00CA0C4B"/>
    <w:rsid w:val="00CA1F3D"/>
    <w:rsid w:val="00CA329C"/>
    <w:rsid w:val="00CA503B"/>
    <w:rsid w:val="00CA5322"/>
    <w:rsid w:val="00CA619F"/>
    <w:rsid w:val="00CA683B"/>
    <w:rsid w:val="00CA6C62"/>
    <w:rsid w:val="00CA7649"/>
    <w:rsid w:val="00CB4C5E"/>
    <w:rsid w:val="00CB4DD4"/>
    <w:rsid w:val="00CB5019"/>
    <w:rsid w:val="00CB5B94"/>
    <w:rsid w:val="00CB7211"/>
    <w:rsid w:val="00CC0FA7"/>
    <w:rsid w:val="00CC110D"/>
    <w:rsid w:val="00CC2E93"/>
    <w:rsid w:val="00CC564E"/>
    <w:rsid w:val="00CC5681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704"/>
    <w:rsid w:val="00CE3868"/>
    <w:rsid w:val="00CF00E7"/>
    <w:rsid w:val="00CF0280"/>
    <w:rsid w:val="00CF121F"/>
    <w:rsid w:val="00CF40A7"/>
    <w:rsid w:val="00CF5263"/>
    <w:rsid w:val="00CF76B7"/>
    <w:rsid w:val="00D0057D"/>
    <w:rsid w:val="00D01539"/>
    <w:rsid w:val="00D02583"/>
    <w:rsid w:val="00D02E42"/>
    <w:rsid w:val="00D02FE7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4C6"/>
    <w:rsid w:val="00D129FD"/>
    <w:rsid w:val="00D13C65"/>
    <w:rsid w:val="00D14DC2"/>
    <w:rsid w:val="00D16468"/>
    <w:rsid w:val="00D17B81"/>
    <w:rsid w:val="00D17CE9"/>
    <w:rsid w:val="00D2106E"/>
    <w:rsid w:val="00D213DB"/>
    <w:rsid w:val="00D21AE1"/>
    <w:rsid w:val="00D22765"/>
    <w:rsid w:val="00D22905"/>
    <w:rsid w:val="00D24743"/>
    <w:rsid w:val="00D24BBA"/>
    <w:rsid w:val="00D2544B"/>
    <w:rsid w:val="00D26433"/>
    <w:rsid w:val="00D3275C"/>
    <w:rsid w:val="00D33917"/>
    <w:rsid w:val="00D348AC"/>
    <w:rsid w:val="00D34EAA"/>
    <w:rsid w:val="00D36521"/>
    <w:rsid w:val="00D36630"/>
    <w:rsid w:val="00D36688"/>
    <w:rsid w:val="00D370C8"/>
    <w:rsid w:val="00D37634"/>
    <w:rsid w:val="00D41970"/>
    <w:rsid w:val="00D42CE7"/>
    <w:rsid w:val="00D466AB"/>
    <w:rsid w:val="00D54DCA"/>
    <w:rsid w:val="00D61D1E"/>
    <w:rsid w:val="00D622A2"/>
    <w:rsid w:val="00D66C42"/>
    <w:rsid w:val="00D6725B"/>
    <w:rsid w:val="00D674BA"/>
    <w:rsid w:val="00D67FF0"/>
    <w:rsid w:val="00D70105"/>
    <w:rsid w:val="00D75494"/>
    <w:rsid w:val="00D76849"/>
    <w:rsid w:val="00D77D0F"/>
    <w:rsid w:val="00D82769"/>
    <w:rsid w:val="00D8471B"/>
    <w:rsid w:val="00D86B86"/>
    <w:rsid w:val="00D90F0C"/>
    <w:rsid w:val="00D91063"/>
    <w:rsid w:val="00D926BE"/>
    <w:rsid w:val="00D92A1E"/>
    <w:rsid w:val="00D93F9A"/>
    <w:rsid w:val="00D94511"/>
    <w:rsid w:val="00D94756"/>
    <w:rsid w:val="00D94FF4"/>
    <w:rsid w:val="00D958F5"/>
    <w:rsid w:val="00D96FB7"/>
    <w:rsid w:val="00D97C62"/>
    <w:rsid w:val="00DA0E61"/>
    <w:rsid w:val="00DA1A0C"/>
    <w:rsid w:val="00DA36AF"/>
    <w:rsid w:val="00DA3778"/>
    <w:rsid w:val="00DA3D68"/>
    <w:rsid w:val="00DA3E87"/>
    <w:rsid w:val="00DA5AEC"/>
    <w:rsid w:val="00DA7E05"/>
    <w:rsid w:val="00DB1F57"/>
    <w:rsid w:val="00DB284C"/>
    <w:rsid w:val="00DB2A99"/>
    <w:rsid w:val="00DB5AAF"/>
    <w:rsid w:val="00DB645F"/>
    <w:rsid w:val="00DC1504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05E"/>
    <w:rsid w:val="00DD5E70"/>
    <w:rsid w:val="00DD6851"/>
    <w:rsid w:val="00DE08C3"/>
    <w:rsid w:val="00DE4A96"/>
    <w:rsid w:val="00DE6551"/>
    <w:rsid w:val="00DE72A6"/>
    <w:rsid w:val="00DF0879"/>
    <w:rsid w:val="00DF1D7A"/>
    <w:rsid w:val="00DF3CC2"/>
    <w:rsid w:val="00DF5046"/>
    <w:rsid w:val="00DF5FD6"/>
    <w:rsid w:val="00E0122D"/>
    <w:rsid w:val="00E0190B"/>
    <w:rsid w:val="00E0278D"/>
    <w:rsid w:val="00E02922"/>
    <w:rsid w:val="00E030A3"/>
    <w:rsid w:val="00E05C80"/>
    <w:rsid w:val="00E0674E"/>
    <w:rsid w:val="00E074DD"/>
    <w:rsid w:val="00E1740F"/>
    <w:rsid w:val="00E17878"/>
    <w:rsid w:val="00E2001A"/>
    <w:rsid w:val="00E20527"/>
    <w:rsid w:val="00E212EB"/>
    <w:rsid w:val="00E2132D"/>
    <w:rsid w:val="00E214F2"/>
    <w:rsid w:val="00E21801"/>
    <w:rsid w:val="00E2251A"/>
    <w:rsid w:val="00E22A2C"/>
    <w:rsid w:val="00E22C29"/>
    <w:rsid w:val="00E245FA"/>
    <w:rsid w:val="00E26720"/>
    <w:rsid w:val="00E26E47"/>
    <w:rsid w:val="00E27876"/>
    <w:rsid w:val="00E31AC2"/>
    <w:rsid w:val="00E31C80"/>
    <w:rsid w:val="00E3289B"/>
    <w:rsid w:val="00E329F2"/>
    <w:rsid w:val="00E32A61"/>
    <w:rsid w:val="00E33D5B"/>
    <w:rsid w:val="00E33D85"/>
    <w:rsid w:val="00E35548"/>
    <w:rsid w:val="00E37525"/>
    <w:rsid w:val="00E41AB9"/>
    <w:rsid w:val="00E4602F"/>
    <w:rsid w:val="00E50DE7"/>
    <w:rsid w:val="00E51D34"/>
    <w:rsid w:val="00E532B1"/>
    <w:rsid w:val="00E543B6"/>
    <w:rsid w:val="00E548E2"/>
    <w:rsid w:val="00E55725"/>
    <w:rsid w:val="00E55967"/>
    <w:rsid w:val="00E5639C"/>
    <w:rsid w:val="00E56A47"/>
    <w:rsid w:val="00E56C3D"/>
    <w:rsid w:val="00E60683"/>
    <w:rsid w:val="00E62121"/>
    <w:rsid w:val="00E6396B"/>
    <w:rsid w:val="00E64A15"/>
    <w:rsid w:val="00E671FC"/>
    <w:rsid w:val="00E72CDF"/>
    <w:rsid w:val="00E72EF4"/>
    <w:rsid w:val="00E72F63"/>
    <w:rsid w:val="00E73973"/>
    <w:rsid w:val="00E75198"/>
    <w:rsid w:val="00E80D8A"/>
    <w:rsid w:val="00E85110"/>
    <w:rsid w:val="00E900A6"/>
    <w:rsid w:val="00E92986"/>
    <w:rsid w:val="00E92BD7"/>
    <w:rsid w:val="00E92EB1"/>
    <w:rsid w:val="00E93DA5"/>
    <w:rsid w:val="00E95C3F"/>
    <w:rsid w:val="00E96909"/>
    <w:rsid w:val="00E97A91"/>
    <w:rsid w:val="00EA2648"/>
    <w:rsid w:val="00EA5F9E"/>
    <w:rsid w:val="00EB0D7A"/>
    <w:rsid w:val="00EB0EF2"/>
    <w:rsid w:val="00EB41B6"/>
    <w:rsid w:val="00EB44DB"/>
    <w:rsid w:val="00EB6BDE"/>
    <w:rsid w:val="00EB7D0C"/>
    <w:rsid w:val="00EC1A38"/>
    <w:rsid w:val="00EC2591"/>
    <w:rsid w:val="00EC26D6"/>
    <w:rsid w:val="00EC32DB"/>
    <w:rsid w:val="00EC543E"/>
    <w:rsid w:val="00EC63C1"/>
    <w:rsid w:val="00ED07AE"/>
    <w:rsid w:val="00ED1B78"/>
    <w:rsid w:val="00ED3579"/>
    <w:rsid w:val="00ED41DB"/>
    <w:rsid w:val="00ED456D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5D7F"/>
    <w:rsid w:val="00EE68C1"/>
    <w:rsid w:val="00EE754B"/>
    <w:rsid w:val="00EE769C"/>
    <w:rsid w:val="00EF189D"/>
    <w:rsid w:val="00EF35D8"/>
    <w:rsid w:val="00EF426C"/>
    <w:rsid w:val="00EF588F"/>
    <w:rsid w:val="00EF7837"/>
    <w:rsid w:val="00F01B6A"/>
    <w:rsid w:val="00F02731"/>
    <w:rsid w:val="00F028D7"/>
    <w:rsid w:val="00F02D61"/>
    <w:rsid w:val="00F037BD"/>
    <w:rsid w:val="00F074F8"/>
    <w:rsid w:val="00F07CF8"/>
    <w:rsid w:val="00F104B9"/>
    <w:rsid w:val="00F10F59"/>
    <w:rsid w:val="00F11018"/>
    <w:rsid w:val="00F11273"/>
    <w:rsid w:val="00F12956"/>
    <w:rsid w:val="00F15562"/>
    <w:rsid w:val="00F16F76"/>
    <w:rsid w:val="00F20849"/>
    <w:rsid w:val="00F24817"/>
    <w:rsid w:val="00F32C8A"/>
    <w:rsid w:val="00F32D40"/>
    <w:rsid w:val="00F32D80"/>
    <w:rsid w:val="00F334A7"/>
    <w:rsid w:val="00F33DAC"/>
    <w:rsid w:val="00F42D37"/>
    <w:rsid w:val="00F43E6A"/>
    <w:rsid w:val="00F44306"/>
    <w:rsid w:val="00F46A45"/>
    <w:rsid w:val="00F47F87"/>
    <w:rsid w:val="00F5093A"/>
    <w:rsid w:val="00F51356"/>
    <w:rsid w:val="00F525D6"/>
    <w:rsid w:val="00F5262D"/>
    <w:rsid w:val="00F5317C"/>
    <w:rsid w:val="00F532A6"/>
    <w:rsid w:val="00F548BB"/>
    <w:rsid w:val="00F55624"/>
    <w:rsid w:val="00F5574F"/>
    <w:rsid w:val="00F55C0C"/>
    <w:rsid w:val="00F56063"/>
    <w:rsid w:val="00F56D17"/>
    <w:rsid w:val="00F57F56"/>
    <w:rsid w:val="00F61E49"/>
    <w:rsid w:val="00F63103"/>
    <w:rsid w:val="00F64B6E"/>
    <w:rsid w:val="00F67D97"/>
    <w:rsid w:val="00F705E5"/>
    <w:rsid w:val="00F7096C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2428"/>
    <w:rsid w:val="00F9327E"/>
    <w:rsid w:val="00F9587A"/>
    <w:rsid w:val="00FA158D"/>
    <w:rsid w:val="00FA3271"/>
    <w:rsid w:val="00FA4FF3"/>
    <w:rsid w:val="00FA518A"/>
    <w:rsid w:val="00FA740D"/>
    <w:rsid w:val="00FA7E0D"/>
    <w:rsid w:val="00FA7E17"/>
    <w:rsid w:val="00FB071B"/>
    <w:rsid w:val="00FB11AD"/>
    <w:rsid w:val="00FB19BE"/>
    <w:rsid w:val="00FB3649"/>
    <w:rsid w:val="00FB73B8"/>
    <w:rsid w:val="00FC022D"/>
    <w:rsid w:val="00FC2B83"/>
    <w:rsid w:val="00FC5B40"/>
    <w:rsid w:val="00FC67D5"/>
    <w:rsid w:val="00FD000E"/>
    <w:rsid w:val="00FD3937"/>
    <w:rsid w:val="00FD76B3"/>
    <w:rsid w:val="00FD7D81"/>
    <w:rsid w:val="00FE197E"/>
    <w:rsid w:val="00FE2341"/>
    <w:rsid w:val="00FE38FA"/>
    <w:rsid w:val="00FE3948"/>
    <w:rsid w:val="00FE401F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rvts8">
    <w:name w:val="rvts8"/>
    <w:basedOn w:val="Fontdeparagrafimplicit"/>
    <w:rsid w:val="003517EE"/>
  </w:style>
  <w:style w:type="character" w:customStyle="1" w:styleId="rvts10">
    <w:name w:val="rvts10"/>
    <w:basedOn w:val="Fontdeparagrafimplicit"/>
    <w:rsid w:val="003517EE"/>
  </w:style>
  <w:style w:type="character" w:customStyle="1" w:styleId="rvts7">
    <w:name w:val="rvts7"/>
    <w:basedOn w:val="Fontdeparagrafimplicit"/>
    <w:rsid w:val="002A1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2022/06/organizare-concursuri/" TargetMode="External"/><Relationship Id="rId13" Type="http://schemas.openxmlformats.org/officeDocument/2006/relationships/hyperlink" Target="https://amccrs-pmb.ro/2022/06/organizare-concursuri/" TargetMode="External"/><Relationship Id="rId18" Type="http://schemas.openxmlformats.org/officeDocument/2006/relationships/hyperlink" Target="https://legislatie.just.ro/Public/DetaliiDocumentAfis/226422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amccrs-pmb.ro/2022/06/organizare-concursuri/" TargetMode="External"/><Relationship Id="rId17" Type="http://schemas.openxmlformats.org/officeDocument/2006/relationships/hyperlink" Target="https://legislatie.just.ro/Public/DetaliiDocumentAfis/2264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gislatie.just.ro/Public/DetaliiDocumentAfis/47355" TargetMode="External"/><Relationship Id="rId20" Type="http://schemas.openxmlformats.org/officeDocument/2006/relationships/hyperlink" Target="https://legislatie.just.ro/Public/DetaliiDocumentAfis/2033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ccrs-pmb.ro/2022/06/organizare-concursuri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mccrs-pmb.ro/2022/06/organizare-concursuri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ccrs-pmb.ro/2022/06/organizare-concursuri/" TargetMode="External"/><Relationship Id="rId19" Type="http://schemas.openxmlformats.org/officeDocument/2006/relationships/hyperlink" Target="https://legislatie.just.ro/Public/DetaliiDocumentAfis/2241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ccrs-pmb.ro/2022/06/organizare-concursuri/" TargetMode="External"/><Relationship Id="rId14" Type="http://schemas.openxmlformats.org/officeDocument/2006/relationships/hyperlink" Target="https://amccrs-pmb.ro/2022/06/organizare-concursuri/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cid:image002.jpg@01DAF49C.A5932390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1</Pages>
  <Words>3029</Words>
  <Characters>17269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385</cp:revision>
  <cp:lastPrinted>2024-02-27T12:13:00Z</cp:lastPrinted>
  <dcterms:created xsi:type="dcterms:W3CDTF">2021-10-06T07:21:00Z</dcterms:created>
  <dcterms:modified xsi:type="dcterms:W3CDTF">2024-11-25T07:11:00Z</dcterms:modified>
</cp:coreProperties>
</file>