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A1853" w14:textId="1A97BB53" w:rsidR="00F00E20" w:rsidRDefault="00F00E20" w:rsidP="004732F8">
      <w:pPr>
        <w:spacing w:line="276" w:lineRule="auto"/>
        <w:ind w:left="850" w:right="850"/>
        <w:rPr>
          <w:rFonts w:cstheme="minorHAnsi"/>
        </w:rPr>
      </w:pPr>
    </w:p>
    <w:p w14:paraId="624E50E6" w14:textId="3AA18768" w:rsidR="00881142" w:rsidRPr="00881142" w:rsidRDefault="00CB2B99" w:rsidP="00881142">
      <w:pPr>
        <w:tabs>
          <w:tab w:val="left" w:pos="7920"/>
        </w:tabs>
        <w:spacing w:after="0" w:line="240" w:lineRule="auto"/>
        <w:rPr>
          <w:rFonts w:ascii="Times New Roman" w:eastAsia="Times New Roman" w:hAnsi="Times New Roman" w:cs="Times New Roman"/>
        </w:rPr>
      </w:pPr>
      <w:r>
        <w:rPr>
          <w:rFonts w:ascii="Times New Roman" w:eastAsia="Times New Roman" w:hAnsi="Times New Roman" w:cs="Times New Roman"/>
        </w:rPr>
        <w:t>Nr. 3874/24.04.2023</w:t>
      </w:r>
    </w:p>
    <w:p w14:paraId="4E37DFF4" w14:textId="60A1450D" w:rsidR="00881142" w:rsidRPr="00881142" w:rsidRDefault="00881142" w:rsidP="00881142">
      <w:pPr>
        <w:tabs>
          <w:tab w:val="left" w:pos="3944"/>
        </w:tabs>
        <w:spacing w:after="0" w:line="240" w:lineRule="auto"/>
        <w:rPr>
          <w:rFonts w:ascii="Times New Roman" w:eastAsia="Times New Roman" w:hAnsi="Times New Roman" w:cs="Times New Roman"/>
        </w:rPr>
      </w:pPr>
      <w:r w:rsidRPr="00881142">
        <w:rPr>
          <w:rFonts w:ascii="Times New Roman" w:eastAsia="Times New Roman" w:hAnsi="Times New Roman" w:cs="Times New Roman"/>
        </w:rPr>
        <w:tab/>
      </w:r>
      <w:r w:rsidRPr="00881142">
        <w:rPr>
          <w:rFonts w:ascii="Times New Roman" w:eastAsia="Times New Roman" w:hAnsi="Times New Roman" w:cs="Times New Roman"/>
        </w:rPr>
        <w:tab/>
      </w:r>
    </w:p>
    <w:p w14:paraId="5097824F" w14:textId="77777777" w:rsidR="00881142" w:rsidRPr="00881142" w:rsidRDefault="00881142" w:rsidP="00881142">
      <w:pPr>
        <w:spacing w:after="0" w:line="240" w:lineRule="auto"/>
        <w:jc w:val="center"/>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INVITAȚIE DE PARTICIPARE</w:t>
      </w:r>
    </w:p>
    <w:p w14:paraId="5F6EF567"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3EC94F0E" w14:textId="77777777" w:rsidR="00881142" w:rsidRPr="00881142" w:rsidRDefault="00881142" w:rsidP="00881142">
      <w:pPr>
        <w:spacing w:after="0" w:line="240" w:lineRule="auto"/>
        <w:rPr>
          <w:rFonts w:ascii="Times New Roman" w:eastAsia="Times New Roman" w:hAnsi="Times New Roman" w:cs="Times New Roman"/>
          <w:b/>
          <w:bCs/>
          <w:sz w:val="24"/>
          <w:szCs w:val="24"/>
        </w:rPr>
      </w:pPr>
      <w:bookmarkStart w:id="0" w:name="_Hlk100050298"/>
      <w:r w:rsidRPr="00881142">
        <w:rPr>
          <w:rFonts w:ascii="Times New Roman" w:eastAsia="Times New Roman" w:hAnsi="Times New Roman" w:cs="Times New Roman"/>
          <w:b/>
          <w:bCs/>
          <w:sz w:val="24"/>
          <w:szCs w:val="24"/>
        </w:rPr>
        <w:t>SECȚIUNEA A: INFORMAȚII GENERALE</w:t>
      </w:r>
    </w:p>
    <w:bookmarkEnd w:id="0"/>
    <w:p w14:paraId="4BEA8F5F" w14:textId="77777777" w:rsidR="00881142" w:rsidRPr="00881142" w:rsidRDefault="00881142" w:rsidP="00881142">
      <w:pPr>
        <w:spacing w:after="0" w:line="240" w:lineRule="auto"/>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SECȚIUNEA B: FORMULARE</w:t>
      </w:r>
    </w:p>
    <w:p w14:paraId="008B0DB3" w14:textId="77777777" w:rsidR="00881142" w:rsidRPr="00881142" w:rsidRDefault="00881142" w:rsidP="00881142">
      <w:pPr>
        <w:spacing w:after="0" w:line="240" w:lineRule="auto"/>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SECȚIUNEA C: PROPUNERE PRIVIND CLAUZELE CONTRACTUALE</w:t>
      </w:r>
    </w:p>
    <w:p w14:paraId="71994BDD" w14:textId="77777777" w:rsidR="00881142" w:rsidRPr="00881142" w:rsidRDefault="00881142" w:rsidP="00881142">
      <w:pPr>
        <w:spacing w:after="0" w:line="240" w:lineRule="auto"/>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SECȚIUNEA D: CAIET DE SARCINI</w:t>
      </w:r>
    </w:p>
    <w:p w14:paraId="21005433"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24AAF1BC"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4D087E88"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59EAFAF3" w14:textId="77777777" w:rsidR="00881142" w:rsidRPr="00881142" w:rsidRDefault="00881142" w:rsidP="00881142">
      <w:pPr>
        <w:spacing w:after="0" w:line="240" w:lineRule="auto"/>
        <w:jc w:val="center"/>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SECȚIUNEA A: INFORMAȚII GENERALE</w:t>
      </w:r>
    </w:p>
    <w:p w14:paraId="26AA2A6C"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692A4B85"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16A028CD" w14:textId="77777777" w:rsidR="00881142" w:rsidRPr="00881142" w:rsidRDefault="00881142" w:rsidP="00881142">
      <w:pPr>
        <w:spacing w:after="120" w:line="240" w:lineRule="auto"/>
        <w:jc w:val="both"/>
        <w:rPr>
          <w:rFonts w:ascii="Times New Roman" w:eastAsia="Times New Roman" w:hAnsi="Times New Roman" w:cs="Times New Roman"/>
        </w:rPr>
      </w:pPr>
      <w:r w:rsidRPr="00881142">
        <w:rPr>
          <w:rFonts w:ascii="Times New Roman" w:eastAsia="Times New Roman" w:hAnsi="Times New Roman" w:cs="Times New Roman"/>
          <w:b/>
          <w:bCs/>
          <w:sz w:val="24"/>
          <w:szCs w:val="24"/>
        </w:rPr>
        <w:t>1. Autoritatea contractantă:</w:t>
      </w:r>
      <w:r w:rsidRPr="00881142">
        <w:rPr>
          <w:rFonts w:ascii="Times New Roman" w:eastAsia="Times New Roman" w:hAnsi="Times New Roman" w:cs="Times New Roman"/>
          <w:b/>
          <w:bCs/>
        </w:rPr>
        <w:t xml:space="preserve"> ADMINISTRAȚIA MUNICIPALĂ PENTRU CONSOLIDAREA CLĂDIRILOR CU RISC SEISMIC,</w:t>
      </w:r>
      <w:r w:rsidRPr="00881142">
        <w:rPr>
          <w:rFonts w:ascii="Times New Roman" w:eastAsia="Times New Roman" w:hAnsi="Times New Roman" w:cs="Times New Roman"/>
        </w:rPr>
        <w:t xml:space="preserve"> cu sediul în București, Bd. Regina Elisabeta nr. 47, sector 5, cod poștal 050013 și punct de lucru în București, Bd.Iancu de Hunedoara nr.48, sector 1, cod poștal 011745, telefon 021.371.50.50, e-mail </w:t>
      </w:r>
      <w:hyperlink r:id="rId8" w:history="1">
        <w:r w:rsidRPr="00881142">
          <w:rPr>
            <w:rFonts w:ascii="Times New Roman" w:eastAsia="Times New Roman" w:hAnsi="Times New Roman" w:cs="Times New Roman"/>
            <w:color w:val="0563C1"/>
            <w:u w:val="single"/>
          </w:rPr>
          <w:t>office@amccrs-pmb.ro</w:t>
        </w:r>
      </w:hyperlink>
      <w:r w:rsidRPr="00881142">
        <w:rPr>
          <w:rFonts w:ascii="Times New Roman" w:eastAsia="Times New Roman" w:hAnsi="Times New Roman" w:cs="Times New Roman"/>
        </w:rPr>
        <w:t>, cod fiscal 37047959.</w:t>
      </w:r>
    </w:p>
    <w:p w14:paraId="194A0123" w14:textId="5F61CA2D" w:rsidR="00881142" w:rsidRPr="00881142" w:rsidRDefault="00881142" w:rsidP="00881142">
      <w:pPr>
        <w:spacing w:after="120"/>
        <w:ind w:left="11" w:right="11"/>
        <w:jc w:val="both"/>
        <w:rPr>
          <w:rFonts w:ascii="Times New Roman" w:eastAsia="Times New Roman" w:hAnsi="Times New Roman" w:cs="Times New Roman"/>
          <w:b/>
          <w:bCs/>
        </w:rPr>
      </w:pPr>
      <w:r w:rsidRPr="00881142">
        <w:rPr>
          <w:rFonts w:ascii="Times New Roman" w:eastAsia="Times New Roman" w:hAnsi="Times New Roman" w:cs="Times New Roman"/>
          <w:b/>
          <w:bCs/>
        </w:rPr>
        <w:t xml:space="preserve">2. </w:t>
      </w:r>
      <w:bookmarkStart w:id="1" w:name="_Hlk132726846"/>
      <w:r w:rsidRPr="00881142">
        <w:rPr>
          <w:rFonts w:ascii="Times New Roman" w:eastAsia="Times New Roman" w:hAnsi="Times New Roman" w:cs="Times New Roman"/>
          <w:b/>
          <w:bCs/>
        </w:rPr>
        <w:t>Sursa de finanțare: Fonduri ale Uniunii Europene; Proiect:</w:t>
      </w:r>
      <w:r w:rsidRPr="00881142">
        <w:rPr>
          <w:rFonts w:ascii="Calibri" w:eastAsia="Times New Roman" w:hAnsi="Calibri" w:cs="Calibri"/>
        </w:rPr>
        <w:t xml:space="preserve"> </w:t>
      </w:r>
      <w:r w:rsidR="009E041A" w:rsidRPr="009E041A">
        <w:rPr>
          <w:rFonts w:ascii="Times New Roman" w:eastAsia="Times New Roman" w:hAnsi="Times New Roman" w:cs="Times New Roman"/>
          <w:b/>
          <w:bCs/>
        </w:rPr>
        <w:t>PNRR/2022/C5//2/B1/1, Runda 2</w:t>
      </w:r>
      <w:r w:rsidRPr="00881142">
        <w:rPr>
          <w:rFonts w:ascii="Times New Roman" w:eastAsia="Times New Roman" w:hAnsi="Times New Roman" w:cs="Times New Roman"/>
          <w:b/>
          <w:bCs/>
        </w:rPr>
        <w:t>, aferent Componentei C5 – Valul Renovării, Operațiunea Renovarea integrată (consolidare seismică și renovare energetică moderată) a clădirilor rezidențiale multifamiliale.</w:t>
      </w:r>
    </w:p>
    <w:bookmarkEnd w:id="1"/>
    <w:p w14:paraId="471A6C30" w14:textId="4B7A0E2B"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b/>
          <w:bCs/>
        </w:rPr>
        <w:t xml:space="preserve">3. Valoarea estimată: </w:t>
      </w:r>
      <w:r w:rsidR="009E041A" w:rsidRPr="009E041A">
        <w:rPr>
          <w:rFonts w:ascii="Times New Roman" w:eastAsia="Times New Roman" w:hAnsi="Times New Roman" w:cs="Times New Roman"/>
          <w:b/>
          <w:bCs/>
          <w:lang w:eastAsia="ro-RO"/>
        </w:rPr>
        <w:t xml:space="preserve">260.845,86 </w:t>
      </w:r>
      <w:r w:rsidRPr="00881142">
        <w:rPr>
          <w:rFonts w:ascii="Times New Roman" w:eastAsia="Times New Roman" w:hAnsi="Times New Roman" w:cs="Times New Roman"/>
          <w:b/>
          <w:bCs/>
          <w:lang w:eastAsia="ro-RO"/>
        </w:rPr>
        <w:t xml:space="preserve">lei </w:t>
      </w:r>
      <w:r w:rsidRPr="00881142">
        <w:rPr>
          <w:rFonts w:ascii="Times New Roman" w:eastAsia="Times New Roman" w:hAnsi="Times New Roman" w:cs="Times New Roman"/>
          <w:b/>
          <w:bCs/>
        </w:rPr>
        <w:t>fără TVA</w:t>
      </w:r>
      <w:r w:rsidRPr="00881142">
        <w:rPr>
          <w:rFonts w:ascii="Times New Roman" w:eastAsia="Times New Roman" w:hAnsi="Times New Roman" w:cs="Times New Roman"/>
        </w:rPr>
        <w:t xml:space="preserve">.  </w:t>
      </w:r>
    </w:p>
    <w:p w14:paraId="5BB54A6C" w14:textId="5651CC95" w:rsidR="00881142" w:rsidRPr="00881142" w:rsidRDefault="00881142" w:rsidP="00881142">
      <w:pPr>
        <w:spacing w:after="120" w:line="240" w:lineRule="auto"/>
        <w:jc w:val="both"/>
        <w:rPr>
          <w:rFonts w:ascii="Times New Roman" w:eastAsia="Times New Roman" w:hAnsi="Times New Roman" w:cs="Times New Roman"/>
          <w:lang w:val="en-GB"/>
        </w:rPr>
      </w:pPr>
      <w:r w:rsidRPr="00881142">
        <w:rPr>
          <w:rFonts w:ascii="Times New Roman" w:eastAsia="Times New Roman" w:hAnsi="Times New Roman" w:cs="Times New Roman"/>
          <w:b/>
          <w:bCs/>
        </w:rPr>
        <w:t>4. Obiectul contractului</w:t>
      </w:r>
      <w:r w:rsidRPr="00881142">
        <w:rPr>
          <w:rFonts w:ascii="Times New Roman" w:eastAsia="Times New Roman" w:hAnsi="Times New Roman" w:cs="Times New Roman"/>
        </w:rPr>
        <w:t>:</w:t>
      </w:r>
      <w:r w:rsidRPr="00881142">
        <w:rPr>
          <w:rFonts w:ascii="Times New Roman" w:eastAsia="Times New Roman" w:hAnsi="Times New Roman" w:cs="Times New Roman"/>
          <w:b/>
          <w:bCs/>
          <w:lang w:val="en-GB"/>
        </w:rPr>
        <w:t xml:space="preserve"> </w:t>
      </w:r>
      <w:r w:rsidR="009E041A" w:rsidRPr="009E041A">
        <w:rPr>
          <w:rFonts w:ascii="Times New Roman" w:eastAsia="Times New Roman" w:hAnsi="Times New Roman" w:cs="Times New Roman"/>
          <w:b/>
          <w:bCs/>
        </w:rPr>
        <w:t xml:space="preserve">Servicii de elaborare documentație tehnico-economică faza  D.A.L.I. pentru Renovarea integrată (consolidare seismică și renovare energetică moderată) a clădirilor publice pentru obiectivul de investiții ’’Consolidare seismică și renovare energetică moderată clădire publică situată în </w:t>
      </w:r>
      <w:r w:rsidR="009E041A">
        <w:rPr>
          <w:rFonts w:ascii="Times New Roman" w:eastAsia="Times New Roman" w:hAnsi="Times New Roman" w:cs="Times New Roman"/>
          <w:b/>
          <w:bCs/>
        </w:rPr>
        <w:t>B</w:t>
      </w:r>
      <w:r w:rsidR="009E041A" w:rsidRPr="009E041A">
        <w:rPr>
          <w:rFonts w:ascii="Times New Roman" w:eastAsia="Times New Roman" w:hAnsi="Times New Roman" w:cs="Times New Roman"/>
          <w:b/>
          <w:bCs/>
        </w:rPr>
        <w:t>d. Schitu Măgureanu nr. 1, sector 5, București</w:t>
      </w:r>
      <w:r w:rsidRPr="00881142">
        <w:rPr>
          <w:rFonts w:ascii="Times New Roman" w:eastAsia="Times New Roman" w:hAnsi="Times New Roman" w:cs="Times New Roman"/>
          <w:b/>
          <w:bCs/>
        </w:rPr>
        <w:t>”</w:t>
      </w:r>
      <w:r w:rsidRPr="00881142">
        <w:rPr>
          <w:rFonts w:ascii="Times New Roman" w:eastAsia="Times New Roman" w:hAnsi="Times New Roman" w:cs="Times New Roman"/>
          <w:b/>
          <w:bCs/>
          <w:lang w:val="en-GB"/>
        </w:rPr>
        <w:t xml:space="preserve"> Cod CPV</w:t>
      </w:r>
      <w:r w:rsidRPr="00881142">
        <w:rPr>
          <w:rFonts w:ascii="Times New Roman" w:eastAsia="Times New Roman" w:hAnsi="Times New Roman" w:cs="Times New Roman"/>
          <w:lang w:val="en-GB"/>
        </w:rPr>
        <w:t>: 71322000-1 – Servicii de proiectare tehnică pentru construcția de lucrări publice (Rev.2); 79314000-8 - Studiu de fezabilitate (Rev.2)</w:t>
      </w:r>
    </w:p>
    <w:p w14:paraId="54F4FB08" w14:textId="0AACDD14" w:rsidR="00881142" w:rsidRPr="00881142" w:rsidRDefault="00881142" w:rsidP="00881142">
      <w:pPr>
        <w:spacing w:after="120" w:line="240" w:lineRule="auto"/>
        <w:jc w:val="both"/>
        <w:rPr>
          <w:rFonts w:ascii="Times New Roman" w:eastAsia="Times New Roman" w:hAnsi="Times New Roman" w:cs="Times New Roman"/>
          <w:lang w:val="en-GB"/>
        </w:rPr>
      </w:pPr>
      <w:r w:rsidRPr="00881142">
        <w:rPr>
          <w:rFonts w:ascii="Times New Roman" w:eastAsia="Times New Roman" w:hAnsi="Times New Roman" w:cs="Times New Roman"/>
          <w:b/>
          <w:bCs/>
          <w:lang w:val="en-GB"/>
        </w:rPr>
        <w:t>6.</w:t>
      </w:r>
      <w:r w:rsidRPr="00881142">
        <w:rPr>
          <w:rFonts w:ascii="Times New Roman" w:eastAsia="Times New Roman" w:hAnsi="Times New Roman" w:cs="Times New Roman"/>
          <w:lang w:val="en-GB"/>
        </w:rPr>
        <w:t xml:space="preserve"> </w:t>
      </w:r>
      <w:bookmarkStart w:id="2" w:name="_Hlk132727163"/>
      <w:r w:rsidRPr="00881142">
        <w:rPr>
          <w:rFonts w:ascii="Times New Roman" w:eastAsia="Times New Roman" w:hAnsi="Times New Roman" w:cs="Times New Roman"/>
          <w:b/>
          <w:bCs/>
          <w:lang w:val="en-GB"/>
        </w:rPr>
        <w:t>Modalitate de achiziție</w:t>
      </w:r>
      <w:r w:rsidRPr="00881142">
        <w:rPr>
          <w:rFonts w:ascii="Times New Roman" w:eastAsia="Times New Roman" w:hAnsi="Times New Roman" w:cs="Times New Roman"/>
          <w:lang w:val="en-GB"/>
        </w:rPr>
        <w:t xml:space="preserve">: achiziție directa în conformitate cu art. 7 alin.(5), </w:t>
      </w:r>
      <w:r w:rsidR="009E041A">
        <w:rPr>
          <w:rFonts w:ascii="Times New Roman" w:eastAsia="Times New Roman" w:hAnsi="Times New Roman" w:cs="Times New Roman"/>
          <w:lang w:val="en-GB"/>
        </w:rPr>
        <w:t xml:space="preserve">art. 7 alin. (7) lit. a) coroborat cu </w:t>
      </w:r>
      <w:r w:rsidRPr="00881142">
        <w:rPr>
          <w:rFonts w:ascii="Times New Roman" w:eastAsia="Times New Roman" w:hAnsi="Times New Roman" w:cs="Times New Roman"/>
          <w:bCs/>
          <w:iCs/>
          <w:lang w:eastAsia="ro-RO"/>
        </w:rPr>
        <w:t xml:space="preserve">art. 9 alin. (1) lit.a) </w:t>
      </w:r>
      <w:r w:rsidRPr="00881142">
        <w:rPr>
          <w:rFonts w:ascii="Times New Roman" w:eastAsia="Times New Roman" w:hAnsi="Times New Roman" w:cs="Times New Roman"/>
          <w:lang w:val="en-GB"/>
        </w:rPr>
        <w:t>din Legea 98/2016 cu modificările și completările ulterioare.</w:t>
      </w:r>
    </w:p>
    <w:bookmarkEnd w:id="2"/>
    <w:p w14:paraId="5E714080" w14:textId="3729DB13" w:rsidR="00881142" w:rsidRPr="00881142" w:rsidRDefault="00881142" w:rsidP="00881142">
      <w:pPr>
        <w:spacing w:after="120" w:line="240" w:lineRule="auto"/>
        <w:jc w:val="both"/>
        <w:rPr>
          <w:rFonts w:ascii="Times New Roman" w:eastAsia="Times New Roman" w:hAnsi="Times New Roman" w:cs="Times New Roman"/>
        </w:rPr>
      </w:pPr>
      <w:r w:rsidRPr="00881142">
        <w:rPr>
          <w:rFonts w:ascii="Times New Roman" w:eastAsia="Times New Roman" w:hAnsi="Times New Roman" w:cs="Times New Roman"/>
          <w:b/>
          <w:bCs/>
          <w:lang w:val="en-GB"/>
        </w:rPr>
        <w:t>7.</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b/>
          <w:bCs/>
        </w:rPr>
        <w:t>Criteriul de atribuire</w:t>
      </w:r>
      <w:r w:rsidRPr="00881142">
        <w:rPr>
          <w:rFonts w:ascii="Times New Roman" w:eastAsia="Times New Roman" w:hAnsi="Times New Roman" w:cs="Times New Roman"/>
        </w:rPr>
        <w:t xml:space="preserve"> - ,,</w:t>
      </w:r>
      <w:r w:rsidR="009E041A">
        <w:rPr>
          <w:rFonts w:ascii="Times New Roman" w:eastAsia="Times New Roman" w:hAnsi="Times New Roman" w:cs="Times New Roman"/>
        </w:rPr>
        <w:t>prețul cel mai scăzut</w:t>
      </w:r>
      <w:r w:rsidRPr="00881142">
        <w:rPr>
          <w:rFonts w:ascii="Times New Roman" w:eastAsia="Times New Roman" w:hAnsi="Times New Roman" w:cs="Times New Roman"/>
        </w:rPr>
        <w:t>"</w:t>
      </w:r>
      <w:r w:rsidR="009E041A">
        <w:rPr>
          <w:rFonts w:ascii="Times New Roman" w:eastAsia="Times New Roman" w:hAnsi="Times New Roman" w:cs="Times New Roman"/>
        </w:rPr>
        <w:t>.</w:t>
      </w:r>
    </w:p>
    <w:p w14:paraId="1F115ADD" w14:textId="7777777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b/>
          <w:bCs/>
        </w:rPr>
        <w:t>8.</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b/>
          <w:bCs/>
        </w:rPr>
        <w:t>Perioada de valabilitate a ofertei</w:t>
      </w:r>
      <w:r w:rsidRPr="00881142">
        <w:rPr>
          <w:rFonts w:ascii="Times New Roman" w:eastAsia="Times New Roman" w:hAnsi="Times New Roman" w:cs="Times New Roman"/>
        </w:rPr>
        <w:t xml:space="preserve"> : 30 zile</w:t>
      </w:r>
    </w:p>
    <w:p w14:paraId="77D788DA" w14:textId="023C3CF0"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b/>
          <w:bCs/>
        </w:rPr>
        <w:t>9.</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b/>
          <w:bCs/>
        </w:rPr>
        <w:t>Durata prestării serviciilor</w:t>
      </w:r>
      <w:r w:rsidRPr="00881142">
        <w:rPr>
          <w:rFonts w:ascii="Times New Roman" w:eastAsia="Times New Roman" w:hAnsi="Times New Roman" w:cs="Times New Roman"/>
        </w:rPr>
        <w:t>: conform propunere clauze contractuale și caiet de sarcini</w:t>
      </w:r>
      <w:r w:rsidR="00E51F62">
        <w:rPr>
          <w:rFonts w:ascii="Times New Roman" w:eastAsia="Times New Roman" w:hAnsi="Times New Roman" w:cs="Times New Roman"/>
        </w:rPr>
        <w:t xml:space="preserve"> nr. 3820/21.04.2023</w:t>
      </w:r>
      <w:r w:rsidRPr="00881142">
        <w:rPr>
          <w:rFonts w:ascii="Times New Roman" w:eastAsia="Times New Roman" w:hAnsi="Times New Roman" w:cs="Times New Roman"/>
        </w:rPr>
        <w:t>.</w:t>
      </w:r>
    </w:p>
    <w:p w14:paraId="22AA18B8" w14:textId="7777777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b/>
          <w:bCs/>
        </w:rPr>
        <w:t>10.</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b/>
          <w:bCs/>
        </w:rPr>
        <w:t>Condiții de plată</w:t>
      </w:r>
      <w:r w:rsidRPr="00881142">
        <w:rPr>
          <w:rFonts w:ascii="Times New Roman" w:eastAsia="Times New Roman" w:hAnsi="Times New Roman" w:cs="Times New Roman"/>
        </w:rPr>
        <w:t>: conform propunere clauze contractuale.</w:t>
      </w:r>
    </w:p>
    <w:p w14:paraId="728318B1" w14:textId="7777777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b/>
          <w:bCs/>
        </w:rPr>
        <w:t>11.</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b/>
          <w:bCs/>
        </w:rPr>
        <w:t>Cerințe pentru ofertanți privind capacitate de calificare și selecție</w:t>
      </w:r>
      <w:r w:rsidRPr="00881142">
        <w:rPr>
          <w:rFonts w:ascii="Times New Roman" w:eastAsia="Times New Roman" w:hAnsi="Times New Roman" w:cs="Times New Roman"/>
        </w:rPr>
        <w:t>:</w:t>
      </w:r>
    </w:p>
    <w:p w14:paraId="2A5733F1" w14:textId="77777777" w:rsidR="00881142" w:rsidRPr="00881142" w:rsidRDefault="00881142" w:rsidP="00881142">
      <w:pPr>
        <w:spacing w:after="120" w:line="240" w:lineRule="auto"/>
        <w:ind w:right="357"/>
        <w:rPr>
          <w:rFonts w:ascii="Times New Roman" w:eastAsia="Times New Roman" w:hAnsi="Times New Roman" w:cs="Times New Roman"/>
        </w:rPr>
      </w:pPr>
      <w:r w:rsidRPr="00881142">
        <w:rPr>
          <w:rFonts w:ascii="Times New Roman" w:eastAsia="Times New Roman" w:hAnsi="Times New Roman" w:cs="Times New Roman"/>
        </w:rPr>
        <w:t>- Declarație privind neîncadrarea în situațiile de conflict de interese (Formularul nr.1 anexat).</w:t>
      </w:r>
    </w:p>
    <w:p w14:paraId="6E705EEB" w14:textId="77777777" w:rsidR="00881142" w:rsidRPr="00881142" w:rsidRDefault="00881142" w:rsidP="00881142">
      <w:pPr>
        <w:spacing w:after="120" w:line="240" w:lineRule="auto"/>
        <w:ind w:right="357"/>
        <w:rPr>
          <w:rFonts w:ascii="Times New Roman" w:eastAsia="Times New Roman" w:hAnsi="Times New Roman" w:cs="Times New Roman"/>
        </w:rPr>
      </w:pPr>
      <w:r w:rsidRPr="00881142">
        <w:rPr>
          <w:rFonts w:ascii="Times New Roman" w:eastAsia="Times New Roman" w:hAnsi="Times New Roman" w:cs="Times New Roman"/>
        </w:rPr>
        <w:t xml:space="preserve">- Declarație privind neîncadrarea în situațiile de excludere din procedura de atribuire a contractului prevăzute la art. 164, 165 și 167 din Legea nr. 98/2016 privind achizițiile publice cu modificările și completările ulterioare (Formularul nr.2 anexat). </w:t>
      </w:r>
    </w:p>
    <w:p w14:paraId="67F64A51" w14:textId="77777777" w:rsidR="00881142" w:rsidRPr="00881142" w:rsidRDefault="00881142" w:rsidP="00881142">
      <w:pPr>
        <w:spacing w:after="120" w:line="240" w:lineRule="auto"/>
        <w:ind w:right="357"/>
        <w:jc w:val="both"/>
        <w:rPr>
          <w:rFonts w:ascii="Times New Roman" w:eastAsia="Times New Roman" w:hAnsi="Times New Roman" w:cs="Times New Roman"/>
        </w:rPr>
      </w:pPr>
      <w:r w:rsidRPr="00881142">
        <w:rPr>
          <w:rFonts w:ascii="Times New Roman" w:eastAsia="Times New Roman" w:hAnsi="Times New Roman" w:cs="Times New Roman"/>
        </w:rPr>
        <w:t>- Declaraţie privind respectarea reglementărilor obligatorii în domeniile mediului, social și al relațiilor de muncă, precum și referitoare la condițiile specifice de muncă și de protecție a muncii (Formular nr. 3 anexat);</w:t>
      </w:r>
    </w:p>
    <w:p w14:paraId="6E8DE375" w14:textId="77777777" w:rsidR="00881142" w:rsidRPr="00881142" w:rsidRDefault="00881142" w:rsidP="00881142">
      <w:pPr>
        <w:spacing w:after="120" w:line="240" w:lineRule="auto"/>
        <w:ind w:right="357"/>
        <w:jc w:val="both"/>
        <w:rPr>
          <w:rFonts w:ascii="Times New Roman" w:eastAsia="Times New Roman" w:hAnsi="Times New Roman" w:cs="Times New Roman"/>
        </w:rPr>
      </w:pPr>
      <w:r w:rsidRPr="00881142">
        <w:rPr>
          <w:rFonts w:ascii="Times New Roman" w:eastAsia="Times New Roman" w:hAnsi="Times New Roman" w:cs="Times New Roman"/>
        </w:rPr>
        <w:t>- Declaraţie de acceptare a clauzelor contractuale (Formular 4);</w:t>
      </w:r>
    </w:p>
    <w:p w14:paraId="6831374A" w14:textId="7342BEC9" w:rsidR="00881142" w:rsidRPr="00881142" w:rsidRDefault="00881142" w:rsidP="00881142">
      <w:pPr>
        <w:spacing w:after="120" w:line="240" w:lineRule="auto"/>
        <w:ind w:right="357"/>
        <w:jc w:val="both"/>
        <w:rPr>
          <w:rFonts w:ascii="Times New Roman" w:eastAsia="Times New Roman" w:hAnsi="Times New Roman" w:cs="Times New Roman"/>
        </w:rPr>
      </w:pPr>
      <w:r w:rsidRPr="00881142">
        <w:rPr>
          <w:rFonts w:ascii="Times New Roman" w:eastAsia="Times New Roman" w:hAnsi="Times New Roman" w:cs="Times New Roman"/>
        </w:rPr>
        <w:t xml:space="preserve">- </w:t>
      </w:r>
    </w:p>
    <w:p w14:paraId="43230306" w14:textId="29E861A5" w:rsidR="00881142" w:rsidRPr="00881142" w:rsidRDefault="00881142" w:rsidP="00881142">
      <w:pPr>
        <w:spacing w:after="120" w:line="240" w:lineRule="auto"/>
        <w:ind w:right="357"/>
        <w:jc w:val="both"/>
        <w:rPr>
          <w:rFonts w:ascii="Times New Roman" w:eastAsia="Times New Roman" w:hAnsi="Times New Roman" w:cs="Times New Roman"/>
        </w:rPr>
      </w:pPr>
      <w:r w:rsidRPr="00881142">
        <w:rPr>
          <w:rFonts w:ascii="Times New Roman" w:eastAsia="Times New Roman" w:hAnsi="Times New Roman" w:cs="Times New Roman"/>
        </w:rPr>
        <w:lastRenderedPageBreak/>
        <w:t xml:space="preserve">- Acord de subcontractare (Formularul nr. </w:t>
      </w:r>
      <w:r w:rsidR="0054367C">
        <w:rPr>
          <w:rFonts w:ascii="Times New Roman" w:eastAsia="Times New Roman" w:hAnsi="Times New Roman" w:cs="Times New Roman"/>
        </w:rPr>
        <w:t>5</w:t>
      </w:r>
      <w:r w:rsidRPr="00881142">
        <w:rPr>
          <w:rFonts w:ascii="Times New Roman" w:eastAsia="Times New Roman" w:hAnsi="Times New Roman" w:cs="Times New Roman"/>
        </w:rPr>
        <w:t>) – dacă este cazul</w:t>
      </w:r>
    </w:p>
    <w:p w14:paraId="3137E1A9" w14:textId="77777777" w:rsidR="00881142" w:rsidRPr="00881142" w:rsidRDefault="00881142" w:rsidP="00881142">
      <w:pPr>
        <w:spacing w:after="120"/>
        <w:ind w:left="11" w:right="11"/>
        <w:jc w:val="both"/>
        <w:rPr>
          <w:rFonts w:ascii="Times New Roman" w:eastAsia="Times New Roman" w:hAnsi="Times New Roman" w:cs="Times New Roman"/>
          <w:b/>
          <w:bCs/>
        </w:rPr>
      </w:pPr>
      <w:r w:rsidRPr="00881142">
        <w:rPr>
          <w:rFonts w:ascii="Times New Roman" w:eastAsia="Times New Roman" w:hAnsi="Times New Roman" w:cs="Times New Roman"/>
          <w:b/>
          <w:bCs/>
        </w:rPr>
        <w:t>Cerințe privind Capacitatea de exercitare a activității profesionale</w:t>
      </w:r>
    </w:p>
    <w:p w14:paraId="47D8DA20" w14:textId="77777777" w:rsidR="00881142" w:rsidRPr="00881142" w:rsidRDefault="00881142" w:rsidP="00881142">
      <w:pPr>
        <w:spacing w:after="211" w:line="228" w:lineRule="auto"/>
        <w:ind w:right="-33"/>
        <w:jc w:val="both"/>
        <w:rPr>
          <w:rFonts w:ascii="Times New Roman" w:eastAsia="Times New Roman" w:hAnsi="Times New Roman" w:cs="Times New Roman"/>
        </w:rPr>
      </w:pPr>
      <w:r w:rsidRPr="00881142">
        <w:rPr>
          <w:rFonts w:ascii="Times New Roman" w:eastAsia="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534CD46" w14:textId="7777777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b/>
          <w:bCs/>
        </w:rPr>
        <w:t>12.</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b/>
          <w:bCs/>
        </w:rPr>
        <w:t>Modul de prezentare a propunerii tehnice:</w:t>
      </w:r>
    </w:p>
    <w:p w14:paraId="35B3D37E" w14:textId="77777777" w:rsidR="00881142" w:rsidRPr="00881142" w:rsidRDefault="00881142" w:rsidP="00881142">
      <w:pPr>
        <w:spacing w:after="120"/>
        <w:ind w:left="11" w:right="11"/>
        <w:jc w:val="both"/>
        <w:rPr>
          <w:rFonts w:ascii="Times New Roman" w:eastAsia="Times New Roman" w:hAnsi="Times New Roman" w:cs="Times New Roman"/>
        </w:rPr>
      </w:pPr>
      <w:bookmarkStart w:id="3" w:name="_Hlk124841044"/>
      <w:bookmarkStart w:id="4" w:name="_Hlk124930916"/>
      <w:r w:rsidRPr="00881142">
        <w:rPr>
          <w:rFonts w:ascii="Times New Roman" w:eastAsia="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(CV-urile semnate de titulari și actualizate la data depunerii ofertei, certificate, atestate pentru calificări profesionale, autorizații, recomandări, contracte de muncă, colaborare alte documente justificative, declarații de disponibilitate).</w:t>
      </w:r>
      <w:bookmarkEnd w:id="3"/>
      <w:bookmarkEnd w:id="4"/>
    </w:p>
    <w:p w14:paraId="1797A494" w14:textId="65634BC5" w:rsidR="00881142" w:rsidRDefault="00881142" w:rsidP="00E51F62">
      <w:pPr>
        <w:ind w:left="14" w:right="14"/>
        <w:jc w:val="both"/>
        <w:rPr>
          <w:rFonts w:ascii="Times New Roman" w:eastAsia="Times New Roman" w:hAnsi="Times New Roman" w:cs="Times New Roman"/>
          <w:b/>
          <w:bCs/>
        </w:rPr>
      </w:pPr>
      <w:r w:rsidRPr="00881142">
        <w:rPr>
          <w:rFonts w:ascii="Times New Roman" w:eastAsia="Times New Roman" w:hAnsi="Times New Roman" w:cs="Times New Roman"/>
        </w:rPr>
        <w:t>Orice ofertă care nu îndeplinește în mod corespunzător cerințele caietului de sarcini, va fi declarată neconformă.</w:t>
      </w:r>
    </w:p>
    <w:p w14:paraId="0314CD5A" w14:textId="1C7D8D04" w:rsidR="00881142" w:rsidRPr="00881142" w:rsidRDefault="00881142" w:rsidP="00881142">
      <w:pPr>
        <w:spacing w:after="0" w:line="240" w:lineRule="auto"/>
        <w:ind w:right="14"/>
        <w:jc w:val="both"/>
        <w:rPr>
          <w:rFonts w:ascii="Times New Roman" w:eastAsia="Times New Roman" w:hAnsi="Times New Roman" w:cs="Times New Roman"/>
          <w:b/>
          <w:bCs/>
        </w:rPr>
      </w:pPr>
      <w:r w:rsidRPr="00881142">
        <w:rPr>
          <w:rFonts w:ascii="Times New Roman" w:eastAsia="Times New Roman" w:hAnsi="Times New Roman" w:cs="Times New Roman"/>
          <w:b/>
          <w:bCs/>
        </w:rPr>
        <w:t>13.</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b/>
          <w:bCs/>
        </w:rPr>
        <w:t>Modul de prezentare a propunerii financiare:</w:t>
      </w:r>
    </w:p>
    <w:p w14:paraId="5016ADAB" w14:textId="77777777" w:rsidR="00881142" w:rsidRPr="00881142" w:rsidRDefault="00881142" w:rsidP="00881142">
      <w:pPr>
        <w:ind w:left="14" w:right="14"/>
        <w:jc w:val="both"/>
        <w:rPr>
          <w:rFonts w:ascii="Times New Roman" w:eastAsia="Times New Roman" w:hAnsi="Times New Roman" w:cs="Times New Roman"/>
        </w:rPr>
      </w:pPr>
      <w:bookmarkStart w:id="5" w:name="_Hlk124932404"/>
      <w:bookmarkStart w:id="6" w:name="_Hlk124841091"/>
      <w:r w:rsidRPr="00881142">
        <w:rPr>
          <w:rFonts w:ascii="Times New Roman" w:eastAsia="Times New Roman" w:hAnsi="Times New Roman" w:cs="Times New Roman"/>
        </w:rPr>
        <w:t>Propunerea financiară se va exprima în lei, cu două zecimale, fără TVA</w:t>
      </w:r>
      <w:bookmarkEnd w:id="5"/>
      <w:r w:rsidRPr="00881142">
        <w:rPr>
          <w:rFonts w:ascii="Times New Roman" w:eastAsia="Times New Roman" w:hAnsi="Times New Roman" w:cs="Times New Roman"/>
        </w:rPr>
        <w:t xml:space="preserve">, </w:t>
      </w:r>
      <w:bookmarkStart w:id="7" w:name="_Hlk124932438"/>
      <w:r w:rsidRPr="00881142">
        <w:rPr>
          <w:rFonts w:ascii="Times New Roman" w:eastAsia="Times New Roman" w:hAnsi="Times New Roman" w:cs="Times New Roman"/>
        </w:rPr>
        <w:t>cu menționarea distinctă a TVA</w:t>
      </w:r>
      <w:bookmarkEnd w:id="7"/>
      <w:r w:rsidRPr="00881142">
        <w:rPr>
          <w:rFonts w:ascii="Times New Roman" w:eastAsia="Times New Roman" w:hAnsi="Times New Roman" w:cs="Times New Roman"/>
        </w:rPr>
        <w:t xml:space="preserve"> și va conține Formularul de ofertă (Formularul nr. 8 anexat) care reprezintă elementul principal al propunerii financiare, respectiv actul prin care operatorul economic își manifestă voința de a se angaja din punct de vedere juridic în relația contractuală cu autoritatea contractantă.</w:t>
      </w:r>
    </w:p>
    <w:bookmarkEnd w:id="6"/>
    <w:p w14:paraId="111146E7" w14:textId="7777777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rPr>
        <w:t>Neprezentarea propunerii financiare in cadrul ofertei depuse conduce la respingerea acesteia. Prețul ofertat va include costurile serviciilor solicitate, precum și orice alte taxe.</w:t>
      </w:r>
    </w:p>
    <w:p w14:paraId="5ED9C4DD" w14:textId="77777777" w:rsidR="00881142" w:rsidRPr="00881142" w:rsidRDefault="00881142" w:rsidP="00881142">
      <w:pPr>
        <w:spacing w:after="120" w:line="240" w:lineRule="auto"/>
        <w:ind w:left="11" w:right="11"/>
        <w:jc w:val="both"/>
        <w:rPr>
          <w:rFonts w:ascii="Times New Roman" w:eastAsia="Times New Roman" w:hAnsi="Times New Roman" w:cs="Times New Roman"/>
        </w:rPr>
      </w:pPr>
      <w:r w:rsidRPr="00881142">
        <w:rPr>
          <w:rFonts w:ascii="Times New Roman" w:eastAsia="Times New Roman" w:hAnsi="Times New Roman" w:cs="Times New Roman"/>
        </w:rPr>
        <w:t>Oferta va fi fermă pe toata durata derulării contractului.</w:t>
      </w:r>
    </w:p>
    <w:p w14:paraId="0412BE55" w14:textId="77777777" w:rsidR="00E51F62" w:rsidRPr="00E51F62" w:rsidRDefault="00E51F62" w:rsidP="00E51F62">
      <w:pPr>
        <w:numPr>
          <w:ilvl w:val="0"/>
          <w:numId w:val="61"/>
        </w:numPr>
        <w:spacing w:after="120"/>
        <w:ind w:left="0" w:right="108" w:firstLine="0"/>
        <w:jc w:val="both"/>
        <w:rPr>
          <w:rFonts w:ascii="Times New Roman" w:eastAsia="Calibri" w:hAnsi="Times New Roman" w:cs="Times New Roman"/>
          <w:lang w:eastAsia="ro-RO"/>
        </w:rPr>
      </w:pPr>
      <w:r w:rsidRPr="00E51F62">
        <w:rPr>
          <w:rFonts w:ascii="Times New Roman" w:eastAsia="Calibri" w:hAnsi="Times New Roman" w:cs="Times New Roman"/>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5E1C7887" w14:textId="77777777" w:rsidR="00E51F62" w:rsidRPr="00E51F62" w:rsidRDefault="00E51F62" w:rsidP="00E51F62">
      <w:pPr>
        <w:numPr>
          <w:ilvl w:val="0"/>
          <w:numId w:val="61"/>
        </w:numPr>
        <w:spacing w:after="120"/>
        <w:ind w:left="0" w:right="108" w:firstLine="0"/>
        <w:jc w:val="both"/>
        <w:rPr>
          <w:rFonts w:ascii="Times New Roman" w:eastAsia="Calibri" w:hAnsi="Times New Roman" w:cs="Times New Roman"/>
          <w:lang w:eastAsia="ro-RO"/>
        </w:rPr>
      </w:pPr>
      <w:r w:rsidRPr="00E51F62">
        <w:rPr>
          <w:rFonts w:ascii="Times New Roman" w:eastAsia="Calibri" w:hAnsi="Times New Roman" w:cs="Times New Roman"/>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0548AEFC" w14:textId="77777777" w:rsidR="00E51F62" w:rsidRPr="00E51F62" w:rsidRDefault="00E51F62" w:rsidP="00E51F62">
      <w:pPr>
        <w:spacing w:after="120" w:line="240" w:lineRule="auto"/>
        <w:jc w:val="both"/>
        <w:rPr>
          <w:rFonts w:ascii="Times New Roman" w:eastAsia="Times New Roman" w:hAnsi="Times New Roman" w:cs="Times New Roman"/>
          <w:b/>
          <w:bCs/>
        </w:rPr>
      </w:pPr>
      <w:r w:rsidRPr="00E51F62">
        <w:rPr>
          <w:rFonts w:ascii="Times New Roman" w:eastAsia="Times New Roman" w:hAnsi="Times New Roman" w:cs="Times New Roman"/>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27189D18" w14:textId="77777777" w:rsidR="00881142" w:rsidRPr="00881142" w:rsidRDefault="00881142" w:rsidP="00881142">
      <w:pPr>
        <w:spacing w:after="0" w:line="240" w:lineRule="auto"/>
        <w:jc w:val="both"/>
        <w:rPr>
          <w:rFonts w:ascii="Times New Roman" w:eastAsia="Times New Roman" w:hAnsi="Times New Roman" w:cs="Times New Roman"/>
          <w:b/>
          <w:bCs/>
        </w:rPr>
      </w:pPr>
      <w:r w:rsidRPr="00881142">
        <w:rPr>
          <w:rFonts w:ascii="Times New Roman" w:eastAsia="Times New Roman" w:hAnsi="Times New Roman" w:cs="Times New Roman"/>
          <w:b/>
          <w:bCs/>
        </w:rPr>
        <w:t>14.Modul de prezentare a ofertei și termenul limită de transmitere a ofertei :</w:t>
      </w:r>
    </w:p>
    <w:p w14:paraId="764F65AD" w14:textId="29874D81" w:rsidR="00881142" w:rsidRPr="00881142" w:rsidRDefault="00881142" w:rsidP="00881142">
      <w:pPr>
        <w:spacing w:after="0" w:line="240" w:lineRule="auto"/>
        <w:jc w:val="both"/>
        <w:rPr>
          <w:rFonts w:ascii="Times New Roman" w:eastAsia="Times New Roman" w:hAnsi="Times New Roman" w:cs="Times New Roman"/>
        </w:rPr>
      </w:pPr>
      <w:r w:rsidRPr="00881142">
        <w:rPr>
          <w:rFonts w:ascii="Times New Roman" w:eastAsia="Times New Roman" w:hAnsi="Times New Roman" w:cs="Times New Roman"/>
        </w:rPr>
        <w:t xml:space="preserve">Oferta, însoțită de toate documentele, se va transmite la adresele de e-mail </w:t>
      </w:r>
      <w:hyperlink r:id="rId9" w:history="1">
        <w:r w:rsidRPr="00881142">
          <w:rPr>
            <w:rFonts w:ascii="Times New Roman" w:eastAsia="Times New Roman" w:hAnsi="Times New Roman" w:cs="Times New Roman"/>
            <w:color w:val="0563C1"/>
            <w:u w:val="single"/>
          </w:rPr>
          <w:t>office@amccrs-pmb.ro</w:t>
        </w:r>
      </w:hyperlink>
      <w:r w:rsidRPr="00881142">
        <w:rPr>
          <w:rFonts w:ascii="Times New Roman" w:eastAsia="Times New Roman" w:hAnsi="Times New Roman" w:cs="Times New Roman"/>
        </w:rPr>
        <w:t xml:space="preserve"> și </w:t>
      </w:r>
      <w:hyperlink r:id="rId10" w:history="1">
        <w:r w:rsidRPr="00881142">
          <w:rPr>
            <w:rFonts w:ascii="Times New Roman" w:eastAsia="Times New Roman" w:hAnsi="Times New Roman" w:cs="Times New Roman"/>
            <w:color w:val="0563C1"/>
            <w:u w:val="single"/>
          </w:rPr>
          <w:t>ana.rizea@amccrs-pmb.ro</w:t>
        </w:r>
      </w:hyperlink>
      <w:r w:rsidRPr="00881142">
        <w:rPr>
          <w:rFonts w:ascii="Times New Roman" w:eastAsia="Times New Roman" w:hAnsi="Times New Roman" w:cs="Times New Roman"/>
        </w:rPr>
        <w:t xml:space="preserve">  până în data limită de depunere oferte </w:t>
      </w:r>
      <w:r w:rsidR="0054367C">
        <w:rPr>
          <w:rFonts w:ascii="Times New Roman" w:eastAsia="Times New Roman" w:hAnsi="Times New Roman" w:cs="Times New Roman"/>
          <w:b/>
          <w:bCs/>
        </w:rPr>
        <w:t>02.05.2023</w:t>
      </w:r>
      <w:r w:rsidRPr="00881142">
        <w:rPr>
          <w:rFonts w:ascii="Times New Roman" w:eastAsia="Times New Roman" w:hAnsi="Times New Roman" w:cs="Times New Roman"/>
          <w:b/>
          <w:bCs/>
        </w:rPr>
        <w:t>, ora 1</w:t>
      </w:r>
      <w:r w:rsidR="0054367C">
        <w:rPr>
          <w:rFonts w:ascii="Times New Roman" w:eastAsia="Times New Roman" w:hAnsi="Times New Roman" w:cs="Times New Roman"/>
          <w:b/>
          <w:bCs/>
        </w:rPr>
        <w:t>4.</w:t>
      </w:r>
      <w:r w:rsidRPr="00881142">
        <w:rPr>
          <w:rFonts w:ascii="Times New Roman" w:eastAsia="Times New Roman" w:hAnsi="Times New Roman" w:cs="Times New Roman"/>
          <w:b/>
          <w:bCs/>
        </w:rPr>
        <w:t>00</w:t>
      </w:r>
      <w:r w:rsidRPr="00881142">
        <w:rPr>
          <w:rFonts w:ascii="Times New Roman" w:eastAsia="Times New Roman" w:hAnsi="Times New Roman" w:cs="Times New Roman"/>
        </w:rPr>
        <w:t>., indicând la subiectul mesajului ”Oferta af. ADV  nr….”.</w:t>
      </w:r>
    </w:p>
    <w:p w14:paraId="5EFC9462" w14:textId="77777777" w:rsidR="00881142" w:rsidRPr="00881142" w:rsidRDefault="00881142" w:rsidP="00881142">
      <w:pPr>
        <w:spacing w:after="0" w:line="240" w:lineRule="auto"/>
        <w:jc w:val="both"/>
        <w:rPr>
          <w:rFonts w:ascii="Times New Roman" w:eastAsia="Times New Roman" w:hAnsi="Times New Roman" w:cs="Times New Roman"/>
          <w:b/>
          <w:bCs/>
        </w:rPr>
      </w:pPr>
    </w:p>
    <w:p w14:paraId="1AD55B3B" w14:textId="77777777" w:rsidR="00881142" w:rsidRPr="00881142" w:rsidRDefault="00881142" w:rsidP="00881142">
      <w:pPr>
        <w:spacing w:after="0" w:line="240" w:lineRule="auto"/>
        <w:jc w:val="both"/>
        <w:rPr>
          <w:rFonts w:ascii="Times New Roman" w:eastAsia="Times New Roman" w:hAnsi="Times New Roman" w:cs="Times New Roman"/>
          <w:b/>
          <w:bCs/>
        </w:rPr>
      </w:pPr>
      <w:r w:rsidRPr="00881142">
        <w:rPr>
          <w:rFonts w:ascii="Times New Roman" w:eastAsia="Times New Roman" w:hAnsi="Times New Roman" w:cs="Times New Roman"/>
          <w:b/>
          <w:bCs/>
        </w:rPr>
        <w:t>15.Informații suplimentare:</w:t>
      </w:r>
    </w:p>
    <w:p w14:paraId="0619A1EE" w14:textId="7777777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rPr>
        <w:t>Limba în care se redactează oferta: limba română.</w:t>
      </w:r>
    </w:p>
    <w:p w14:paraId="2065E37B" w14:textId="77777777" w:rsid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se postează pe site-ul instituției </w:t>
      </w:r>
      <w:hyperlink r:id="rId11" w:history="1">
        <w:r w:rsidRPr="00881142">
          <w:rPr>
            <w:rFonts w:ascii="Times New Roman" w:eastAsia="Times New Roman" w:hAnsi="Times New Roman" w:cs="Times New Roman"/>
          </w:rPr>
          <w:t>www.amccrs-pmb.ro</w:t>
        </w:r>
      </w:hyperlink>
      <w:r w:rsidRPr="00881142">
        <w:rPr>
          <w:rFonts w:ascii="Times New Roman" w:eastAsia="Times New Roman" w:hAnsi="Times New Roman" w:cs="Times New Roman"/>
        </w:rPr>
        <w:t xml:space="preserve">  la secțiunea Achiziții si licitatii publice - Anunțuri Achizitii. </w:t>
      </w:r>
    </w:p>
    <w:p w14:paraId="3D8E00CF" w14:textId="77777777" w:rsidR="0054367C" w:rsidRPr="00881142" w:rsidRDefault="0054367C" w:rsidP="00881142">
      <w:pPr>
        <w:spacing w:after="120"/>
        <w:ind w:left="11" w:right="11"/>
        <w:jc w:val="both"/>
        <w:rPr>
          <w:rFonts w:ascii="Times New Roman" w:eastAsia="Times New Roman" w:hAnsi="Times New Roman" w:cs="Times New Roman"/>
        </w:rPr>
      </w:pPr>
    </w:p>
    <w:p w14:paraId="7FD4AC1D" w14:textId="7777777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rPr>
        <w:lastRenderedPageBreak/>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1CDBCAD9" w14:textId="77777777"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p>
    <w:p w14:paraId="68E24B7E" w14:textId="2F91783D" w:rsidR="00881142" w:rsidRPr="00881142" w:rsidRDefault="00881142" w:rsidP="00881142">
      <w:pPr>
        <w:spacing w:after="120"/>
        <w:ind w:left="11" w:right="11"/>
        <w:jc w:val="both"/>
        <w:rPr>
          <w:rFonts w:ascii="Times New Roman" w:eastAsia="Times New Roman" w:hAnsi="Times New Roman" w:cs="Times New Roman"/>
        </w:rPr>
      </w:pPr>
      <w:r w:rsidRPr="00881142">
        <w:rPr>
          <w:rFonts w:ascii="Times New Roman" w:eastAsia="Times New Roman" w:hAnsi="Times New Roman" w:cs="Times New Roman"/>
        </w:rPr>
        <w:t>Documentațiile enumerate la pct. 12 din Caietul de sarcini sunt atașate anunțului publicat pe site-ul www.amccrs-pmb.ro  la secțiunea Achiziții si licitatii publice - Anunțuri Achizitii.</w:t>
      </w:r>
    </w:p>
    <w:p w14:paraId="4C770BB2" w14:textId="77777777" w:rsidR="00881142" w:rsidRPr="00881142" w:rsidRDefault="00881142" w:rsidP="00881142">
      <w:pPr>
        <w:spacing w:after="0" w:line="240" w:lineRule="auto"/>
        <w:jc w:val="both"/>
        <w:rPr>
          <w:rFonts w:ascii="Times New Roman" w:eastAsia="Times New Roman" w:hAnsi="Times New Roman" w:cs="Times New Roman"/>
        </w:rPr>
      </w:pPr>
    </w:p>
    <w:p w14:paraId="3D1D34CB" w14:textId="4F99B179" w:rsidR="00881142" w:rsidRPr="00881142" w:rsidRDefault="00881142" w:rsidP="00CB2B99">
      <w:pPr>
        <w:spacing w:after="0" w:line="240" w:lineRule="auto"/>
        <w:jc w:val="both"/>
        <w:rPr>
          <w:rFonts w:ascii="Times New Roman" w:eastAsia="Times New Roman" w:hAnsi="Times New Roman" w:cs="Times New Roman"/>
        </w:rPr>
      </w:pP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p>
    <w:p w14:paraId="247F31C1" w14:textId="77777777" w:rsidR="00881142" w:rsidRPr="00881142" w:rsidRDefault="00881142" w:rsidP="00881142">
      <w:pPr>
        <w:spacing w:after="0" w:line="240" w:lineRule="auto"/>
        <w:jc w:val="both"/>
        <w:rPr>
          <w:rFonts w:ascii="Times New Roman" w:eastAsia="Times New Roman" w:hAnsi="Times New Roman" w:cs="Times New Roman"/>
        </w:rPr>
      </w:pPr>
    </w:p>
    <w:p w14:paraId="3EA48311" w14:textId="77777777" w:rsidR="00881142" w:rsidRPr="00881142" w:rsidRDefault="00881142" w:rsidP="00881142">
      <w:pPr>
        <w:spacing w:after="0" w:line="240" w:lineRule="auto"/>
        <w:jc w:val="both"/>
        <w:rPr>
          <w:rFonts w:ascii="Times New Roman" w:eastAsia="Times New Roman" w:hAnsi="Times New Roman" w:cs="Times New Roman"/>
        </w:rPr>
      </w:pPr>
    </w:p>
    <w:p w14:paraId="484507BB" w14:textId="77777777" w:rsidR="00881142" w:rsidRPr="00881142" w:rsidRDefault="00881142" w:rsidP="00881142">
      <w:pPr>
        <w:spacing w:after="0" w:line="240" w:lineRule="auto"/>
        <w:jc w:val="both"/>
        <w:rPr>
          <w:rFonts w:ascii="Times New Roman" w:eastAsia="Times New Roman" w:hAnsi="Times New Roman" w:cs="Times New Roman"/>
        </w:rPr>
      </w:pPr>
    </w:p>
    <w:p w14:paraId="18CBC8CF" w14:textId="75A37DFE" w:rsidR="00881142" w:rsidRPr="00881142" w:rsidRDefault="00881142" w:rsidP="00881142">
      <w:pPr>
        <w:spacing w:after="0" w:line="240" w:lineRule="auto"/>
        <w:jc w:val="center"/>
        <w:rPr>
          <w:rFonts w:ascii="Times New Roman" w:eastAsia="Times New Roman" w:hAnsi="Times New Roman" w:cs="Times New Roman"/>
          <w:b/>
          <w:bCs/>
          <w:sz w:val="24"/>
          <w:szCs w:val="24"/>
        </w:rPr>
      </w:pPr>
      <w:r w:rsidRPr="00881142">
        <w:rPr>
          <w:rFonts w:ascii="Times New Roman" w:eastAsia="Times New Roman" w:hAnsi="Times New Roman" w:cs="Times New Roman"/>
        </w:rPr>
        <w:br w:type="page"/>
      </w:r>
      <w:r w:rsidRPr="00881142">
        <w:rPr>
          <w:rFonts w:ascii="Times New Roman" w:eastAsia="Times New Roman" w:hAnsi="Times New Roman" w:cs="Times New Roman"/>
          <w:b/>
          <w:bCs/>
          <w:sz w:val="24"/>
          <w:szCs w:val="24"/>
        </w:rPr>
        <w:lastRenderedPageBreak/>
        <w:t>SECȚIUNEA B : FORMULARE</w:t>
      </w:r>
    </w:p>
    <w:p w14:paraId="5CE36133"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1</w:t>
      </w:r>
    </w:p>
    <w:p w14:paraId="1A14BD9E" w14:textId="77777777" w:rsidR="00881142" w:rsidRPr="00881142" w:rsidRDefault="00881142" w:rsidP="00881142">
      <w:pPr>
        <w:spacing w:after="0" w:line="240" w:lineRule="auto"/>
        <w:rPr>
          <w:rFonts w:ascii="Times New Roman" w:eastAsia="Times New Roman" w:hAnsi="Times New Roman" w:cs="Times New Roman"/>
          <w:sz w:val="24"/>
          <w:szCs w:val="24"/>
          <w:highlight w:val="green"/>
        </w:rPr>
      </w:pPr>
    </w:p>
    <w:p w14:paraId="28BB12F1" w14:textId="77777777" w:rsidR="00881142" w:rsidRPr="00881142" w:rsidRDefault="00881142" w:rsidP="00881142">
      <w:pPr>
        <w:spacing w:after="0" w:line="240" w:lineRule="auto"/>
        <w:jc w:val="center"/>
        <w:rPr>
          <w:rFonts w:ascii="Times New Roman" w:eastAsia="Times New Roman" w:hAnsi="Times New Roman" w:cs="Times New Roman"/>
          <w:b/>
          <w:bCs/>
          <w:noProof/>
          <w:sz w:val="24"/>
          <w:szCs w:val="24"/>
        </w:rPr>
      </w:pPr>
      <w:r w:rsidRPr="00881142">
        <w:rPr>
          <w:rFonts w:ascii="Times New Roman" w:eastAsia="Times New Roman" w:hAnsi="Times New Roman" w:cs="Times New Roman"/>
          <w:b/>
          <w:bCs/>
          <w:noProof/>
          <w:sz w:val="24"/>
          <w:szCs w:val="24"/>
        </w:rPr>
        <w:t xml:space="preserve">Declaratie </w:t>
      </w:r>
    </w:p>
    <w:p w14:paraId="2BD27866" w14:textId="77777777" w:rsidR="00881142" w:rsidRPr="00881142" w:rsidRDefault="00881142" w:rsidP="00881142">
      <w:pPr>
        <w:spacing w:after="0" w:line="240" w:lineRule="auto"/>
        <w:jc w:val="center"/>
        <w:rPr>
          <w:rFonts w:ascii="Times New Roman" w:eastAsia="Times New Roman" w:hAnsi="Times New Roman" w:cs="Times New Roman"/>
          <w:b/>
          <w:bCs/>
          <w:noProof/>
          <w:sz w:val="24"/>
          <w:szCs w:val="24"/>
        </w:rPr>
      </w:pPr>
      <w:r w:rsidRPr="00881142">
        <w:rPr>
          <w:rFonts w:ascii="Times New Roman" w:eastAsia="Times New Roman" w:hAnsi="Times New Roman" w:cs="Times New Roman"/>
          <w:b/>
          <w:bCs/>
          <w:noProof/>
          <w:sz w:val="24"/>
          <w:szCs w:val="24"/>
        </w:rPr>
        <w:t>privind neîncadrarea în situațiile de conflict de interese</w:t>
      </w:r>
    </w:p>
    <w:p w14:paraId="4461BA85" w14:textId="77777777" w:rsidR="00881142" w:rsidRPr="00881142" w:rsidRDefault="00881142" w:rsidP="00881142">
      <w:pPr>
        <w:spacing w:after="0" w:line="240" w:lineRule="auto"/>
        <w:jc w:val="center"/>
        <w:rPr>
          <w:rFonts w:ascii="Times New Roman" w:eastAsia="Times New Roman" w:hAnsi="Times New Roman" w:cs="Times New Roman"/>
          <w:bCs/>
          <w:sz w:val="24"/>
          <w:szCs w:val="24"/>
        </w:rPr>
      </w:pPr>
    </w:p>
    <w:p w14:paraId="743D5582" w14:textId="77777777" w:rsidR="00881142" w:rsidRPr="00881142" w:rsidRDefault="00881142" w:rsidP="00881142">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Subsemnatul, ................................................................. reprezentant legal/ împuternicit al ....................................................................</w:t>
      </w:r>
      <w:r w:rsidRPr="00881142">
        <w:rPr>
          <w:rFonts w:ascii="Times New Roman" w:eastAsia="Times New Roman" w:hAnsi="Times New Roman" w:cs="Times New Roman"/>
          <w:i/>
          <w:iCs/>
          <w:sz w:val="24"/>
          <w:szCs w:val="24"/>
        </w:rPr>
        <w:t xml:space="preserve"> (denumirea operatorului economic),</w:t>
      </w:r>
      <w:r w:rsidRPr="00881142">
        <w:rPr>
          <w:rFonts w:ascii="Times New Roman" w:eastAsia="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81142">
        <w:rPr>
          <w:rFonts w:ascii="Times New Roman" w:eastAsia="Times New Roman" w:hAnsi="Times New Roman" w:cs="Times New Roman"/>
          <w:i/>
          <w:iCs/>
          <w:sz w:val="24"/>
          <w:szCs w:val="24"/>
        </w:rPr>
        <w:t>(zi/luna/an)</w:t>
      </w:r>
      <w:r w:rsidRPr="00881142">
        <w:rPr>
          <w:rFonts w:ascii="Times New Roman" w:eastAsia="Times New Roman" w:hAnsi="Times New Roman" w:cs="Times New Roman"/>
          <w:sz w:val="24"/>
          <w:szCs w:val="24"/>
        </w:rPr>
        <w:t xml:space="preserve">, organizată </w:t>
      </w:r>
      <w:r w:rsidRPr="00881142">
        <w:rPr>
          <w:rFonts w:ascii="Times New Roman" w:eastAsia="Times New Roman" w:hAnsi="Times New Roman" w:cs="Times New Roman"/>
          <w:b/>
          <w:bCs/>
          <w:sz w:val="24"/>
          <w:szCs w:val="24"/>
        </w:rPr>
        <w:t>de Administrația Municipală pentru Consolidarea Clădirilor cu Risc Seismic</w:t>
      </w:r>
      <w:r w:rsidRPr="00881142">
        <w:rPr>
          <w:rFonts w:ascii="Times New Roman" w:eastAsia="Times New Roman" w:hAnsi="Times New Roman" w:cs="Times New Roman"/>
          <w:i/>
          <w:iCs/>
          <w:sz w:val="24"/>
          <w:szCs w:val="24"/>
        </w:rPr>
        <w:t xml:space="preserve">, </w:t>
      </w:r>
      <w:r w:rsidRPr="00881142">
        <w:rPr>
          <w:rFonts w:ascii="Times New Roman" w:eastAsia="Times New Roman" w:hAnsi="Times New Roman" w:cs="Times New Roman"/>
          <w:sz w:val="24"/>
          <w:szCs w:val="24"/>
        </w:rPr>
        <w:t xml:space="preserve">declar pe propria </w:t>
      </w:r>
      <w:r w:rsidRPr="00881142">
        <w:rPr>
          <w:rFonts w:ascii="Times New Roman" w:eastAsia="Times New Roman" w:hAnsi="Times New Roman" w:cs="Times New Roman"/>
          <w:spacing w:val="-1"/>
          <w:sz w:val="24"/>
          <w:szCs w:val="24"/>
        </w:rPr>
        <w:t>răspundere,</w:t>
      </w:r>
      <w:r w:rsidRPr="00881142">
        <w:rPr>
          <w:rFonts w:ascii="Times New Roman" w:eastAsia="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0064A38" w14:textId="77777777" w:rsidR="00881142" w:rsidRPr="00881142" w:rsidRDefault="00881142" w:rsidP="00881142">
      <w:pPr>
        <w:numPr>
          <w:ilvl w:val="0"/>
          <w:numId w:val="3"/>
        </w:numPr>
        <w:autoSpaceDE w:val="0"/>
        <w:autoSpaceDN w:val="0"/>
        <w:adjustRightInd w:val="0"/>
        <w:spacing w:after="0" w:line="240" w:lineRule="auto"/>
        <w:ind w:left="504"/>
        <w:jc w:val="both"/>
        <w:rPr>
          <w:rFonts w:ascii="Times New Roman" w:eastAsia="Times New Roman" w:hAnsi="Times New Roman" w:cs="Times New Roman"/>
        </w:rPr>
      </w:pPr>
      <w:r w:rsidRPr="00881142">
        <w:rPr>
          <w:rFonts w:ascii="Times New Roman" w:eastAsia="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881142">
        <w:rPr>
          <w:rFonts w:ascii="Times New Roman" w:eastAsia="Times New Roman" w:hAnsi="Times New Roman" w:cs="Times New Roman"/>
          <w:i/>
        </w:rPr>
        <w:t>acționari</w:t>
      </w:r>
      <w:r w:rsidRPr="00881142">
        <w:rPr>
          <w:rFonts w:ascii="Times New Roman" w:eastAsia="Times New Roman" w:hAnsi="Times New Roman" w:cs="Times New Roman"/>
        </w:rPr>
        <w:t xml:space="preserve"> sau </w:t>
      </w:r>
      <w:r w:rsidRPr="00881142">
        <w:rPr>
          <w:rFonts w:ascii="Times New Roman" w:eastAsia="Times New Roman" w:hAnsi="Times New Roman" w:cs="Times New Roman"/>
          <w:i/>
        </w:rPr>
        <w:t>asociați semnificativi</w:t>
      </w:r>
      <w:r w:rsidRPr="00881142">
        <w:rPr>
          <w:rFonts w:ascii="Times New Roman" w:eastAsia="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5A390F" w14:textId="77777777" w:rsidR="00881142" w:rsidRPr="00881142" w:rsidRDefault="00881142" w:rsidP="00881142">
      <w:pPr>
        <w:numPr>
          <w:ilvl w:val="0"/>
          <w:numId w:val="3"/>
        </w:numPr>
        <w:autoSpaceDE w:val="0"/>
        <w:autoSpaceDN w:val="0"/>
        <w:adjustRightInd w:val="0"/>
        <w:spacing w:after="0" w:line="240" w:lineRule="auto"/>
        <w:ind w:left="504"/>
        <w:jc w:val="both"/>
        <w:rPr>
          <w:rFonts w:ascii="Times New Roman" w:eastAsia="Times New Roman" w:hAnsi="Times New Roman" w:cs="Times New Roman"/>
        </w:rPr>
      </w:pPr>
      <w:r w:rsidRPr="00881142">
        <w:rPr>
          <w:rFonts w:ascii="Times New Roman" w:eastAsia="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6C4BD1E2" w14:textId="77777777" w:rsidR="00881142" w:rsidRPr="00881142" w:rsidRDefault="00881142" w:rsidP="00881142">
      <w:pPr>
        <w:autoSpaceDE w:val="0"/>
        <w:autoSpaceDN w:val="0"/>
        <w:adjustRightInd w:val="0"/>
        <w:spacing w:after="120" w:line="240" w:lineRule="auto"/>
        <w:ind w:left="504"/>
        <w:jc w:val="both"/>
        <w:rPr>
          <w:rFonts w:ascii="Times New Roman" w:eastAsia="Times New Roman" w:hAnsi="Times New Roman" w:cs="Times New Roman"/>
          <w:i/>
          <w:iCs/>
        </w:rPr>
      </w:pPr>
      <w:r w:rsidRPr="00881142">
        <w:rPr>
          <w:rFonts w:ascii="Times New Roman" w:eastAsia="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Valentina FRĂȚICĂ, Consilier achiziții publice, Serviciul Achiziții Publice; Elena LICĂ RĂDUCANU, Șef Serviciu, Serviciul Investiții; Andreea CEL MARE, Șef Birou,Biroul Inițiere, Derulare Servicii Tehnice, Avize și Autorizații din cadrul Serviciului Investiții.</w:t>
      </w:r>
    </w:p>
    <w:p w14:paraId="33BFB859" w14:textId="77777777" w:rsidR="00881142" w:rsidRPr="00881142" w:rsidRDefault="00881142" w:rsidP="00881142">
      <w:pPr>
        <w:numPr>
          <w:ilvl w:val="0"/>
          <w:numId w:val="3"/>
        </w:numPr>
        <w:autoSpaceDE w:val="0"/>
        <w:autoSpaceDN w:val="0"/>
        <w:adjustRightInd w:val="0"/>
        <w:spacing w:after="0" w:line="240" w:lineRule="auto"/>
        <w:ind w:left="504"/>
        <w:jc w:val="both"/>
        <w:rPr>
          <w:rFonts w:ascii="Times New Roman" w:eastAsia="Times New Roman" w:hAnsi="Times New Roman" w:cs="Times New Roman"/>
          <w:i/>
          <w:iCs/>
        </w:rPr>
      </w:pPr>
      <w:r w:rsidRPr="00881142">
        <w:rPr>
          <w:rFonts w:ascii="Times New Roman" w:eastAsia="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881142">
        <w:rPr>
          <w:rFonts w:ascii="Times New Roman" w:eastAsia="Times New Roman" w:hAnsi="Times New Roman" w:cs="Times New Roman"/>
          <w:bCs/>
        </w:rPr>
        <w:t xml:space="preserve">sub sancțiunile prevăzute de art. 326 din Legea nr. 286/2009 privind Codul penal, cu modificările și completările ulterioare, </w:t>
      </w:r>
      <w:r w:rsidRPr="00881142">
        <w:rPr>
          <w:rFonts w:ascii="Times New Roman" w:eastAsia="Times New Roman" w:hAnsi="Times New Roman" w:cs="Times New Roman"/>
          <w:bCs/>
          <w:i/>
          <w:iCs/>
        </w:rPr>
        <w:t>în situația în care forma de organizare a operatorului economic este de societate pe acțiuni cu capital social reprezentat prin acțiuni la purtător;</w:t>
      </w:r>
    </w:p>
    <w:p w14:paraId="5D1001E0" w14:textId="77777777" w:rsidR="00881142" w:rsidRPr="00881142" w:rsidRDefault="00881142" w:rsidP="00881142">
      <w:pPr>
        <w:numPr>
          <w:ilvl w:val="0"/>
          <w:numId w:val="3"/>
        </w:numPr>
        <w:autoSpaceDE w:val="0"/>
        <w:autoSpaceDN w:val="0"/>
        <w:adjustRightInd w:val="0"/>
        <w:spacing w:after="120" w:line="240" w:lineRule="auto"/>
        <w:ind w:left="504"/>
        <w:jc w:val="both"/>
        <w:rPr>
          <w:rFonts w:ascii="Times New Roman" w:eastAsia="Times New Roman" w:hAnsi="Times New Roman" w:cs="Times New Roman"/>
        </w:rPr>
      </w:pPr>
      <w:r w:rsidRPr="00881142">
        <w:rPr>
          <w:rFonts w:ascii="Times New Roman" w:eastAsia="Times New Roman" w:hAnsi="Times New Roman" w:cs="Times New Roman"/>
        </w:rPr>
        <w:t xml:space="preserve">în cazul în care oferta prezentată de ………………………………………….. </w:t>
      </w:r>
      <w:r w:rsidRPr="00881142">
        <w:rPr>
          <w:rFonts w:ascii="Times New Roman" w:eastAsia="Times New Roman" w:hAnsi="Times New Roman" w:cs="Times New Roman"/>
          <w:i/>
          <w:iCs/>
        </w:rPr>
        <w:t>(denumirea operatorului economic)</w:t>
      </w:r>
      <w:r w:rsidRPr="00881142">
        <w:rPr>
          <w:rFonts w:ascii="Times New Roman" w:eastAsia="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A24DC85" w14:textId="77777777" w:rsidR="00881142" w:rsidRPr="00881142" w:rsidRDefault="00881142" w:rsidP="00881142">
      <w:pPr>
        <w:shd w:val="clear" w:color="auto" w:fill="FFFFFF"/>
        <w:spacing w:after="120" w:line="240" w:lineRule="auto"/>
        <w:ind w:right="14"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032CB49C"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6519736D"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1C6E03A1"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(nume, prenume şi semnătură), </w:t>
      </w:r>
    </w:p>
    <w:p w14:paraId="438DF89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3886FFDE"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2E12ABE9"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1D59CF55" w14:textId="77777777" w:rsidR="00881142" w:rsidRPr="00881142" w:rsidRDefault="00881142" w:rsidP="00881142">
      <w:pPr>
        <w:spacing w:after="0" w:line="240" w:lineRule="auto"/>
        <w:jc w:val="center"/>
        <w:rPr>
          <w:rFonts w:ascii="Times New Roman" w:eastAsia="Times New Roman" w:hAnsi="Times New Roman" w:cs="Times New Roman"/>
          <w:i/>
          <w:iCs/>
          <w:sz w:val="24"/>
          <w:szCs w:val="24"/>
        </w:rPr>
      </w:pPr>
    </w:p>
    <w:p w14:paraId="1973A083"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2</w:t>
      </w:r>
    </w:p>
    <w:p w14:paraId="03E170A6" w14:textId="77777777" w:rsidR="00881142" w:rsidRPr="00881142" w:rsidRDefault="00881142" w:rsidP="00881142">
      <w:pPr>
        <w:spacing w:after="0" w:line="240" w:lineRule="auto"/>
        <w:rPr>
          <w:rFonts w:ascii="Times New Roman" w:eastAsia="Times New Roman" w:hAnsi="Times New Roman" w:cs="Times New Roman"/>
          <w:sz w:val="24"/>
          <w:szCs w:val="24"/>
        </w:rPr>
      </w:pPr>
    </w:p>
    <w:p w14:paraId="7AAB4679" w14:textId="77777777" w:rsidR="00881142" w:rsidRPr="00881142" w:rsidRDefault="00881142" w:rsidP="00881142">
      <w:pPr>
        <w:spacing w:after="0" w:line="240" w:lineRule="auto"/>
        <w:rPr>
          <w:rFonts w:ascii="Times New Roman" w:eastAsia="Times New Roman" w:hAnsi="Times New Roman" w:cs="Times New Roman"/>
          <w:sz w:val="24"/>
          <w:szCs w:val="24"/>
          <w:highlight w:val="green"/>
        </w:rPr>
      </w:pPr>
      <w:bookmarkStart w:id="8" w:name="_Hlk98160174"/>
    </w:p>
    <w:p w14:paraId="17BB9CAD" w14:textId="77777777" w:rsidR="00881142" w:rsidRPr="00881142" w:rsidRDefault="00881142" w:rsidP="00881142">
      <w:pPr>
        <w:spacing w:after="0" w:line="240" w:lineRule="auto"/>
        <w:jc w:val="center"/>
        <w:rPr>
          <w:rFonts w:ascii="Times New Roman" w:eastAsia="Times New Roman" w:hAnsi="Times New Roman" w:cs="Times New Roman"/>
          <w:b/>
          <w:noProof/>
          <w:sz w:val="24"/>
          <w:szCs w:val="24"/>
        </w:rPr>
      </w:pPr>
      <w:r w:rsidRPr="00881142">
        <w:rPr>
          <w:rFonts w:ascii="Times New Roman" w:eastAsia="Times New Roman" w:hAnsi="Times New Roman" w:cs="Times New Roman"/>
          <w:b/>
          <w:noProof/>
          <w:sz w:val="24"/>
          <w:szCs w:val="24"/>
        </w:rPr>
        <w:t xml:space="preserve">Declarație </w:t>
      </w:r>
    </w:p>
    <w:p w14:paraId="1376511F" w14:textId="77777777" w:rsidR="00881142" w:rsidRPr="00881142" w:rsidRDefault="00881142" w:rsidP="00881142">
      <w:pPr>
        <w:spacing w:after="0" w:line="240" w:lineRule="auto"/>
        <w:jc w:val="center"/>
        <w:rPr>
          <w:rFonts w:ascii="Times New Roman" w:eastAsia="Times New Roman" w:hAnsi="Times New Roman" w:cs="Times New Roman"/>
          <w:bCs/>
          <w:noProof/>
          <w:sz w:val="24"/>
          <w:szCs w:val="24"/>
        </w:rPr>
      </w:pPr>
      <w:r w:rsidRPr="00881142">
        <w:rPr>
          <w:rFonts w:ascii="Times New Roman" w:eastAsia="Times New Roman" w:hAnsi="Times New Roman" w:cs="Times New Roman"/>
          <w:bCs/>
          <w:noProof/>
          <w:sz w:val="24"/>
          <w:szCs w:val="24"/>
        </w:rPr>
        <w:t xml:space="preserve">privind neîncadrarea în situațiile de excludere din procedura de atribuire a contractului prevăzute la </w:t>
      </w:r>
    </w:p>
    <w:p w14:paraId="3D12D58C" w14:textId="77777777" w:rsidR="00881142" w:rsidRPr="00881142" w:rsidRDefault="00881142" w:rsidP="00881142">
      <w:pPr>
        <w:spacing w:after="0" w:line="240" w:lineRule="auto"/>
        <w:jc w:val="center"/>
        <w:rPr>
          <w:rFonts w:ascii="Times New Roman" w:eastAsia="Times New Roman" w:hAnsi="Times New Roman" w:cs="Times New Roman"/>
          <w:bCs/>
          <w:noProof/>
          <w:sz w:val="24"/>
          <w:szCs w:val="24"/>
        </w:rPr>
      </w:pPr>
      <w:r w:rsidRPr="00881142">
        <w:rPr>
          <w:rFonts w:ascii="Times New Roman" w:eastAsia="Times New Roman" w:hAnsi="Times New Roman" w:cs="Times New Roman"/>
          <w:bCs/>
          <w:noProof/>
          <w:sz w:val="24"/>
          <w:szCs w:val="24"/>
        </w:rPr>
        <w:t>art. 164, 165 și 167 din Legea nr. 98/2016 privind achizițiile publice cu modificările și completările ulterioare</w:t>
      </w:r>
    </w:p>
    <w:bookmarkEnd w:id="8"/>
    <w:p w14:paraId="16973A0C" w14:textId="77777777" w:rsidR="00881142" w:rsidRPr="00881142" w:rsidRDefault="00881142" w:rsidP="00881142">
      <w:pPr>
        <w:spacing w:after="0" w:line="240" w:lineRule="auto"/>
        <w:jc w:val="center"/>
        <w:rPr>
          <w:rFonts w:ascii="Times New Roman" w:eastAsia="Times New Roman" w:hAnsi="Times New Roman" w:cs="Times New Roman"/>
          <w:bCs/>
          <w:sz w:val="24"/>
          <w:szCs w:val="24"/>
        </w:rPr>
      </w:pPr>
    </w:p>
    <w:p w14:paraId="429A9E33" w14:textId="77777777" w:rsidR="00881142" w:rsidRPr="00881142" w:rsidRDefault="00881142" w:rsidP="00881142">
      <w:pPr>
        <w:autoSpaceDE w:val="0"/>
        <w:autoSpaceDN w:val="0"/>
        <w:adjustRightInd w:val="0"/>
        <w:spacing w:after="12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Subsemnatul, ............................................. reprezentant legal/ împuternicit al ..................................................</w:t>
      </w:r>
      <w:r w:rsidRPr="00881142">
        <w:rPr>
          <w:rFonts w:ascii="Times New Roman" w:eastAsia="Times New Roman" w:hAnsi="Times New Roman" w:cs="Times New Roman"/>
          <w:i/>
          <w:iCs/>
          <w:sz w:val="24"/>
          <w:szCs w:val="24"/>
        </w:rPr>
        <w:t xml:space="preserve"> (denumirea operatorului economic),</w:t>
      </w:r>
      <w:r w:rsidRPr="00881142">
        <w:rPr>
          <w:rFonts w:ascii="Times New Roman" w:eastAsia="Times New Roman" w:hAnsi="Times New Roman" w:cs="Times New Roman"/>
          <w:sz w:val="24"/>
          <w:szCs w:val="24"/>
        </w:rPr>
        <w:t xml:space="preserve"> în calitate de ofertant participant la achiziția directă pentru atribuirea contractului având ca obiect ............................................, cod CPV ............................., la data de ...................... (</w:t>
      </w:r>
      <w:r w:rsidRPr="00881142">
        <w:rPr>
          <w:rFonts w:ascii="Times New Roman" w:eastAsia="Times New Roman" w:hAnsi="Times New Roman" w:cs="Times New Roman"/>
          <w:i/>
          <w:sz w:val="24"/>
          <w:szCs w:val="24"/>
        </w:rPr>
        <w:t>zi/luna/an</w:t>
      </w:r>
      <w:r w:rsidRPr="00881142">
        <w:rPr>
          <w:rFonts w:ascii="Times New Roman" w:eastAsia="Times New Roman" w:hAnsi="Times New Roman" w:cs="Times New Roman"/>
          <w:sz w:val="24"/>
          <w:szCs w:val="24"/>
        </w:rPr>
        <w:t>), organizată de Administrația Municipală pentru Consolidarea Clădirilor cu Risc Seismic</w:t>
      </w:r>
      <w:r w:rsidRPr="00881142">
        <w:rPr>
          <w:rFonts w:ascii="Times New Roman" w:eastAsia="Times New Roman" w:hAnsi="Times New Roman" w:cs="Times New Roman"/>
          <w:i/>
          <w:iCs/>
          <w:sz w:val="24"/>
          <w:szCs w:val="24"/>
        </w:rPr>
        <w:t xml:space="preserve">, </w:t>
      </w:r>
      <w:r w:rsidRPr="00881142">
        <w:rPr>
          <w:rFonts w:ascii="Times New Roman" w:eastAsia="Times New Roman" w:hAnsi="Times New Roman" w:cs="Times New Roman"/>
          <w:sz w:val="24"/>
          <w:szCs w:val="24"/>
        </w:rPr>
        <w:t xml:space="preserve">declar pe propria </w:t>
      </w:r>
      <w:r w:rsidRPr="00881142">
        <w:rPr>
          <w:rFonts w:ascii="Times New Roman" w:eastAsia="Times New Roman" w:hAnsi="Times New Roman" w:cs="Times New Roman"/>
          <w:spacing w:val="-1"/>
          <w:sz w:val="24"/>
          <w:szCs w:val="24"/>
        </w:rPr>
        <w:t>răspundere,</w:t>
      </w:r>
      <w:r w:rsidRPr="00881142">
        <w:rPr>
          <w:rFonts w:ascii="Times New Roman" w:eastAsia="Times New Roman" w:hAnsi="Times New Roman" w:cs="Times New Roman"/>
          <w:sz w:val="24"/>
          <w:szCs w:val="24"/>
        </w:rPr>
        <w:t xml:space="preserve"> sub sancțiunea excluderii din procedură și sub sancțiunile aplicabile faptei de fals în declarații, că:</w:t>
      </w:r>
    </w:p>
    <w:p w14:paraId="40B3DB13" w14:textId="77777777" w:rsidR="00881142" w:rsidRPr="00881142" w:rsidRDefault="00881142" w:rsidP="00881142">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nu am fost condamnat prin hotărâre definitivă a unei instanțe judecătorești pentru comiterea uneia dintre următoarele infracțiuni:</w:t>
      </w:r>
    </w:p>
    <w:p w14:paraId="4EE84BDB"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881142">
        <w:rPr>
          <w:rFonts w:ascii="Times New Roman" w:eastAsia="Times New Roman" w:hAnsi="Times New Roman" w:cs="Times New Roman"/>
          <w:color w:val="000000"/>
          <w:sz w:val="24"/>
          <w:szCs w:val="24"/>
        </w:rPr>
        <w:t xml:space="preserve">subscrisa a fost condamnată; </w:t>
      </w:r>
    </w:p>
    <w:bookmarkEnd w:id="9"/>
    <w:p w14:paraId="40B2F63D"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2C9D484B"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28EB3FB0"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3F6FFA1"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15B9A247"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color w:val="000000"/>
          <w:sz w:val="24"/>
          <w:szCs w:val="24"/>
        </w:rPr>
      </w:pPr>
      <w:r w:rsidRPr="00881142">
        <w:rPr>
          <w:rFonts w:ascii="Times New Roman" w:eastAsia="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0D9328A8" w14:textId="77777777" w:rsidR="00881142" w:rsidRPr="00881142" w:rsidRDefault="00881142" w:rsidP="00881142">
      <w:pPr>
        <w:numPr>
          <w:ilvl w:val="0"/>
          <w:numId w:val="4"/>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618B649C" w14:textId="77777777" w:rsidR="00881142" w:rsidRPr="00881142" w:rsidRDefault="00881142" w:rsidP="00881142">
      <w:pPr>
        <w:numPr>
          <w:ilvl w:val="0"/>
          <w:numId w:val="5"/>
        </w:numPr>
        <w:autoSpaceDE w:val="0"/>
        <w:autoSpaceDN w:val="0"/>
        <w:adjustRightInd w:val="0"/>
        <w:spacing w:after="120" w:line="240" w:lineRule="auto"/>
        <w:ind w:left="36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nu am drept membri ai organului de administrare, de conducere sau de supraveghere ori cu putere de reprezentare, de decizie sau de control, persoane care au fost condamnate printr-o hotărâre definitivă a unei </w:t>
      </w:r>
      <w:r w:rsidRPr="00881142">
        <w:rPr>
          <w:rFonts w:ascii="Times New Roman" w:eastAsia="Times New Roman" w:hAnsi="Times New Roman" w:cs="Times New Roman"/>
          <w:sz w:val="24"/>
          <w:szCs w:val="24"/>
        </w:rPr>
        <w:lastRenderedPageBreak/>
        <w:t>instanțe judecătorești pentru comiterea uneia dintre infracțiunile prevăzute la alin. (1) lit. a)-g);</w:t>
      </w:r>
    </w:p>
    <w:p w14:paraId="3B9F9BA0" w14:textId="77777777" w:rsidR="00881142" w:rsidRPr="00881142" w:rsidRDefault="00881142" w:rsidP="00881142">
      <w:pPr>
        <w:numPr>
          <w:ilvl w:val="0"/>
          <w:numId w:val="5"/>
        </w:numPr>
        <w:spacing w:after="120" w:line="240" w:lineRule="auto"/>
        <w:ind w:left="360"/>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mi-am îndeplinit obligațiile privind plata impozitelor, taxelor și contribuțiilor la bugetul general consolidat;</w:t>
      </w:r>
    </w:p>
    <w:p w14:paraId="752212A0" w14:textId="77777777" w:rsidR="00881142" w:rsidRPr="00881142" w:rsidRDefault="00881142" w:rsidP="00881142">
      <w:pPr>
        <w:numPr>
          <w:ilvl w:val="0"/>
          <w:numId w:val="5"/>
        </w:numPr>
        <w:spacing w:after="120" w:line="240" w:lineRule="auto"/>
        <w:ind w:left="360"/>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nu mă aflu într-una din următoarele situații:</w:t>
      </w:r>
    </w:p>
    <w:p w14:paraId="37318B99"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02C52FA6"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procedura insolvenței sau în lichidare, în supraveghere judiciară sau în încetarea activității;</w:t>
      </w:r>
    </w:p>
    <w:p w14:paraId="61C19638"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comiterea unei abateri profesionale grave care să-mi pună în discuție integritatea;</w:t>
      </w:r>
    </w:p>
    <w:p w14:paraId="5AACD4E9"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încheierea cu alți operatori economici de acorduri care vizează denaturarea concurenței în cadrul sau în legătură cu prezenta procedură;</w:t>
      </w:r>
    </w:p>
    <w:p w14:paraId="3370D513"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conflict de interese în cadrul sau în legătură cu prezenta procedură de atribuire;</w:t>
      </w:r>
    </w:p>
    <w:p w14:paraId="0AAAF8FF"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C1EFFDD"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sz w:val="24"/>
          <w:szCs w:val="24"/>
        </w:rPr>
      </w:pPr>
      <w:r w:rsidRPr="00881142">
        <w:rPr>
          <w:rFonts w:ascii="Times New Roman" w:eastAsia="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C4AA817" w14:textId="77777777" w:rsidR="00881142" w:rsidRPr="00881142" w:rsidRDefault="00881142" w:rsidP="00881142">
      <w:pPr>
        <w:numPr>
          <w:ilvl w:val="0"/>
          <w:numId w:val="6"/>
        </w:numPr>
        <w:spacing w:after="120" w:line="240" w:lineRule="auto"/>
        <w:jc w:val="both"/>
        <w:rPr>
          <w:rFonts w:ascii="Times New Roman" w:eastAsia="Times New Roman" w:hAnsi="Times New Roman" w:cs="Times New Roman"/>
          <w:bCs/>
          <w:i/>
          <w:iCs/>
          <w:sz w:val="24"/>
          <w:szCs w:val="24"/>
        </w:rPr>
      </w:pPr>
      <w:r w:rsidRPr="00881142">
        <w:rPr>
          <w:rFonts w:ascii="Times New Roman" w:eastAsia="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471F35EC" w14:textId="77777777" w:rsidR="00881142" w:rsidRPr="00881142" w:rsidRDefault="00881142" w:rsidP="00881142">
      <w:pPr>
        <w:numPr>
          <w:ilvl w:val="0"/>
          <w:numId w:val="6"/>
        </w:numPr>
        <w:shd w:val="clear" w:color="auto" w:fill="FFFFFF"/>
        <w:spacing w:after="120" w:line="240" w:lineRule="auto"/>
        <w:ind w:right="10"/>
        <w:jc w:val="both"/>
        <w:rPr>
          <w:rFonts w:ascii="Times New Roman" w:eastAsia="Times New Roman" w:hAnsi="Times New Roman" w:cs="Times New Roman"/>
          <w:sz w:val="24"/>
          <w:szCs w:val="24"/>
        </w:rPr>
      </w:pPr>
      <w:r w:rsidRPr="00881142">
        <w:rPr>
          <w:rFonts w:ascii="Times New Roman" w:eastAsia="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881142">
        <w:rPr>
          <w:rFonts w:ascii="Times New Roman" w:eastAsia="Times New Roman" w:hAnsi="Times New Roman" w:cs="Times New Roman"/>
          <w:bCs/>
          <w:sz w:val="24"/>
          <w:szCs w:val="24"/>
        </w:rPr>
        <w:t xml:space="preserve">, </w:t>
      </w:r>
      <w:r w:rsidRPr="00881142">
        <w:rPr>
          <w:rFonts w:ascii="Times New Roman" w:eastAsia="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13648816" w14:textId="77777777" w:rsidR="00881142" w:rsidRPr="00881142" w:rsidRDefault="00881142" w:rsidP="00881142">
      <w:pPr>
        <w:shd w:val="clear" w:color="auto" w:fill="FFFFFF"/>
        <w:spacing w:after="120" w:line="240" w:lineRule="auto"/>
        <w:ind w:right="1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2C5764F" w14:textId="77777777" w:rsidR="00881142" w:rsidRPr="00881142" w:rsidRDefault="00881142" w:rsidP="00881142">
      <w:pPr>
        <w:shd w:val="clear" w:color="auto" w:fill="FFFFFF"/>
        <w:spacing w:after="120" w:line="240" w:lineRule="auto"/>
        <w:ind w:right="10"/>
        <w:jc w:val="both"/>
        <w:rPr>
          <w:rFonts w:ascii="Times New Roman" w:eastAsia="Times New Roman" w:hAnsi="Times New Roman" w:cs="Times New Roman"/>
          <w:sz w:val="24"/>
          <w:szCs w:val="24"/>
        </w:rPr>
      </w:pPr>
    </w:p>
    <w:p w14:paraId="3C585EA9"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25344872"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61CC0917"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6B85A2B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(nume, prenume şi semnătură), </w:t>
      </w:r>
    </w:p>
    <w:p w14:paraId="00C09E94"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7890418B"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512F7106"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240FDE67" w14:textId="77777777" w:rsidR="00881142" w:rsidRPr="00881142" w:rsidRDefault="00881142" w:rsidP="00881142">
      <w:pPr>
        <w:spacing w:after="0" w:line="240" w:lineRule="auto"/>
        <w:jc w:val="center"/>
        <w:rPr>
          <w:rFonts w:ascii="Times New Roman" w:eastAsia="Times New Roman" w:hAnsi="Times New Roman" w:cs="Times New Roman"/>
          <w:i/>
          <w:iCs/>
          <w:sz w:val="24"/>
          <w:szCs w:val="24"/>
        </w:rPr>
      </w:pPr>
    </w:p>
    <w:p w14:paraId="0FD3EC7D" w14:textId="77777777" w:rsidR="00881142" w:rsidRPr="00881142" w:rsidRDefault="00881142" w:rsidP="00881142">
      <w:pPr>
        <w:jc w:val="right"/>
        <w:rPr>
          <w:rFonts w:ascii="Times New Roman" w:eastAsia="Times New Roman" w:hAnsi="Times New Roman" w:cs="Times New Roman"/>
          <w:b/>
          <w:bCs/>
          <w:sz w:val="24"/>
          <w:szCs w:val="24"/>
        </w:rPr>
      </w:pPr>
    </w:p>
    <w:p w14:paraId="50242D6F" w14:textId="77777777" w:rsidR="00881142" w:rsidRPr="00881142" w:rsidRDefault="00881142" w:rsidP="00881142">
      <w:pPr>
        <w:jc w:val="right"/>
        <w:rPr>
          <w:rFonts w:ascii="Times New Roman" w:eastAsia="Times New Roman" w:hAnsi="Times New Roman" w:cs="Times New Roman"/>
          <w:b/>
          <w:bCs/>
          <w:sz w:val="24"/>
          <w:szCs w:val="24"/>
        </w:rPr>
      </w:pPr>
    </w:p>
    <w:p w14:paraId="099AE064" w14:textId="77777777" w:rsidR="00881142" w:rsidRPr="00881142" w:rsidRDefault="00881142" w:rsidP="00881142">
      <w:pPr>
        <w:rPr>
          <w:rFonts w:ascii="Times New Roman" w:eastAsia="Times New Roman" w:hAnsi="Times New Roman" w:cs="Times New Roman"/>
          <w:b/>
          <w:bCs/>
          <w:sz w:val="24"/>
          <w:szCs w:val="24"/>
        </w:rPr>
      </w:pPr>
    </w:p>
    <w:p w14:paraId="05353FFB" w14:textId="77777777" w:rsidR="00881142" w:rsidRPr="00881142" w:rsidRDefault="00881142" w:rsidP="00881142">
      <w:pPr>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lastRenderedPageBreak/>
        <w:t>Formular nr. 3</w:t>
      </w:r>
    </w:p>
    <w:p w14:paraId="66E42DAA" w14:textId="77777777" w:rsidR="00881142" w:rsidRPr="00881142" w:rsidRDefault="00881142" w:rsidP="00881142">
      <w:pPr>
        <w:jc w:val="center"/>
        <w:rPr>
          <w:rFonts w:ascii="Times New Roman" w:eastAsia="Times New Roman" w:hAnsi="Times New Roman" w:cs="Times New Roman"/>
          <w:b/>
          <w:sz w:val="24"/>
          <w:szCs w:val="24"/>
          <w:lang w:eastAsia="ro-RO"/>
        </w:rPr>
      </w:pPr>
      <w:bookmarkStart w:id="11" w:name="_Hlk114226491"/>
    </w:p>
    <w:p w14:paraId="5AB8B669" w14:textId="77777777" w:rsidR="00881142" w:rsidRPr="00881142" w:rsidRDefault="00881142" w:rsidP="00881142">
      <w:pPr>
        <w:jc w:val="center"/>
        <w:rPr>
          <w:rFonts w:ascii="Times New Roman" w:eastAsia="Times New Roman" w:hAnsi="Times New Roman" w:cs="Times New Roman"/>
          <w:b/>
          <w:sz w:val="24"/>
          <w:szCs w:val="24"/>
          <w:lang w:eastAsia="ro-RO"/>
        </w:rPr>
      </w:pPr>
    </w:p>
    <w:p w14:paraId="7B3ACA4F" w14:textId="77777777" w:rsidR="00881142" w:rsidRPr="00881142" w:rsidRDefault="00881142" w:rsidP="00881142">
      <w:pPr>
        <w:jc w:val="center"/>
        <w:rPr>
          <w:rFonts w:ascii="Times New Roman" w:eastAsia="Times New Roman" w:hAnsi="Times New Roman" w:cs="Times New Roman"/>
          <w:b/>
          <w:sz w:val="24"/>
          <w:szCs w:val="24"/>
          <w:lang w:eastAsia="ro-RO"/>
        </w:rPr>
      </w:pPr>
      <w:r w:rsidRPr="00881142">
        <w:rPr>
          <w:rFonts w:ascii="Times New Roman" w:eastAsia="Times New Roman" w:hAnsi="Times New Roman" w:cs="Times New Roman"/>
          <w:b/>
          <w:sz w:val="24"/>
          <w:szCs w:val="24"/>
          <w:lang w:eastAsia="ro-RO"/>
        </w:rPr>
        <w:t>Declaraţie</w:t>
      </w:r>
    </w:p>
    <w:p w14:paraId="197035AF" w14:textId="77777777" w:rsidR="00881142" w:rsidRPr="00881142" w:rsidRDefault="00881142" w:rsidP="00881142">
      <w:pPr>
        <w:jc w:val="center"/>
        <w:rPr>
          <w:rFonts w:ascii="Times New Roman" w:eastAsia="Times New Roman" w:hAnsi="Times New Roman" w:cs="Times New Roman"/>
          <w:b/>
          <w:sz w:val="24"/>
          <w:szCs w:val="24"/>
          <w:lang w:eastAsia="ro-RO"/>
        </w:rPr>
      </w:pPr>
      <w:r w:rsidRPr="00881142">
        <w:rPr>
          <w:rFonts w:ascii="Times New Roman" w:eastAsia="Times New Roman" w:hAnsi="Times New Roman" w:cs="Times New Roman"/>
          <w:b/>
          <w:sz w:val="24"/>
          <w:szCs w:val="24"/>
          <w:lang w:eastAsia="ro-RO"/>
        </w:rPr>
        <w:t xml:space="preserve"> privind respectarea reglementărilor obligatorii în domeniile mediului, social și al relațiilor de muncă, </w:t>
      </w:r>
    </w:p>
    <w:p w14:paraId="00C82D28" w14:textId="77777777" w:rsidR="00881142" w:rsidRPr="00881142" w:rsidRDefault="00881142" w:rsidP="00881142">
      <w:pPr>
        <w:jc w:val="center"/>
        <w:rPr>
          <w:rFonts w:ascii="Times New Roman" w:eastAsia="Times New Roman" w:hAnsi="Times New Roman" w:cs="Times New Roman"/>
          <w:b/>
          <w:sz w:val="24"/>
          <w:szCs w:val="24"/>
          <w:lang w:eastAsia="ro-RO"/>
        </w:rPr>
      </w:pPr>
      <w:r w:rsidRPr="00881142">
        <w:rPr>
          <w:rFonts w:ascii="Times New Roman" w:eastAsia="Times New Roman" w:hAnsi="Times New Roman" w:cs="Times New Roman"/>
          <w:b/>
          <w:sz w:val="24"/>
          <w:szCs w:val="24"/>
          <w:lang w:eastAsia="ro-RO"/>
        </w:rPr>
        <w:t>precum și referitoare la condițiile specifice de muncă și de protecție a muncii</w:t>
      </w:r>
      <w:bookmarkEnd w:id="11"/>
    </w:p>
    <w:p w14:paraId="1A78FBF3" w14:textId="77777777" w:rsidR="00881142" w:rsidRPr="00881142" w:rsidRDefault="00881142" w:rsidP="00881142">
      <w:pPr>
        <w:jc w:val="both"/>
        <w:rPr>
          <w:rFonts w:ascii="Times New Roman" w:eastAsia="Times New Roman" w:hAnsi="Times New Roman" w:cs="Times New Roman"/>
          <w:sz w:val="24"/>
          <w:szCs w:val="24"/>
        </w:rPr>
      </w:pPr>
    </w:p>
    <w:p w14:paraId="2E665765" w14:textId="77777777" w:rsidR="00881142" w:rsidRPr="00881142" w:rsidRDefault="00881142" w:rsidP="00881142">
      <w:pPr>
        <w:jc w:val="both"/>
        <w:rPr>
          <w:rFonts w:ascii="Times New Roman" w:eastAsia="Times New Roman" w:hAnsi="Times New Roman" w:cs="Times New Roman"/>
          <w:sz w:val="24"/>
          <w:szCs w:val="24"/>
        </w:rPr>
      </w:pPr>
    </w:p>
    <w:p w14:paraId="273392ED" w14:textId="77777777" w:rsidR="00881142" w:rsidRPr="00881142" w:rsidRDefault="00881142" w:rsidP="00881142">
      <w:pPr>
        <w:spacing w:line="276" w:lineRule="auto"/>
        <w:ind w:firstLine="720"/>
        <w:jc w:val="both"/>
        <w:rPr>
          <w:rFonts w:ascii="Times New Roman" w:eastAsia="Times New Roman" w:hAnsi="Times New Roman" w:cs="Times New Roman"/>
          <w:b/>
          <w:sz w:val="24"/>
          <w:szCs w:val="24"/>
          <w:lang w:eastAsia="ro-RO"/>
        </w:rPr>
      </w:pPr>
      <w:r w:rsidRPr="00881142">
        <w:rPr>
          <w:rFonts w:ascii="Times New Roman" w:eastAsia="Times New Roman" w:hAnsi="Times New Roman" w:cs="Times New Roman"/>
          <w:sz w:val="24"/>
          <w:szCs w:val="24"/>
        </w:rPr>
        <w:t xml:space="preserve">Subsemnatul, reprezentant legal/ împuternicit al ……………………………………………. </w:t>
      </w:r>
      <w:r w:rsidRPr="00881142">
        <w:rPr>
          <w:rFonts w:ascii="Times New Roman" w:eastAsia="Times New Roman" w:hAnsi="Times New Roman" w:cs="Times New Roman"/>
          <w:i/>
          <w:iCs/>
          <w:sz w:val="24"/>
          <w:szCs w:val="24"/>
        </w:rPr>
        <w:t xml:space="preserve"> (denumirea operatorului economic)</w:t>
      </w:r>
      <w:r w:rsidRPr="00881142">
        <w:rPr>
          <w:rFonts w:ascii="Times New Roman" w:eastAsia="Times New Roman" w:hAnsi="Times New Roman" w:cs="Times New Roman"/>
          <w:sz w:val="24"/>
          <w:szCs w:val="24"/>
        </w:rPr>
        <w:t xml:space="preserve">, sub sancţiunile aplicabile faptei de fals în declarații, declar </w:t>
      </w:r>
      <w:r w:rsidRPr="00881142">
        <w:rPr>
          <w:rFonts w:ascii="Times New Roman" w:eastAsia="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881142">
        <w:rPr>
          <w:rFonts w:ascii="Times New Roman" w:eastAsia="Times New Roman" w:hAnsi="Times New Roman" w:cs="Times New Roman"/>
          <w:bCs/>
          <w:sz w:val="24"/>
          <w:szCs w:val="24"/>
        </w:rPr>
        <w:t>…………………………………….</w:t>
      </w:r>
      <w:r w:rsidRPr="00881142">
        <w:rPr>
          <w:rFonts w:ascii="Times New Roman" w:eastAsia="Times New Roman" w:hAnsi="Times New Roman" w:cs="Times New Roman"/>
          <w:sz w:val="24"/>
          <w:szCs w:val="24"/>
        </w:rPr>
        <w:t>.</w:t>
      </w:r>
    </w:p>
    <w:p w14:paraId="00984609" w14:textId="77777777" w:rsidR="00881142" w:rsidRPr="00881142" w:rsidRDefault="00881142" w:rsidP="00881142">
      <w:pPr>
        <w:shd w:val="clear" w:color="auto" w:fill="FFFFFF"/>
        <w:spacing w:line="276" w:lineRule="auto"/>
        <w:ind w:right="14"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6CC37E60" w14:textId="77777777" w:rsidR="00881142" w:rsidRPr="00881142" w:rsidRDefault="00881142" w:rsidP="00881142">
      <w:pPr>
        <w:jc w:val="both"/>
        <w:rPr>
          <w:rFonts w:ascii="Times New Roman" w:eastAsia="Times New Roman" w:hAnsi="Times New Roman" w:cs="Times New Roman"/>
          <w:sz w:val="24"/>
          <w:szCs w:val="24"/>
        </w:rPr>
      </w:pPr>
    </w:p>
    <w:p w14:paraId="22D42CCA"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40C70B0A"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2EFF4751"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125FA93F"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(nume, prenume şi semnătură), </w:t>
      </w:r>
    </w:p>
    <w:p w14:paraId="7AEC9FE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62BFBF87"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7123910E"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7C80BF51" w14:textId="77777777" w:rsidR="00881142" w:rsidRPr="00881142" w:rsidRDefault="00881142" w:rsidP="00881142">
      <w:pPr>
        <w:jc w:val="right"/>
        <w:rPr>
          <w:rFonts w:ascii="Times New Roman" w:eastAsia="Times New Roman" w:hAnsi="Times New Roman" w:cs="Times New Roman"/>
          <w:sz w:val="24"/>
          <w:szCs w:val="24"/>
        </w:rPr>
      </w:pPr>
    </w:p>
    <w:p w14:paraId="723882BB" w14:textId="77777777" w:rsidR="00881142" w:rsidRPr="00881142" w:rsidRDefault="00881142" w:rsidP="00881142">
      <w:pPr>
        <w:rPr>
          <w:rFonts w:ascii="Calibri" w:eastAsia="Times New Roman" w:hAnsi="Calibri" w:cs="Calibri"/>
        </w:rPr>
      </w:pPr>
    </w:p>
    <w:p w14:paraId="7CFC26F5" w14:textId="77777777" w:rsidR="00881142" w:rsidRPr="00881142" w:rsidRDefault="00881142" w:rsidP="00881142">
      <w:pPr>
        <w:jc w:val="right"/>
        <w:rPr>
          <w:rFonts w:ascii="Times New Roman" w:eastAsia="Times New Roman" w:hAnsi="Times New Roman" w:cs="Times New Roman"/>
          <w:b/>
          <w:bCs/>
          <w:sz w:val="24"/>
          <w:szCs w:val="24"/>
        </w:rPr>
      </w:pPr>
    </w:p>
    <w:p w14:paraId="706F7BEA"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7FF1A409"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742ED9FD"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446DAE54"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3EC5AA40"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40213C01"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5607DBA3"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0681DDED"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3F2B7B2E"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p>
    <w:p w14:paraId="7A36F024" w14:textId="7E537B70" w:rsidR="00881142" w:rsidRPr="00881142" w:rsidRDefault="00881142" w:rsidP="00881142">
      <w:pPr>
        <w:tabs>
          <w:tab w:val="left" w:pos="3206"/>
        </w:tabs>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ab/>
      </w:r>
    </w:p>
    <w:p w14:paraId="28A79848" w14:textId="77777777" w:rsidR="00881142" w:rsidRPr="00881142" w:rsidRDefault="00881142" w:rsidP="00881142">
      <w:pPr>
        <w:spacing w:after="0" w:line="240" w:lineRule="auto"/>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Formular nr. 4</w:t>
      </w:r>
    </w:p>
    <w:p w14:paraId="4089B7BB" w14:textId="77777777" w:rsidR="00881142" w:rsidRPr="00881142" w:rsidRDefault="00881142" w:rsidP="00881142">
      <w:pPr>
        <w:spacing w:after="0" w:line="240" w:lineRule="auto"/>
        <w:rPr>
          <w:rFonts w:ascii="Times New Roman" w:eastAsia="Times New Roman" w:hAnsi="Times New Roman" w:cs="Times New Roman"/>
          <w:sz w:val="24"/>
          <w:szCs w:val="24"/>
        </w:rPr>
      </w:pPr>
    </w:p>
    <w:p w14:paraId="7E5A55E6" w14:textId="77777777" w:rsidR="00881142" w:rsidRPr="00881142" w:rsidRDefault="00881142" w:rsidP="00881142">
      <w:pPr>
        <w:spacing w:after="0" w:line="240" w:lineRule="auto"/>
        <w:rPr>
          <w:rFonts w:ascii="Times New Roman" w:eastAsia="Times New Roman" w:hAnsi="Times New Roman" w:cs="Times New Roman"/>
          <w:sz w:val="24"/>
          <w:szCs w:val="24"/>
          <w:highlight w:val="green"/>
        </w:rPr>
      </w:pPr>
    </w:p>
    <w:p w14:paraId="6A9E5801" w14:textId="77777777" w:rsidR="00881142" w:rsidRPr="00881142" w:rsidRDefault="00881142" w:rsidP="00881142">
      <w:pPr>
        <w:spacing w:after="0" w:line="240" w:lineRule="auto"/>
        <w:rPr>
          <w:rFonts w:ascii="Times New Roman" w:eastAsia="Times New Roman" w:hAnsi="Times New Roman" w:cs="Times New Roman"/>
          <w:sz w:val="24"/>
          <w:szCs w:val="24"/>
          <w:highlight w:val="green"/>
        </w:rPr>
      </w:pPr>
    </w:p>
    <w:p w14:paraId="57A31D84" w14:textId="77777777" w:rsidR="00881142" w:rsidRPr="00881142" w:rsidRDefault="00881142" w:rsidP="00881142">
      <w:pPr>
        <w:autoSpaceDE w:val="0"/>
        <w:autoSpaceDN w:val="0"/>
        <w:adjustRightInd w:val="0"/>
        <w:jc w:val="center"/>
        <w:rPr>
          <w:rFonts w:ascii="Times New Roman" w:eastAsia="Times New Roman" w:hAnsi="Times New Roman" w:cs="Times New Roman"/>
          <w:b/>
          <w:iCs/>
          <w:color w:val="000000"/>
          <w:sz w:val="24"/>
          <w:szCs w:val="24"/>
        </w:rPr>
      </w:pPr>
      <w:bookmarkStart w:id="12" w:name="_Hlk124246937"/>
      <w:r w:rsidRPr="00881142">
        <w:rPr>
          <w:rFonts w:ascii="Times New Roman" w:eastAsia="Times New Roman" w:hAnsi="Times New Roman" w:cs="Times New Roman"/>
          <w:b/>
          <w:iCs/>
          <w:color w:val="000000"/>
          <w:sz w:val="24"/>
          <w:szCs w:val="24"/>
        </w:rPr>
        <w:t>Declarație privind clauzele contractuale</w:t>
      </w:r>
    </w:p>
    <w:bookmarkEnd w:id="12"/>
    <w:p w14:paraId="27B03429" w14:textId="77777777" w:rsidR="00881142" w:rsidRPr="00881142" w:rsidRDefault="00881142" w:rsidP="00881142">
      <w:pPr>
        <w:spacing w:after="200" w:line="276" w:lineRule="auto"/>
        <w:rPr>
          <w:rFonts w:ascii="Times New Roman" w:eastAsia="Times New Roman" w:hAnsi="Times New Roman" w:cs="Times New Roman"/>
        </w:rPr>
      </w:pPr>
    </w:p>
    <w:p w14:paraId="2DCDCF41" w14:textId="77777777" w:rsidR="00881142" w:rsidRPr="00881142" w:rsidRDefault="00881142" w:rsidP="00881142">
      <w:pPr>
        <w:rPr>
          <w:rFonts w:ascii="Times New Roman" w:eastAsia="Times New Roman" w:hAnsi="Times New Roman" w:cs="Times New Roman"/>
        </w:rPr>
      </w:pPr>
      <w:r w:rsidRPr="00881142">
        <w:rPr>
          <w:rFonts w:ascii="Times New Roman" w:eastAsia="Times New Roman" w:hAnsi="Times New Roman" w:cs="Times New Roman"/>
          <w:sz w:val="24"/>
          <w:szCs w:val="24"/>
        </w:rPr>
        <w:t>Subsemnatul, ...</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i/>
          <w:sz w:val="16"/>
          <w:szCs w:val="16"/>
        </w:rPr>
        <w:t>(numele si prenumele)</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reprezentant legal/împuternicit</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i/>
          <w:sz w:val="16"/>
          <w:szCs w:val="16"/>
        </w:rPr>
        <w:t>(se păstrează varianta aplicabilă)</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al .....</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i/>
          <w:sz w:val="16"/>
          <w:szCs w:val="16"/>
        </w:rPr>
        <w:t>(denumirea completa a operatorului economic, conform datelor inscrise in certificatul de inregistrare)</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cu sediul social în ...</w:t>
      </w:r>
      <w:r w:rsidRPr="00881142">
        <w:rPr>
          <w:rFonts w:ascii="Times New Roman" w:eastAsia="Times New Roman" w:hAnsi="Times New Roman" w:cs="Times New Roman"/>
          <w:sz w:val="16"/>
          <w:szCs w:val="16"/>
        </w:rPr>
        <w:t>(</w:t>
      </w:r>
      <w:r w:rsidRPr="00881142">
        <w:rPr>
          <w:rFonts w:ascii="Times New Roman" w:eastAsia="Times New Roman" w:hAnsi="Times New Roman" w:cs="Times New Roman"/>
          <w:i/>
          <w:sz w:val="16"/>
          <w:szCs w:val="16"/>
        </w:rPr>
        <w:t>adresa completa: oras, strada, numar postal, bloc, scara, etaj, ap, judet/ sector, conform datelor inscrise in certificatul de inregistrare)</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inregistrat in Registrul Comertului sub nr. ......., avand codul unic de inregistrare .......</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sz w:val="24"/>
          <w:szCs w:val="24"/>
        </w:rPr>
        <w:t>în calitate de ........</w:t>
      </w:r>
      <w:r w:rsidRPr="00881142">
        <w:rPr>
          <w:rFonts w:ascii="Times New Roman" w:eastAsia="Times New Roman" w:hAnsi="Times New Roman" w:cs="Times New Roman"/>
          <w:szCs w:val="20"/>
        </w:rPr>
        <w:t xml:space="preserve"> </w:t>
      </w:r>
      <w:r w:rsidRPr="00881142">
        <w:rPr>
          <w:rFonts w:ascii="Times New Roman" w:eastAsia="Times New Roman" w:hAnsi="Times New Roman" w:cs="Times New Roman"/>
          <w:i/>
          <w:sz w:val="16"/>
          <w:szCs w:val="16"/>
        </w:rPr>
        <w:t>(se va completa ofertant unic sau lider de asociere, după caz)</w:t>
      </w:r>
      <w:r w:rsidRPr="00881142">
        <w:rPr>
          <w:rFonts w:ascii="Times New Roman" w:eastAsia="Times New Roman" w:hAnsi="Times New Roman" w:cs="Times New Roman"/>
          <w:szCs w:val="20"/>
        </w:rPr>
        <w:t xml:space="preserve"> </w:t>
      </w:r>
    </w:p>
    <w:p w14:paraId="4B94B998" w14:textId="77777777" w:rsidR="00881142" w:rsidRPr="00881142" w:rsidRDefault="00881142" w:rsidP="00881142">
      <w:pPr>
        <w:rPr>
          <w:rFonts w:ascii="Times New Roman" w:eastAsia="Times New Roman" w:hAnsi="Times New Roman" w:cs="Times New Roman"/>
        </w:rPr>
      </w:pPr>
    </w:p>
    <w:p w14:paraId="23A0D2EA" w14:textId="77777777" w:rsidR="00881142" w:rsidRPr="00881142" w:rsidRDefault="00881142" w:rsidP="00881142">
      <w:pPr>
        <w:spacing w:after="120"/>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sym w:font="Times New Roman" w:char="F0A8"/>
      </w:r>
      <w:r w:rsidRPr="00881142">
        <w:rPr>
          <w:rFonts w:ascii="Times New Roman" w:eastAsia="Times New Roman" w:hAnsi="Times New Roman" w:cs="Times New Roman"/>
          <w:sz w:val="24"/>
          <w:szCs w:val="24"/>
        </w:rPr>
        <w:t xml:space="preserve"> declar că sunt de acord cu clauzele contractuale din modelul de contract și nu consider că sunt necesare modificări/completări ale acestora</w:t>
      </w:r>
    </w:p>
    <w:p w14:paraId="6BC8148D" w14:textId="77777777" w:rsidR="00881142" w:rsidRPr="00881142" w:rsidRDefault="00881142" w:rsidP="00881142">
      <w:pPr>
        <w:spacing w:after="120"/>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sym w:font="Times New Roman" w:char="F0A8"/>
      </w:r>
      <w:r w:rsidRPr="00881142">
        <w:rPr>
          <w:rFonts w:ascii="Times New Roman" w:eastAsia="Times New Roman" w:hAnsi="Times New Roman" w:cs="Times New Roman"/>
          <w:sz w:val="24"/>
          <w:szCs w:val="24"/>
        </w:rPr>
        <w:t xml:space="preserve"> propun modificarea/completarea următoarelor clauze contractuale din proiectul de contract:</w:t>
      </w:r>
    </w:p>
    <w:p w14:paraId="75C9523E" w14:textId="77777777" w:rsidR="00881142" w:rsidRPr="00881142" w:rsidRDefault="00881142" w:rsidP="00881142">
      <w:pPr>
        <w:rPr>
          <w:rFonts w:ascii="Times New Roman" w:eastAsia="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881142" w:rsidRPr="00881142" w14:paraId="51297495" w14:textId="77777777" w:rsidTr="001A2FD0">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4764F974" w14:textId="77777777" w:rsidR="00881142" w:rsidRPr="00881142" w:rsidRDefault="00881142" w:rsidP="00881142">
            <w:pPr>
              <w:jc w:val="center"/>
              <w:rPr>
                <w:rFonts w:ascii="Times New Roman" w:hAnsi="Times New Roman" w:cs="Times New Roman"/>
                <w:sz w:val="24"/>
                <w:szCs w:val="24"/>
              </w:rPr>
            </w:pPr>
            <w:r w:rsidRPr="00881142">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07C2A465" w14:textId="77777777" w:rsidR="00881142" w:rsidRPr="00881142" w:rsidRDefault="00881142" w:rsidP="00881142">
            <w:pPr>
              <w:jc w:val="center"/>
              <w:rPr>
                <w:rFonts w:ascii="Times New Roman" w:hAnsi="Times New Roman" w:cs="Times New Roman"/>
                <w:sz w:val="24"/>
                <w:szCs w:val="24"/>
              </w:rPr>
            </w:pPr>
            <w:r w:rsidRPr="00881142">
              <w:rPr>
                <w:rFonts w:ascii="Times New Roman" w:hAnsi="Times New Roman" w:cs="Times New Roman"/>
                <w:sz w:val="24"/>
                <w:szCs w:val="24"/>
              </w:rPr>
              <w:t>Motivarea propunerii de modificare/ completare</w:t>
            </w:r>
          </w:p>
        </w:tc>
      </w:tr>
      <w:tr w:rsidR="00881142" w:rsidRPr="00881142" w14:paraId="16CE72A1" w14:textId="77777777" w:rsidTr="001A2FD0">
        <w:trPr>
          <w:jc w:val="center"/>
        </w:trPr>
        <w:tc>
          <w:tcPr>
            <w:tcW w:w="4127" w:type="dxa"/>
            <w:tcBorders>
              <w:top w:val="single" w:sz="4" w:space="0" w:color="auto"/>
              <w:left w:val="single" w:sz="4" w:space="0" w:color="auto"/>
              <w:bottom w:val="single" w:sz="4" w:space="0" w:color="auto"/>
              <w:right w:val="single" w:sz="4" w:space="0" w:color="auto"/>
            </w:tcBorders>
          </w:tcPr>
          <w:p w14:paraId="3E6A5351" w14:textId="77777777" w:rsidR="00881142" w:rsidRPr="00881142" w:rsidRDefault="00881142" w:rsidP="00881142">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100B2671" w14:textId="77777777" w:rsidR="00881142" w:rsidRPr="00881142" w:rsidRDefault="00881142" w:rsidP="00881142">
            <w:pPr>
              <w:rPr>
                <w:rFonts w:ascii="Times New Roman" w:hAnsi="Times New Roman" w:cs="Times New Roman"/>
                <w:sz w:val="24"/>
                <w:szCs w:val="24"/>
              </w:rPr>
            </w:pPr>
          </w:p>
        </w:tc>
      </w:tr>
      <w:tr w:rsidR="00881142" w:rsidRPr="00881142" w14:paraId="7FBCABE9" w14:textId="77777777" w:rsidTr="001A2FD0">
        <w:trPr>
          <w:jc w:val="center"/>
        </w:trPr>
        <w:tc>
          <w:tcPr>
            <w:tcW w:w="4127" w:type="dxa"/>
            <w:tcBorders>
              <w:top w:val="single" w:sz="4" w:space="0" w:color="auto"/>
              <w:left w:val="single" w:sz="4" w:space="0" w:color="auto"/>
              <w:bottom w:val="single" w:sz="4" w:space="0" w:color="auto"/>
              <w:right w:val="single" w:sz="4" w:space="0" w:color="auto"/>
            </w:tcBorders>
          </w:tcPr>
          <w:p w14:paraId="09103919" w14:textId="77777777" w:rsidR="00881142" w:rsidRPr="00881142" w:rsidRDefault="00881142" w:rsidP="00881142">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4E6B26CF" w14:textId="77777777" w:rsidR="00881142" w:rsidRPr="00881142" w:rsidRDefault="00881142" w:rsidP="00881142">
            <w:pPr>
              <w:rPr>
                <w:rFonts w:ascii="Times New Roman" w:hAnsi="Times New Roman" w:cs="Times New Roman"/>
                <w:sz w:val="24"/>
                <w:szCs w:val="24"/>
              </w:rPr>
            </w:pPr>
          </w:p>
        </w:tc>
      </w:tr>
    </w:tbl>
    <w:p w14:paraId="041C0C40" w14:textId="77777777" w:rsidR="00881142" w:rsidRPr="00881142" w:rsidRDefault="00881142" w:rsidP="00881142">
      <w:pPr>
        <w:rPr>
          <w:rFonts w:ascii="Times New Roman" w:eastAsia="Times New Roman" w:hAnsi="Times New Roman" w:cs="Times New Roman"/>
          <w:sz w:val="24"/>
          <w:szCs w:val="24"/>
        </w:rPr>
      </w:pPr>
    </w:p>
    <w:p w14:paraId="430E9771" w14:textId="77777777" w:rsidR="00881142" w:rsidRPr="00881142" w:rsidRDefault="00881142" w:rsidP="00881142">
      <w:pPr>
        <w:tabs>
          <w:tab w:val="left" w:pos="3526"/>
        </w:tabs>
        <w:rPr>
          <w:rFonts w:ascii="Times New Roman" w:eastAsia="Times New Roman" w:hAnsi="Times New Roman" w:cs="Times New Roman"/>
          <w:sz w:val="24"/>
          <w:szCs w:val="24"/>
        </w:rPr>
      </w:pPr>
    </w:p>
    <w:p w14:paraId="21D499A0" w14:textId="77777777" w:rsidR="00881142" w:rsidRPr="00881142" w:rsidRDefault="00881142" w:rsidP="00881142">
      <w:pPr>
        <w:tabs>
          <w:tab w:val="left" w:pos="3526"/>
        </w:tabs>
        <w:rPr>
          <w:rFonts w:ascii="Times New Roman" w:eastAsia="Times New Roman" w:hAnsi="Times New Roman" w:cs="Times New Roman"/>
          <w:sz w:val="24"/>
          <w:szCs w:val="24"/>
        </w:rPr>
      </w:pPr>
    </w:p>
    <w:p w14:paraId="74166537"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1A35E3DF"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2073A347"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0F4B964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(nume, prenume şi semnătură), </w:t>
      </w:r>
    </w:p>
    <w:p w14:paraId="61D150E6"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3619745A"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099170A6" w14:textId="77777777" w:rsidR="00881142" w:rsidRPr="00881142" w:rsidRDefault="00881142" w:rsidP="00881142">
      <w:pPr>
        <w:rPr>
          <w:rFonts w:ascii="Times New Roman" w:eastAsia="Times New Roman" w:hAnsi="Times New Roman" w:cs="Times New Roman"/>
        </w:rPr>
      </w:pPr>
    </w:p>
    <w:p w14:paraId="2B9B3C84" w14:textId="77777777" w:rsidR="00881142" w:rsidRPr="00881142" w:rsidRDefault="00881142" w:rsidP="00881142">
      <w:pPr>
        <w:jc w:val="both"/>
        <w:rPr>
          <w:rFonts w:ascii="Times New Roman" w:eastAsia="Times New Roman" w:hAnsi="Times New Roman" w:cs="Times New Roman"/>
          <w:bCs/>
          <w:i/>
          <w:iCs/>
          <w:sz w:val="20"/>
          <w:szCs w:val="20"/>
        </w:rPr>
      </w:pPr>
      <w:r w:rsidRPr="00881142">
        <w:rPr>
          <w:rFonts w:ascii="Times New Roman" w:eastAsia="Times New Roman" w:hAnsi="Times New Roman" w:cs="Times New Roman"/>
          <w:b/>
          <w:i/>
          <w:iCs/>
          <w:sz w:val="20"/>
          <w:szCs w:val="20"/>
        </w:rPr>
        <w:t>Notă</w:t>
      </w:r>
      <w:r w:rsidRPr="00881142">
        <w:rPr>
          <w:rFonts w:ascii="Times New Roman" w:eastAsia="Times New Roman" w:hAnsi="Times New Roman" w:cs="Times New Roman"/>
          <w:bCs/>
          <w:i/>
          <w:iCs/>
          <w:sz w:val="20"/>
          <w:szCs w:val="20"/>
        </w:rPr>
        <w:t xml:space="preserve">: </w:t>
      </w:r>
    </w:p>
    <w:p w14:paraId="7D6D4DDF" w14:textId="77777777" w:rsidR="00881142" w:rsidRPr="00881142" w:rsidRDefault="00881142" w:rsidP="00881142">
      <w:pPr>
        <w:numPr>
          <w:ilvl w:val="0"/>
          <w:numId w:val="28"/>
        </w:numPr>
        <w:spacing w:after="120" w:line="240" w:lineRule="auto"/>
        <w:ind w:left="360"/>
        <w:jc w:val="both"/>
        <w:rPr>
          <w:rFonts w:ascii="Times New Roman" w:eastAsia="Times New Roman" w:hAnsi="Times New Roman" w:cs="Times New Roman"/>
          <w:i/>
          <w:iCs/>
          <w:sz w:val="20"/>
          <w:szCs w:val="20"/>
        </w:rPr>
      </w:pPr>
      <w:r w:rsidRPr="00881142">
        <w:rPr>
          <w:rFonts w:ascii="Times New Roman" w:eastAsia="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881142">
        <w:rPr>
          <w:rFonts w:ascii="Times New Roman" w:eastAsia="Times New Roman" w:hAnsi="Times New Roman" w:cs="Times New Roman"/>
          <w:i/>
          <w:iCs/>
          <w:sz w:val="20"/>
          <w:szCs w:val="20"/>
        </w:rPr>
        <w:t>contractului</w:t>
      </w:r>
      <w:r w:rsidRPr="00881142">
        <w:rPr>
          <w:rFonts w:ascii="Times New Roman" w:eastAsia="Times New Roman" w:hAnsi="Times New Roman" w:cs="Times New Roman"/>
          <w:bCs/>
          <w:i/>
          <w:iCs/>
          <w:sz w:val="20"/>
          <w:szCs w:val="20"/>
        </w:rPr>
        <w:t xml:space="preserve"> și, implicit, a autorității contractante; </w:t>
      </w:r>
    </w:p>
    <w:p w14:paraId="65514D82" w14:textId="77777777" w:rsidR="00881142" w:rsidRPr="00881142" w:rsidRDefault="00881142" w:rsidP="00881142">
      <w:pPr>
        <w:numPr>
          <w:ilvl w:val="0"/>
          <w:numId w:val="28"/>
        </w:numPr>
        <w:spacing w:after="0" w:line="240" w:lineRule="auto"/>
        <w:ind w:left="360"/>
        <w:jc w:val="both"/>
        <w:rPr>
          <w:rFonts w:ascii="Times New Roman" w:eastAsia="Times New Roman" w:hAnsi="Times New Roman" w:cs="Times New Roman"/>
          <w:i/>
          <w:iCs/>
          <w:sz w:val="20"/>
          <w:szCs w:val="20"/>
        </w:rPr>
      </w:pPr>
      <w:r w:rsidRPr="00881142">
        <w:rPr>
          <w:rFonts w:ascii="Times New Roman" w:eastAsia="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7B176AD6" w14:textId="77777777" w:rsidR="00881142" w:rsidRPr="00881142" w:rsidRDefault="00881142" w:rsidP="00881142">
      <w:pPr>
        <w:rPr>
          <w:rFonts w:ascii="Times New Roman" w:eastAsia="Times New Roman" w:hAnsi="Times New Roman" w:cs="Times New Roman"/>
        </w:rPr>
      </w:pPr>
    </w:p>
    <w:p w14:paraId="0920178A" w14:textId="77777777" w:rsidR="00881142" w:rsidRPr="00881142" w:rsidRDefault="00881142" w:rsidP="00881142">
      <w:pPr>
        <w:spacing w:after="0" w:line="240" w:lineRule="auto"/>
        <w:rPr>
          <w:rFonts w:ascii="Times New Roman" w:eastAsia="Times New Roman" w:hAnsi="Times New Roman" w:cs="Times New Roman"/>
          <w:b/>
          <w:bCs/>
          <w:sz w:val="24"/>
          <w:szCs w:val="24"/>
        </w:rPr>
      </w:pPr>
    </w:p>
    <w:p w14:paraId="379E997F" w14:textId="77777777" w:rsidR="00881142" w:rsidRPr="00881142" w:rsidRDefault="00881142" w:rsidP="0054367C">
      <w:pPr>
        <w:rPr>
          <w:rFonts w:ascii="Times New Roman" w:eastAsia="Times New Roman" w:hAnsi="Times New Roman" w:cs="Times New Roman"/>
          <w:b/>
          <w:bCs/>
          <w:sz w:val="24"/>
          <w:szCs w:val="24"/>
        </w:rPr>
      </w:pPr>
    </w:p>
    <w:p w14:paraId="0F2D92AD" w14:textId="5F24F7D0" w:rsidR="00881142" w:rsidRPr="00881142" w:rsidRDefault="00881142" w:rsidP="00881142">
      <w:pPr>
        <w:jc w:val="right"/>
        <w:rPr>
          <w:rFonts w:ascii="Times New Roman" w:eastAsia="Times New Roman" w:hAnsi="Times New Roman" w:cs="Times New Roman"/>
          <w:b/>
          <w:bCs/>
        </w:rPr>
      </w:pPr>
      <w:r w:rsidRPr="00881142">
        <w:rPr>
          <w:rFonts w:ascii="Times New Roman" w:eastAsia="Times New Roman" w:hAnsi="Times New Roman" w:cs="Times New Roman"/>
          <w:b/>
          <w:bCs/>
        </w:rPr>
        <w:t xml:space="preserve">Formular </w:t>
      </w:r>
      <w:r w:rsidR="0054367C">
        <w:rPr>
          <w:rFonts w:ascii="Times New Roman" w:eastAsia="Times New Roman" w:hAnsi="Times New Roman" w:cs="Times New Roman"/>
          <w:b/>
          <w:bCs/>
        </w:rPr>
        <w:t>5</w:t>
      </w:r>
    </w:p>
    <w:p w14:paraId="5B3BFB38"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eastAsia="Times New Roman" w:hAnsi="Times New Roman" w:cs="Times New Roman"/>
          <w:b/>
        </w:rPr>
      </w:pPr>
      <w:r w:rsidRPr="00881142">
        <w:rPr>
          <w:rFonts w:ascii="Times New Roman" w:eastAsia="Times New Roman" w:hAnsi="Times New Roman" w:cs="Times New Roman"/>
          <w:b/>
        </w:rPr>
        <w:t>ACORD DE SUBCONTRACTARE</w:t>
      </w:r>
    </w:p>
    <w:p w14:paraId="27217846"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eastAsia="Times New Roman" w:hAnsi="Times New Roman" w:cs="Times New Roman"/>
        </w:rPr>
      </w:pPr>
      <w:r w:rsidRPr="00881142">
        <w:rPr>
          <w:rFonts w:ascii="Times New Roman" w:eastAsia="Times New Roman" w:hAnsi="Times New Roman" w:cs="Times New Roman"/>
        </w:rPr>
        <w:t>Nr. .............. data .......................</w:t>
      </w:r>
    </w:p>
    <w:p w14:paraId="4A0FE29B"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eastAsia="Times New Roman" w:hAnsi="Times New Roman" w:cs="Times New Roman"/>
          <w:b/>
        </w:rPr>
      </w:pPr>
    </w:p>
    <w:p w14:paraId="5E753198" w14:textId="77777777" w:rsidR="00881142" w:rsidRPr="00881142" w:rsidRDefault="00881142" w:rsidP="00881142">
      <w:pPr>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Prezentul acord de subcontractare are ca temei legal art. 218-220 din Legea nr. 98/2016 privind achizițiile publice, cu modificările și completările ulterioare.</w:t>
      </w:r>
    </w:p>
    <w:p w14:paraId="50FC7387"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Art. 1. Părțile acordului:</w:t>
      </w:r>
    </w:p>
    <w:p w14:paraId="7FE8DDAD"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eastAsia="Times New Roman" w:hAnsi="Times New Roman" w:cs="Times New Roman"/>
          <w:sz w:val="24"/>
          <w:szCs w:val="24"/>
        </w:rPr>
      </w:pPr>
      <w:bookmarkStart w:id="13" w:name="_Hlk515911264"/>
      <w:r w:rsidRPr="00881142">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881142">
        <w:rPr>
          <w:rFonts w:ascii="Times New Roman" w:eastAsia="Times New Roman" w:hAnsi="Times New Roman" w:cs="Times New Roman"/>
          <w:b/>
          <w:sz w:val="24"/>
          <w:szCs w:val="24"/>
        </w:rPr>
        <w:t>Contractant</w:t>
      </w:r>
      <w:r w:rsidRPr="00881142">
        <w:rPr>
          <w:rFonts w:ascii="Times New Roman" w:eastAsia="Times New Roman" w:hAnsi="Times New Roman" w:cs="Times New Roman"/>
          <w:sz w:val="24"/>
          <w:szCs w:val="24"/>
        </w:rPr>
        <w:t>, pe de o parte</w:t>
      </w:r>
    </w:p>
    <w:p w14:paraId="238D3BAC"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și</w:t>
      </w:r>
    </w:p>
    <w:p w14:paraId="7C36F8D7"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cu sediul în …………....................., telefon ........., fax ........., e-mail ....................., cod unic de înregistrare ..........................., număr de ordine în Registrul Comerțului ................., reprezentată legal prin ............... - ......................., în calitate de </w:t>
      </w:r>
      <w:r w:rsidRPr="00881142">
        <w:rPr>
          <w:rFonts w:ascii="Times New Roman" w:eastAsia="Times New Roman" w:hAnsi="Times New Roman" w:cs="Times New Roman"/>
          <w:b/>
          <w:sz w:val="24"/>
          <w:szCs w:val="24"/>
        </w:rPr>
        <w:t>Subcontractant</w:t>
      </w:r>
      <w:r w:rsidRPr="00881142">
        <w:rPr>
          <w:rFonts w:ascii="Times New Roman" w:eastAsia="Times New Roman" w:hAnsi="Times New Roman" w:cs="Times New Roman"/>
          <w:sz w:val="24"/>
          <w:szCs w:val="24"/>
        </w:rPr>
        <w:t>, pe de altă parte.</w:t>
      </w:r>
      <w:bookmarkEnd w:id="13"/>
    </w:p>
    <w:p w14:paraId="63F55B9F"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b/>
          <w:sz w:val="24"/>
          <w:szCs w:val="24"/>
        </w:rPr>
        <w:t>Art. 2. Obiectul acordului:</w:t>
      </w:r>
    </w:p>
    <w:p w14:paraId="56C8C4FE" w14:textId="16564781"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i/>
          <w:iCs/>
          <w:sz w:val="24"/>
          <w:szCs w:val="24"/>
        </w:rPr>
      </w:pPr>
      <w:r w:rsidRPr="00881142">
        <w:rPr>
          <w:rFonts w:ascii="Times New Roman" w:eastAsia="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881142">
        <w:rPr>
          <w:rFonts w:ascii="Times New Roman" w:eastAsia="Times New Roman" w:hAnsi="Times New Roman" w:cs="Times New Roman"/>
          <w:i/>
          <w:iCs/>
          <w:sz w:val="24"/>
          <w:szCs w:val="24"/>
        </w:rPr>
        <w:t>aferente</w:t>
      </w:r>
      <w:r w:rsidRPr="00881142">
        <w:rPr>
          <w:rFonts w:ascii="Times New Roman" w:eastAsia="Times New Roman" w:hAnsi="Times New Roman" w:cs="Times New Roman"/>
          <w:b/>
          <w:i/>
          <w:iCs/>
          <w:sz w:val="24"/>
          <w:szCs w:val="24"/>
        </w:rPr>
        <w:t xml:space="preserve"> </w:t>
      </w:r>
      <w:r w:rsidR="0054367C" w:rsidRPr="0054367C">
        <w:rPr>
          <w:rFonts w:ascii="Times New Roman" w:eastAsia="Times New Roman" w:hAnsi="Times New Roman" w:cs="Times New Roman"/>
          <w:i/>
          <w:iCs/>
          <w:sz w:val="24"/>
          <w:szCs w:val="24"/>
        </w:rPr>
        <w:t>Servicii</w:t>
      </w:r>
      <w:r w:rsidR="0054367C">
        <w:rPr>
          <w:rFonts w:ascii="Times New Roman" w:eastAsia="Times New Roman" w:hAnsi="Times New Roman" w:cs="Times New Roman"/>
          <w:i/>
          <w:iCs/>
          <w:sz w:val="24"/>
          <w:szCs w:val="24"/>
        </w:rPr>
        <w:t>lor</w:t>
      </w:r>
      <w:r w:rsidR="0054367C" w:rsidRPr="0054367C">
        <w:rPr>
          <w:rFonts w:ascii="Times New Roman" w:eastAsia="Times New Roman" w:hAnsi="Times New Roman" w:cs="Times New Roman"/>
          <w:i/>
          <w:iCs/>
          <w:sz w:val="24"/>
          <w:szCs w:val="24"/>
        </w:rPr>
        <w:t xml:space="preserve"> de elaborare documentație tehnico-economică faza  D.A.L.I. pentru Renovarea integrată (consolidare seismică și renovare energetică moderată) a clădirilor publice pentru obiectivul de investiții ’’Consolidare seismică și renovare energetică moderată clădire publică situată în Bd. Schitu Măgureanu nr. 1, sector 5, București”</w:t>
      </w:r>
    </w:p>
    <w:p w14:paraId="6F3A2321"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Art. 3. Valoarea serviciilor:</w:t>
      </w:r>
    </w:p>
    <w:p w14:paraId="2462A78B"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77C25164"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eastAsia="Times New Roman" w:hAnsi="Times New Roman" w:cs="Times New Roman"/>
          <w:b/>
          <w:sz w:val="24"/>
          <w:szCs w:val="24"/>
        </w:rPr>
      </w:pPr>
      <w:r w:rsidRPr="00881142">
        <w:rPr>
          <w:rFonts w:ascii="Times New Roman" w:eastAsia="Times New Roman" w:hAnsi="Times New Roman" w:cs="Times New Roman"/>
          <w:b/>
          <w:sz w:val="24"/>
          <w:szCs w:val="24"/>
        </w:rPr>
        <w:t>Art. 4. Alte clauze:</w:t>
      </w:r>
    </w:p>
    <w:p w14:paraId="74B9579F" w14:textId="77777777" w:rsidR="00881142" w:rsidRPr="00881142" w:rsidRDefault="00881142" w:rsidP="00881142">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Subcontractantul își va exprima la momentul încheierii contractului, după caz, opțiunea de a fi plătit direct de autoritatea contractantă. </w:t>
      </w:r>
    </w:p>
    <w:p w14:paraId="056356FE" w14:textId="77777777" w:rsidR="00881142" w:rsidRPr="00881142" w:rsidRDefault="00881142" w:rsidP="00881142">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4F0CF4DC" w14:textId="77777777" w:rsidR="00881142" w:rsidRPr="00881142" w:rsidRDefault="00881142" w:rsidP="00881142">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3F1A8AAB" w14:textId="77777777" w:rsidR="00881142" w:rsidRPr="00881142" w:rsidRDefault="00881142" w:rsidP="00881142">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Contractul prezentat conform lit. c) va fi în concordanță cu oferta și se va constitui în anexă la contractul de achiziție publică.</w:t>
      </w:r>
    </w:p>
    <w:p w14:paraId="7846876D" w14:textId="77777777" w:rsidR="00881142" w:rsidRPr="00881142" w:rsidRDefault="00881142" w:rsidP="00881142">
      <w:pPr>
        <w:numPr>
          <w:ilvl w:val="0"/>
          <w:numId w:val="2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Prevederile prezentului acord nu diminuează răspunderea contractantului în ceea ce privește modul de îndeplinire a contractului.</w:t>
      </w:r>
    </w:p>
    <w:p w14:paraId="44C66179" w14:textId="77777777" w:rsidR="00881142" w:rsidRPr="00881142" w:rsidRDefault="00881142" w:rsidP="00881142">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099648FC" w14:textId="77777777" w:rsidR="00881142" w:rsidRPr="00881142" w:rsidRDefault="00881142" w:rsidP="00881142">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eastAsia="Times New Roman" w:hAnsi="Times New Roman" w:cs="Times New Roman"/>
          <w:sz w:val="24"/>
          <w:szCs w:val="24"/>
        </w:rPr>
      </w:pPr>
    </w:p>
    <w:p w14:paraId="657A9FD8" w14:textId="77777777" w:rsidR="00881142" w:rsidRPr="00881142" w:rsidRDefault="00881142" w:rsidP="00881142">
      <w:pPr>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lastRenderedPageBreak/>
        <w:t>Prezentul acord a fost încheiat într-un număr de două exemplare, câte unul pentru fiecare parte, astăzi ............................ (</w:t>
      </w:r>
      <w:r w:rsidRPr="00881142">
        <w:rPr>
          <w:rFonts w:ascii="Times New Roman" w:eastAsia="Times New Roman" w:hAnsi="Times New Roman" w:cs="Times New Roman"/>
          <w:i/>
          <w:sz w:val="24"/>
          <w:szCs w:val="24"/>
        </w:rPr>
        <w:t>data semnării</w:t>
      </w:r>
      <w:r w:rsidRPr="00881142">
        <w:rPr>
          <w:rFonts w:ascii="Times New Roman" w:eastAsia="Times New Roman" w:hAnsi="Times New Roman" w:cs="Times New Roman"/>
          <w:sz w:val="24"/>
          <w:szCs w:val="24"/>
        </w:rPr>
        <w:t>).</w:t>
      </w:r>
    </w:p>
    <w:p w14:paraId="2C53196E" w14:textId="77777777" w:rsidR="00881142" w:rsidRPr="00881142" w:rsidRDefault="00881142" w:rsidP="00881142">
      <w:pPr>
        <w:jc w:val="both"/>
        <w:rPr>
          <w:rFonts w:ascii="Times New Roman" w:eastAsia="Times New Roman" w:hAnsi="Times New Roman" w:cs="Times New Roman"/>
        </w:rPr>
      </w:pPr>
    </w:p>
    <w:p w14:paraId="0B036363"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rPr>
      </w:pPr>
      <w:r w:rsidRPr="00881142">
        <w:rPr>
          <w:rFonts w:ascii="Times New Roman" w:eastAsia="Times New Roman" w:hAnsi="Times New Roman" w:cs="Times New Roman"/>
        </w:rPr>
        <w:t>______________________</w:t>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t>_________________________</w:t>
      </w:r>
    </w:p>
    <w:p w14:paraId="1C0878F3"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eastAsia="Times New Roman" w:hAnsi="Times New Roman" w:cs="Times New Roman"/>
        </w:rPr>
      </w:pPr>
      <w:r w:rsidRPr="00881142">
        <w:rPr>
          <w:rFonts w:ascii="Times New Roman" w:eastAsia="Times New Roman" w:hAnsi="Times New Roman" w:cs="Times New Roman"/>
          <w:i/>
        </w:rPr>
        <w:t xml:space="preserve">(contractant)     </w:t>
      </w:r>
      <w:r w:rsidRPr="00881142">
        <w:rPr>
          <w:rFonts w:ascii="Times New Roman" w:eastAsia="Times New Roman" w:hAnsi="Times New Roman" w:cs="Times New Roman"/>
          <w:i/>
        </w:rPr>
        <w:tab/>
      </w:r>
      <w:r w:rsidRPr="00881142">
        <w:rPr>
          <w:rFonts w:ascii="Times New Roman" w:eastAsia="Times New Roman" w:hAnsi="Times New Roman" w:cs="Times New Roman"/>
          <w:i/>
        </w:rPr>
        <w:tab/>
        <w:t xml:space="preserve">                                           </w:t>
      </w:r>
      <w:r w:rsidRPr="00881142">
        <w:rPr>
          <w:rFonts w:ascii="Times New Roman" w:eastAsia="Times New Roman" w:hAnsi="Times New Roman" w:cs="Times New Roman"/>
          <w:i/>
        </w:rPr>
        <w:tab/>
        <w:t xml:space="preserve">(subcontractant)  </w:t>
      </w:r>
    </w:p>
    <w:p w14:paraId="0C14CDA9"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rPr>
      </w:pPr>
      <w:r w:rsidRPr="00881142">
        <w:rPr>
          <w:rFonts w:ascii="Times New Roman" w:eastAsia="Times New Roman" w:hAnsi="Times New Roman" w:cs="Times New Roman"/>
          <w:i/>
        </w:rPr>
        <w:t xml:space="preserve">(numele operatorului economic)                                </w:t>
      </w:r>
      <w:r w:rsidRPr="00881142">
        <w:rPr>
          <w:rFonts w:ascii="Times New Roman" w:eastAsia="Times New Roman" w:hAnsi="Times New Roman" w:cs="Times New Roman"/>
          <w:i/>
        </w:rPr>
        <w:tab/>
        <w:t>(numele operatorului economic)</w:t>
      </w:r>
    </w:p>
    <w:p w14:paraId="15227588"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rPr>
      </w:pPr>
      <w:r w:rsidRPr="00881142">
        <w:rPr>
          <w:rFonts w:ascii="Times New Roman" w:eastAsia="Times New Roman" w:hAnsi="Times New Roman" w:cs="Times New Roman"/>
          <w:i/>
        </w:rPr>
        <w:t>………………..………</w:t>
      </w:r>
      <w:r w:rsidRPr="00881142">
        <w:rPr>
          <w:rFonts w:ascii="Times New Roman" w:eastAsia="Times New Roman" w:hAnsi="Times New Roman" w:cs="Times New Roman"/>
        </w:rPr>
        <w:t xml:space="preserve">......................                        </w:t>
      </w:r>
      <w:r w:rsidRPr="00881142">
        <w:rPr>
          <w:rFonts w:ascii="Times New Roman" w:eastAsia="Times New Roman" w:hAnsi="Times New Roman" w:cs="Times New Roman"/>
          <w:i/>
        </w:rPr>
        <w:t xml:space="preserve"> </w:t>
      </w:r>
      <w:r w:rsidRPr="00881142">
        <w:rPr>
          <w:rFonts w:ascii="Times New Roman" w:eastAsia="Times New Roman" w:hAnsi="Times New Roman" w:cs="Times New Roman"/>
          <w:i/>
        </w:rPr>
        <w:tab/>
      </w:r>
      <w:r w:rsidRPr="00881142">
        <w:rPr>
          <w:rFonts w:ascii="Times New Roman" w:eastAsia="Times New Roman" w:hAnsi="Times New Roman" w:cs="Times New Roman"/>
          <w:i/>
        </w:rPr>
        <w:tab/>
        <w:t>………………..………</w:t>
      </w:r>
      <w:r w:rsidRPr="00881142">
        <w:rPr>
          <w:rFonts w:ascii="Times New Roman" w:eastAsia="Times New Roman" w:hAnsi="Times New Roman" w:cs="Times New Roman"/>
        </w:rPr>
        <w:t>......................</w:t>
      </w:r>
    </w:p>
    <w:p w14:paraId="6603B187"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i/>
        </w:rPr>
      </w:pPr>
      <w:r w:rsidRPr="00881142">
        <w:rPr>
          <w:rFonts w:ascii="Times New Roman" w:eastAsia="Times New Roman" w:hAnsi="Times New Roman" w:cs="Times New Roman"/>
          <w:i/>
        </w:rPr>
        <w:t xml:space="preserve">(numele persoanei autorizate şi semnătura)                            (numele persoanei autorizate şi semnătura)                                                         </w:t>
      </w:r>
      <w:r w:rsidRPr="00881142">
        <w:rPr>
          <w:rFonts w:ascii="Times New Roman" w:eastAsia="Times New Roman" w:hAnsi="Times New Roman" w:cs="Times New Roman"/>
          <w:i/>
        </w:rPr>
        <w:tab/>
      </w:r>
    </w:p>
    <w:p w14:paraId="36BE810E" w14:textId="77777777" w:rsidR="00881142" w:rsidRPr="00881142" w:rsidRDefault="00881142" w:rsidP="008811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eastAsia="Times New Roman" w:hAnsi="Times New Roman" w:cs="Times New Roman"/>
        </w:rPr>
      </w:pPr>
      <w:r w:rsidRPr="00881142">
        <w:rPr>
          <w:rFonts w:ascii="Times New Roman" w:eastAsia="Times New Roman" w:hAnsi="Times New Roman" w:cs="Times New Roman"/>
          <w:i/>
        </w:rPr>
        <w:tab/>
      </w:r>
      <w:r w:rsidRPr="00881142">
        <w:rPr>
          <w:rFonts w:ascii="Times New Roman" w:eastAsia="Times New Roman" w:hAnsi="Times New Roman" w:cs="Times New Roman"/>
        </w:rPr>
        <w:t>L.S.</w:t>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r>
      <w:r w:rsidRPr="00881142">
        <w:rPr>
          <w:rFonts w:ascii="Times New Roman" w:eastAsia="Times New Roman" w:hAnsi="Times New Roman" w:cs="Times New Roman"/>
        </w:rPr>
        <w:tab/>
        <w:t>L.S.</w:t>
      </w:r>
    </w:p>
    <w:p w14:paraId="4569B6F9" w14:textId="77777777" w:rsidR="00881142" w:rsidRPr="00881142" w:rsidRDefault="00881142" w:rsidP="00881142">
      <w:pPr>
        <w:jc w:val="right"/>
        <w:rPr>
          <w:rFonts w:ascii="Times New Roman" w:eastAsia="Times New Roman" w:hAnsi="Times New Roman" w:cs="Times New Roman"/>
          <w:b/>
          <w:bCs/>
          <w:sz w:val="24"/>
          <w:szCs w:val="24"/>
        </w:rPr>
      </w:pPr>
    </w:p>
    <w:p w14:paraId="039D53D7" w14:textId="77777777" w:rsidR="00881142" w:rsidRPr="00881142" w:rsidRDefault="00881142" w:rsidP="00881142">
      <w:pPr>
        <w:jc w:val="right"/>
        <w:rPr>
          <w:rFonts w:ascii="Times New Roman" w:eastAsia="Times New Roman" w:hAnsi="Times New Roman" w:cs="Times New Roman"/>
          <w:b/>
          <w:bCs/>
          <w:sz w:val="24"/>
          <w:szCs w:val="24"/>
        </w:rPr>
      </w:pPr>
    </w:p>
    <w:p w14:paraId="45A6095D" w14:textId="77777777" w:rsidR="00881142" w:rsidRPr="00881142" w:rsidRDefault="00881142" w:rsidP="00881142">
      <w:pPr>
        <w:jc w:val="right"/>
        <w:rPr>
          <w:rFonts w:ascii="Times New Roman" w:eastAsia="Times New Roman" w:hAnsi="Times New Roman" w:cs="Times New Roman"/>
          <w:b/>
          <w:bCs/>
          <w:sz w:val="24"/>
          <w:szCs w:val="24"/>
        </w:rPr>
      </w:pPr>
    </w:p>
    <w:p w14:paraId="0DC21FB6" w14:textId="77777777" w:rsidR="00881142" w:rsidRPr="00881142" w:rsidRDefault="00881142" w:rsidP="00881142">
      <w:pPr>
        <w:jc w:val="right"/>
        <w:rPr>
          <w:rFonts w:ascii="Times New Roman" w:eastAsia="Times New Roman" w:hAnsi="Times New Roman" w:cs="Times New Roman"/>
          <w:b/>
          <w:bCs/>
          <w:sz w:val="24"/>
          <w:szCs w:val="24"/>
        </w:rPr>
      </w:pPr>
    </w:p>
    <w:p w14:paraId="6B47444F" w14:textId="77777777" w:rsidR="00881142" w:rsidRPr="00881142" w:rsidRDefault="00881142" w:rsidP="00881142">
      <w:pPr>
        <w:jc w:val="right"/>
        <w:rPr>
          <w:rFonts w:ascii="Times New Roman" w:eastAsia="Times New Roman" w:hAnsi="Times New Roman" w:cs="Times New Roman"/>
          <w:b/>
          <w:bCs/>
          <w:sz w:val="24"/>
          <w:szCs w:val="24"/>
        </w:rPr>
      </w:pPr>
    </w:p>
    <w:p w14:paraId="28147792" w14:textId="77777777" w:rsidR="00881142" w:rsidRPr="00881142" w:rsidRDefault="00881142" w:rsidP="00881142">
      <w:pPr>
        <w:jc w:val="right"/>
        <w:rPr>
          <w:rFonts w:ascii="Times New Roman" w:eastAsia="Times New Roman" w:hAnsi="Times New Roman" w:cs="Times New Roman"/>
          <w:b/>
          <w:bCs/>
          <w:sz w:val="24"/>
          <w:szCs w:val="24"/>
        </w:rPr>
      </w:pPr>
    </w:p>
    <w:p w14:paraId="343BF308" w14:textId="77777777" w:rsidR="00881142" w:rsidRPr="00881142" w:rsidRDefault="00881142" w:rsidP="00881142">
      <w:pPr>
        <w:jc w:val="right"/>
        <w:rPr>
          <w:rFonts w:ascii="Times New Roman" w:eastAsia="Times New Roman" w:hAnsi="Times New Roman" w:cs="Times New Roman"/>
          <w:b/>
          <w:bCs/>
          <w:sz w:val="24"/>
          <w:szCs w:val="24"/>
        </w:rPr>
      </w:pPr>
    </w:p>
    <w:p w14:paraId="7AE74F52" w14:textId="77777777" w:rsidR="00881142" w:rsidRPr="00881142" w:rsidRDefault="00881142" w:rsidP="00881142">
      <w:pPr>
        <w:jc w:val="right"/>
        <w:rPr>
          <w:rFonts w:ascii="Times New Roman" w:eastAsia="Times New Roman" w:hAnsi="Times New Roman" w:cs="Times New Roman"/>
          <w:b/>
          <w:bCs/>
          <w:sz w:val="24"/>
          <w:szCs w:val="24"/>
        </w:rPr>
      </w:pPr>
    </w:p>
    <w:p w14:paraId="16DAFFB1" w14:textId="77777777" w:rsidR="00881142" w:rsidRPr="00881142" w:rsidRDefault="00881142" w:rsidP="00881142">
      <w:pPr>
        <w:jc w:val="right"/>
        <w:rPr>
          <w:rFonts w:ascii="Times New Roman" w:eastAsia="Times New Roman" w:hAnsi="Times New Roman" w:cs="Times New Roman"/>
          <w:b/>
          <w:bCs/>
          <w:sz w:val="24"/>
          <w:szCs w:val="24"/>
        </w:rPr>
      </w:pPr>
    </w:p>
    <w:p w14:paraId="6A8FE95D" w14:textId="77777777" w:rsidR="00881142" w:rsidRPr="00881142" w:rsidRDefault="00881142" w:rsidP="00881142">
      <w:pPr>
        <w:jc w:val="right"/>
        <w:rPr>
          <w:rFonts w:ascii="Times New Roman" w:eastAsia="Times New Roman" w:hAnsi="Times New Roman" w:cs="Times New Roman"/>
          <w:b/>
          <w:bCs/>
          <w:sz w:val="24"/>
          <w:szCs w:val="24"/>
        </w:rPr>
      </w:pPr>
    </w:p>
    <w:p w14:paraId="2DF87A3D" w14:textId="77777777" w:rsidR="00881142" w:rsidRPr="00881142" w:rsidRDefault="00881142" w:rsidP="00881142">
      <w:pPr>
        <w:jc w:val="right"/>
        <w:rPr>
          <w:rFonts w:ascii="Times New Roman" w:eastAsia="Times New Roman" w:hAnsi="Times New Roman" w:cs="Times New Roman"/>
          <w:b/>
          <w:bCs/>
          <w:sz w:val="24"/>
          <w:szCs w:val="24"/>
        </w:rPr>
      </w:pPr>
    </w:p>
    <w:p w14:paraId="30764DC1" w14:textId="77777777" w:rsidR="00881142" w:rsidRPr="00881142" w:rsidRDefault="00881142" w:rsidP="00881142">
      <w:pPr>
        <w:jc w:val="right"/>
        <w:rPr>
          <w:rFonts w:ascii="Times New Roman" w:eastAsia="Times New Roman" w:hAnsi="Times New Roman" w:cs="Times New Roman"/>
          <w:b/>
          <w:bCs/>
          <w:sz w:val="24"/>
          <w:szCs w:val="24"/>
        </w:rPr>
      </w:pPr>
    </w:p>
    <w:p w14:paraId="4591A58D" w14:textId="77777777" w:rsidR="00881142" w:rsidRPr="00881142" w:rsidRDefault="00881142" w:rsidP="00881142">
      <w:pPr>
        <w:jc w:val="right"/>
        <w:rPr>
          <w:rFonts w:ascii="Times New Roman" w:eastAsia="Times New Roman" w:hAnsi="Times New Roman" w:cs="Times New Roman"/>
          <w:b/>
          <w:bCs/>
          <w:sz w:val="24"/>
          <w:szCs w:val="24"/>
        </w:rPr>
      </w:pPr>
    </w:p>
    <w:p w14:paraId="7F88F426" w14:textId="77777777" w:rsidR="00881142" w:rsidRPr="00881142" w:rsidRDefault="00881142" w:rsidP="00881142">
      <w:pPr>
        <w:jc w:val="right"/>
        <w:rPr>
          <w:rFonts w:ascii="Times New Roman" w:eastAsia="Times New Roman" w:hAnsi="Times New Roman" w:cs="Times New Roman"/>
          <w:b/>
          <w:bCs/>
          <w:sz w:val="24"/>
          <w:szCs w:val="24"/>
        </w:rPr>
      </w:pPr>
    </w:p>
    <w:p w14:paraId="440B6584" w14:textId="77777777" w:rsidR="00881142" w:rsidRPr="00881142" w:rsidRDefault="00881142" w:rsidP="00881142">
      <w:pPr>
        <w:jc w:val="right"/>
        <w:rPr>
          <w:rFonts w:ascii="Times New Roman" w:eastAsia="Times New Roman" w:hAnsi="Times New Roman" w:cs="Times New Roman"/>
          <w:b/>
          <w:bCs/>
          <w:sz w:val="24"/>
          <w:szCs w:val="24"/>
        </w:rPr>
      </w:pPr>
    </w:p>
    <w:p w14:paraId="044261C8" w14:textId="77777777" w:rsidR="00881142" w:rsidRPr="00881142" w:rsidRDefault="00881142" w:rsidP="00881142">
      <w:pPr>
        <w:jc w:val="right"/>
        <w:rPr>
          <w:rFonts w:ascii="Times New Roman" w:eastAsia="Times New Roman" w:hAnsi="Times New Roman" w:cs="Times New Roman"/>
          <w:b/>
          <w:bCs/>
          <w:sz w:val="24"/>
          <w:szCs w:val="24"/>
        </w:rPr>
      </w:pPr>
    </w:p>
    <w:p w14:paraId="01ADED8F" w14:textId="77777777" w:rsidR="00881142" w:rsidRPr="00881142" w:rsidRDefault="00881142" w:rsidP="00881142">
      <w:pPr>
        <w:jc w:val="right"/>
        <w:rPr>
          <w:rFonts w:ascii="Times New Roman" w:eastAsia="Times New Roman" w:hAnsi="Times New Roman" w:cs="Times New Roman"/>
          <w:b/>
          <w:bCs/>
          <w:sz w:val="24"/>
          <w:szCs w:val="24"/>
        </w:rPr>
      </w:pPr>
    </w:p>
    <w:p w14:paraId="087F2766" w14:textId="77777777" w:rsidR="00881142" w:rsidRPr="00881142" w:rsidRDefault="00881142" w:rsidP="00881142">
      <w:pPr>
        <w:jc w:val="right"/>
        <w:rPr>
          <w:rFonts w:ascii="Times New Roman" w:eastAsia="Times New Roman" w:hAnsi="Times New Roman" w:cs="Times New Roman"/>
          <w:b/>
          <w:bCs/>
          <w:sz w:val="24"/>
          <w:szCs w:val="24"/>
        </w:rPr>
      </w:pPr>
    </w:p>
    <w:p w14:paraId="11171A20" w14:textId="77777777" w:rsidR="00881142" w:rsidRPr="00881142" w:rsidRDefault="00881142" w:rsidP="00881142">
      <w:pPr>
        <w:jc w:val="right"/>
        <w:rPr>
          <w:rFonts w:ascii="Times New Roman" w:eastAsia="Times New Roman" w:hAnsi="Times New Roman" w:cs="Times New Roman"/>
          <w:b/>
          <w:bCs/>
          <w:sz w:val="24"/>
          <w:szCs w:val="24"/>
        </w:rPr>
      </w:pPr>
    </w:p>
    <w:p w14:paraId="3E51EC39" w14:textId="77777777" w:rsidR="00881142" w:rsidRPr="00881142" w:rsidRDefault="00881142" w:rsidP="00881142">
      <w:pPr>
        <w:jc w:val="right"/>
        <w:rPr>
          <w:rFonts w:ascii="Times New Roman" w:eastAsia="Times New Roman" w:hAnsi="Times New Roman" w:cs="Times New Roman"/>
          <w:b/>
          <w:bCs/>
          <w:sz w:val="24"/>
          <w:szCs w:val="24"/>
        </w:rPr>
      </w:pPr>
    </w:p>
    <w:p w14:paraId="67E0108C" w14:textId="77777777" w:rsidR="00881142" w:rsidRPr="00881142" w:rsidRDefault="00881142" w:rsidP="00881142">
      <w:pPr>
        <w:jc w:val="right"/>
        <w:rPr>
          <w:rFonts w:ascii="Times New Roman" w:eastAsia="Times New Roman" w:hAnsi="Times New Roman" w:cs="Times New Roman"/>
          <w:b/>
          <w:bCs/>
          <w:sz w:val="24"/>
          <w:szCs w:val="24"/>
        </w:rPr>
      </w:pPr>
    </w:p>
    <w:p w14:paraId="19E2937E" w14:textId="77777777" w:rsidR="00881142" w:rsidRPr="00881142" w:rsidRDefault="00881142" w:rsidP="00881142">
      <w:pPr>
        <w:jc w:val="right"/>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lastRenderedPageBreak/>
        <w:t>Formular nr. 8</w:t>
      </w:r>
    </w:p>
    <w:p w14:paraId="2440F5BC" w14:textId="77777777" w:rsidR="00881142" w:rsidRPr="00881142" w:rsidRDefault="00881142" w:rsidP="00881142">
      <w:pPr>
        <w:spacing w:after="0" w:line="240" w:lineRule="auto"/>
        <w:rPr>
          <w:rFonts w:ascii="Times New Roman" w:eastAsia="Times New Roman" w:hAnsi="Times New Roman" w:cs="Times New Roman"/>
          <w:b/>
          <w:sz w:val="24"/>
          <w:szCs w:val="24"/>
        </w:rPr>
      </w:pPr>
    </w:p>
    <w:p w14:paraId="6B1FE02C" w14:textId="77777777" w:rsidR="00881142" w:rsidRPr="00881142" w:rsidRDefault="00881142" w:rsidP="00881142">
      <w:pPr>
        <w:spacing w:after="0" w:line="240" w:lineRule="auto"/>
        <w:rPr>
          <w:rFonts w:ascii="Times New Roman" w:eastAsia="Times New Roman" w:hAnsi="Times New Roman" w:cs="Times New Roman"/>
          <w:b/>
          <w:sz w:val="24"/>
          <w:szCs w:val="24"/>
        </w:rPr>
      </w:pPr>
    </w:p>
    <w:p w14:paraId="40E7DEA3" w14:textId="77777777" w:rsidR="00881142" w:rsidRPr="00881142" w:rsidRDefault="00881142" w:rsidP="00881142">
      <w:pPr>
        <w:spacing w:after="0" w:line="240" w:lineRule="auto"/>
        <w:jc w:val="center"/>
        <w:rPr>
          <w:rFonts w:ascii="Times New Roman" w:eastAsia="Times New Roman" w:hAnsi="Times New Roman" w:cs="Times New Roman"/>
          <w:b/>
          <w:sz w:val="24"/>
          <w:szCs w:val="24"/>
        </w:rPr>
      </w:pPr>
      <w:bookmarkStart w:id="14" w:name="_Hlk124246893"/>
      <w:r w:rsidRPr="00881142">
        <w:rPr>
          <w:rFonts w:ascii="Times New Roman" w:eastAsia="Times New Roman" w:hAnsi="Times New Roman" w:cs="Times New Roman"/>
          <w:b/>
          <w:sz w:val="24"/>
          <w:szCs w:val="24"/>
        </w:rPr>
        <w:t>Formular de ofertă</w:t>
      </w:r>
      <w:bookmarkEnd w:id="14"/>
    </w:p>
    <w:p w14:paraId="1A54E75D" w14:textId="77777777" w:rsidR="00881142" w:rsidRPr="00881142" w:rsidRDefault="00881142" w:rsidP="00881142">
      <w:pPr>
        <w:spacing w:after="0" w:line="240" w:lineRule="auto"/>
        <w:jc w:val="center"/>
        <w:rPr>
          <w:rFonts w:ascii="Times New Roman" w:eastAsia="Times New Roman" w:hAnsi="Times New Roman" w:cs="Times New Roman"/>
          <w:b/>
          <w:sz w:val="24"/>
          <w:szCs w:val="24"/>
        </w:rPr>
      </w:pPr>
    </w:p>
    <w:p w14:paraId="463C8D96"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Către ….................................................................................................</w:t>
      </w:r>
    </w:p>
    <w:p w14:paraId="1C10932E" w14:textId="77777777" w:rsidR="00881142" w:rsidRPr="00881142" w:rsidRDefault="00881142" w:rsidP="00881142">
      <w:pPr>
        <w:spacing w:after="0" w:line="240" w:lineRule="auto"/>
        <w:ind w:left="720" w:firstLine="720"/>
        <w:jc w:val="both"/>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 xml:space="preserve">  (denumirea autorității contractante și adresa completă)</w:t>
      </w:r>
    </w:p>
    <w:p w14:paraId="4C0A8915"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4B39D613" w14:textId="77777777" w:rsidR="00881142" w:rsidRPr="00881142" w:rsidRDefault="00881142" w:rsidP="00881142">
      <w:pPr>
        <w:numPr>
          <w:ilvl w:val="3"/>
          <w:numId w:val="5"/>
        </w:numPr>
        <w:spacing w:after="0" w:line="240" w:lineRule="auto"/>
        <w:ind w:left="9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 xml:space="preserve">Examinând documentele achiziției, subsemnaţii, reprezentanţi ai societății............................................... </w:t>
      </w:r>
      <w:r w:rsidRPr="00881142">
        <w:rPr>
          <w:rFonts w:ascii="Times New Roman" w:eastAsia="Calibri" w:hAnsi="Times New Roman" w:cs="Times New Roman"/>
          <w:i/>
          <w:iCs/>
          <w:sz w:val="24"/>
          <w:szCs w:val="24"/>
          <w:lang w:eastAsia="ro-RO"/>
        </w:rPr>
        <w:t>(</w:t>
      </w:r>
      <w:r w:rsidRPr="00881142">
        <w:rPr>
          <w:rFonts w:ascii="Times New Roman" w:eastAsia="Calibri" w:hAnsi="Times New Roman" w:cs="Times New Roman"/>
          <w:i/>
          <w:sz w:val="24"/>
          <w:szCs w:val="24"/>
          <w:lang w:eastAsia="ro-RO"/>
        </w:rPr>
        <w:t xml:space="preserve">denumire, </w:t>
      </w:r>
      <w:r w:rsidRPr="00881142">
        <w:rPr>
          <w:rFonts w:ascii="Times New Roman" w:eastAsia="Calibri" w:hAnsi="Times New Roman" w:cs="Times New Roman"/>
          <w:i/>
          <w:iCs/>
          <w:sz w:val="24"/>
          <w:szCs w:val="24"/>
          <w:lang w:eastAsia="ro-RO"/>
        </w:rPr>
        <w:t>operatorului economic</w:t>
      </w:r>
      <w:r w:rsidRPr="00881142">
        <w:rPr>
          <w:rFonts w:ascii="Times New Roman" w:eastAsia="Calibri" w:hAnsi="Times New Roman" w:cs="Times New Roman"/>
          <w:i/>
          <w:sz w:val="24"/>
          <w:szCs w:val="24"/>
          <w:lang w:eastAsia="ro-RO"/>
        </w:rPr>
        <w:t>)</w:t>
      </w:r>
      <w:r w:rsidRPr="00881142">
        <w:rPr>
          <w:rFonts w:ascii="Times New Roman" w:eastAsia="Calibri" w:hAnsi="Times New Roman" w:cs="Times New Roman"/>
          <w:sz w:val="24"/>
          <w:szCs w:val="24"/>
          <w:lang w:eastAsia="ro-RO"/>
        </w:rPr>
        <w:t xml:space="preserve"> ne oferim ca, în conformitate cu prevederile documentației puse la dispoziție, să prestăm,...............................................</w:t>
      </w:r>
      <w:r w:rsidRPr="00881142">
        <w:rPr>
          <w:rFonts w:ascii="Times New Roman" w:eastAsia="Calibri" w:hAnsi="Times New Roman" w:cs="Times New Roman"/>
          <w:i/>
          <w:sz w:val="24"/>
          <w:szCs w:val="24"/>
          <w:lang w:eastAsia="ro-RO"/>
        </w:rPr>
        <w:t xml:space="preserve"> </w:t>
      </w:r>
      <w:r w:rsidRPr="00881142">
        <w:rPr>
          <w:rFonts w:ascii="Times New Roman" w:eastAsia="Calibri" w:hAnsi="Times New Roman" w:cs="Times New Roman"/>
          <w:sz w:val="24"/>
          <w:szCs w:val="24"/>
          <w:lang w:eastAsia="ro-RO"/>
        </w:rPr>
        <w:t>(</w:t>
      </w:r>
      <w:r w:rsidRPr="00881142">
        <w:rPr>
          <w:rFonts w:ascii="Times New Roman" w:eastAsia="Calibri" w:hAnsi="Times New Roman" w:cs="Times New Roman"/>
          <w:i/>
          <w:sz w:val="24"/>
          <w:szCs w:val="24"/>
          <w:lang w:eastAsia="ro-RO"/>
        </w:rPr>
        <w:t>denumirea achizitiei</w:t>
      </w:r>
      <w:r w:rsidRPr="00881142">
        <w:rPr>
          <w:rFonts w:ascii="Times New Roman" w:eastAsia="Calibri" w:hAnsi="Times New Roman" w:cs="Times New Roman"/>
          <w:sz w:val="24"/>
          <w:szCs w:val="24"/>
          <w:lang w:eastAsia="ro-RO"/>
        </w:rPr>
        <w:t>) pentru suma de ....................... (</w:t>
      </w:r>
      <w:r w:rsidRPr="00881142">
        <w:rPr>
          <w:rFonts w:ascii="Times New Roman" w:eastAsia="Calibri" w:hAnsi="Times New Roman" w:cs="Times New Roman"/>
          <w:i/>
          <w:sz w:val="24"/>
          <w:szCs w:val="24"/>
          <w:lang w:eastAsia="ro-RO"/>
        </w:rPr>
        <w:t>suma în litere şi în cifre</w:t>
      </w:r>
      <w:r w:rsidRPr="00881142">
        <w:rPr>
          <w:rFonts w:ascii="Times New Roman" w:eastAsia="Calibri" w:hAnsi="Times New Roman" w:cs="Times New Roman"/>
          <w:sz w:val="24"/>
          <w:szCs w:val="24"/>
          <w:lang w:eastAsia="ro-RO"/>
        </w:rPr>
        <w:t>) lei, platibilă după recepţia</w:t>
      </w:r>
      <w:r w:rsidRPr="00881142">
        <w:rPr>
          <w:rFonts w:ascii="Times New Roman" w:eastAsia="Calibri" w:hAnsi="Times New Roman" w:cs="Times New Roman"/>
          <w:i/>
          <w:sz w:val="24"/>
          <w:szCs w:val="24"/>
          <w:lang w:eastAsia="ro-RO"/>
        </w:rPr>
        <w:t xml:space="preserve"> </w:t>
      </w:r>
      <w:r w:rsidRPr="00881142">
        <w:rPr>
          <w:rFonts w:ascii="Times New Roman" w:eastAsia="Calibri" w:hAnsi="Times New Roman" w:cs="Times New Roman"/>
          <w:sz w:val="24"/>
          <w:szCs w:val="24"/>
          <w:lang w:eastAsia="ro-RO"/>
        </w:rPr>
        <w:t>serviciilor;</w:t>
      </w:r>
    </w:p>
    <w:p w14:paraId="04D682E1" w14:textId="77777777" w:rsidR="00881142" w:rsidRPr="00881142" w:rsidRDefault="00881142" w:rsidP="00881142">
      <w:pPr>
        <w:spacing w:after="24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la care se adaugă TVA în valoare de ............ (</w:t>
      </w:r>
      <w:r w:rsidRPr="00881142">
        <w:rPr>
          <w:rFonts w:ascii="Times New Roman" w:eastAsia="Times New Roman" w:hAnsi="Times New Roman" w:cs="Times New Roman"/>
          <w:i/>
          <w:sz w:val="24"/>
          <w:szCs w:val="24"/>
        </w:rPr>
        <w:t>suma în litere şi în cifre</w:t>
      </w:r>
      <w:r w:rsidRPr="00881142">
        <w:rPr>
          <w:rFonts w:ascii="Times New Roman" w:eastAsia="Times New Roman" w:hAnsi="Times New Roman" w:cs="Times New Roman"/>
          <w:sz w:val="24"/>
          <w:szCs w:val="24"/>
        </w:rPr>
        <w:t>) lei.</w:t>
      </w:r>
    </w:p>
    <w:p w14:paraId="34679B66" w14:textId="77777777" w:rsidR="00881142" w:rsidRPr="00881142" w:rsidRDefault="00881142" w:rsidP="00881142">
      <w:pPr>
        <w:numPr>
          <w:ilvl w:val="3"/>
          <w:numId w:val="5"/>
        </w:numPr>
        <w:spacing w:after="240" w:line="240" w:lineRule="auto"/>
        <w:ind w:left="0"/>
        <w:jc w:val="both"/>
        <w:rPr>
          <w:rFonts w:ascii="Times New Roman" w:eastAsia="Calibri" w:hAnsi="Times New Roman" w:cs="Times New Roman"/>
          <w:strike/>
          <w:sz w:val="24"/>
          <w:szCs w:val="24"/>
          <w:lang w:eastAsia="ro-RO"/>
        </w:rPr>
      </w:pPr>
      <w:r w:rsidRPr="00881142">
        <w:rPr>
          <w:rFonts w:ascii="Times New Roman" w:eastAsia="Calibri" w:hAnsi="Times New Roman" w:cs="Times New Roman"/>
          <w:sz w:val="24"/>
          <w:szCs w:val="24"/>
          <w:lang w:eastAsia="ro-RO"/>
        </w:rPr>
        <w:t>Ne angajăm ca, în cazul în care oferta noastră este declarată câștigătoare, să începem prestarea serviciilor, cât mai curând posibil după primirea ordinului de începere.</w:t>
      </w:r>
    </w:p>
    <w:p w14:paraId="05C17199" w14:textId="77777777" w:rsidR="00881142" w:rsidRPr="00881142" w:rsidRDefault="00881142" w:rsidP="00881142">
      <w:pPr>
        <w:numPr>
          <w:ilvl w:val="3"/>
          <w:numId w:val="5"/>
        </w:numPr>
        <w:spacing w:after="240" w:line="240" w:lineRule="auto"/>
        <w:ind w:left="0"/>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Ne angajăm să menţinem această ofertă valabilă pentru o durată de 30  (</w:t>
      </w:r>
      <w:r w:rsidRPr="00881142">
        <w:rPr>
          <w:rFonts w:ascii="Times New Roman" w:eastAsia="Calibri" w:hAnsi="Times New Roman" w:cs="Times New Roman"/>
          <w:i/>
          <w:sz w:val="24"/>
          <w:szCs w:val="24"/>
          <w:lang w:eastAsia="ro-RO"/>
        </w:rPr>
        <w:t>durata în litere şi cifre</w:t>
      </w:r>
      <w:r w:rsidRPr="00881142">
        <w:rPr>
          <w:rFonts w:ascii="Times New Roman" w:eastAsia="Calibri" w:hAnsi="Times New Roman" w:cs="Times New Roman"/>
          <w:sz w:val="24"/>
          <w:szCs w:val="24"/>
          <w:lang w:eastAsia="ro-RO"/>
        </w:rPr>
        <w:t>) zile, respectiv până la data de ................. (</w:t>
      </w:r>
      <w:r w:rsidRPr="00881142">
        <w:rPr>
          <w:rFonts w:ascii="Times New Roman" w:eastAsia="Calibri" w:hAnsi="Times New Roman" w:cs="Times New Roman"/>
          <w:i/>
          <w:sz w:val="24"/>
          <w:szCs w:val="24"/>
          <w:lang w:eastAsia="ro-RO"/>
        </w:rPr>
        <w:t>ziua/luna/anul</w:t>
      </w:r>
      <w:r w:rsidRPr="00881142">
        <w:rPr>
          <w:rFonts w:ascii="Times New Roman" w:eastAsia="Calibri" w:hAnsi="Times New Roman" w:cs="Times New Roman"/>
          <w:sz w:val="24"/>
          <w:szCs w:val="24"/>
          <w:lang w:eastAsia="ro-RO"/>
        </w:rPr>
        <w:t>) şi ea va rămâne obligatorie pentru noi şi poate fi acceptată oricând înainte de expirarea perioadei de valabilitate.</w:t>
      </w:r>
    </w:p>
    <w:p w14:paraId="692FB061" w14:textId="77777777" w:rsidR="00881142" w:rsidRPr="00881142" w:rsidRDefault="00881142" w:rsidP="00881142">
      <w:pPr>
        <w:numPr>
          <w:ilvl w:val="3"/>
          <w:numId w:val="5"/>
        </w:numPr>
        <w:spacing w:after="0" w:line="240" w:lineRule="auto"/>
        <w:ind w:left="0"/>
        <w:contextualSpacing/>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Precizăm că: (se bifează opţiunea corespunzătoare):</w:t>
      </w:r>
    </w:p>
    <w:p w14:paraId="658E631C"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|_| depunem ofertă alternativă, ale cărei detalii sunt prezentate într-un formular de ofertă separat, marcat în mod clar „alternativă”/”altă ofertă”.</w:t>
      </w:r>
    </w:p>
    <w:p w14:paraId="227D1C44" w14:textId="77777777" w:rsidR="00881142" w:rsidRPr="00881142" w:rsidRDefault="00881142" w:rsidP="00881142">
      <w:pPr>
        <w:spacing w:after="240" w:line="240" w:lineRule="auto"/>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|_| nu depunem ofertă alternativă.</w:t>
      </w:r>
    </w:p>
    <w:p w14:paraId="34B2102E" w14:textId="77777777" w:rsidR="00881142" w:rsidRPr="00881142" w:rsidRDefault="00881142" w:rsidP="00881142">
      <w:pPr>
        <w:numPr>
          <w:ilvl w:val="3"/>
          <w:numId w:val="5"/>
        </w:numPr>
        <w:spacing w:after="240" w:line="240" w:lineRule="auto"/>
        <w:ind w:left="0"/>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Până la încheierea şi semnarea contractului, aceasta ofertă, împreună cu comunicarea transmisă de dumneavoastră, prin care oferta noastră este stabilită câștigătoare, vor constitui un contract angajant între noi.</w:t>
      </w:r>
    </w:p>
    <w:p w14:paraId="2E238662" w14:textId="77777777" w:rsidR="00881142" w:rsidRPr="00881142" w:rsidRDefault="00881142" w:rsidP="00881142">
      <w:pPr>
        <w:numPr>
          <w:ilvl w:val="3"/>
          <w:numId w:val="5"/>
        </w:numPr>
        <w:spacing w:after="240" w:line="240" w:lineRule="auto"/>
        <w:ind w:left="0"/>
        <w:jc w:val="both"/>
        <w:rPr>
          <w:rFonts w:ascii="Times New Roman" w:eastAsia="Calibri" w:hAnsi="Times New Roman" w:cs="Times New Roman"/>
          <w:sz w:val="24"/>
          <w:szCs w:val="24"/>
          <w:lang w:eastAsia="ro-RO"/>
        </w:rPr>
      </w:pPr>
      <w:r w:rsidRPr="00881142">
        <w:rPr>
          <w:rFonts w:ascii="Times New Roman" w:eastAsia="Calibri" w:hAnsi="Times New Roman" w:cs="Times New Roman"/>
          <w:sz w:val="24"/>
          <w:szCs w:val="24"/>
          <w:lang w:eastAsia="ro-RO"/>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23E736FE" w14:textId="77777777" w:rsidR="00881142" w:rsidRPr="00881142" w:rsidRDefault="00881142" w:rsidP="00881142">
      <w:pPr>
        <w:spacing w:after="0" w:line="240" w:lineRule="auto"/>
        <w:contextualSpacing/>
        <w:jc w:val="both"/>
        <w:rPr>
          <w:rFonts w:ascii="Times New Roman" w:eastAsia="Calibri" w:hAnsi="Times New Roman" w:cs="Times New Roman"/>
          <w:sz w:val="24"/>
          <w:szCs w:val="24"/>
          <w:lang w:eastAsia="ro-RO"/>
        </w:rPr>
      </w:pPr>
    </w:p>
    <w:p w14:paraId="78357C7F" w14:textId="77777777" w:rsidR="00881142" w:rsidRPr="00881142" w:rsidRDefault="00881142" w:rsidP="00881142">
      <w:pPr>
        <w:spacing w:after="0" w:line="240" w:lineRule="auto"/>
        <w:contextualSpacing/>
        <w:jc w:val="both"/>
        <w:rPr>
          <w:rFonts w:ascii="Times New Roman" w:eastAsia="Calibri" w:hAnsi="Times New Roman" w:cs="Times New Roman"/>
          <w:sz w:val="24"/>
          <w:szCs w:val="24"/>
          <w:lang w:eastAsia="ro-RO"/>
        </w:rPr>
      </w:pPr>
    </w:p>
    <w:p w14:paraId="36F60641"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p>
    <w:p w14:paraId="175AB7AB" w14:textId="77777777" w:rsidR="00881142" w:rsidRPr="00881142" w:rsidRDefault="00881142" w:rsidP="00881142">
      <w:pPr>
        <w:spacing w:after="0" w:line="240" w:lineRule="auto"/>
        <w:ind w:firstLine="720"/>
        <w:jc w:val="both"/>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Data ……………….</w:t>
      </w:r>
    </w:p>
    <w:p w14:paraId="0E44DC9D"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02D01D13" w14:textId="77777777" w:rsidR="00881142" w:rsidRPr="00881142" w:rsidRDefault="00881142" w:rsidP="00881142">
      <w:pPr>
        <w:spacing w:after="0" w:line="240" w:lineRule="auto"/>
        <w:jc w:val="center"/>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t xml:space="preserve">..............................................................................., </w:t>
      </w:r>
    </w:p>
    <w:p w14:paraId="04F81190" w14:textId="77777777" w:rsidR="00881142" w:rsidRPr="00881142" w:rsidRDefault="00881142" w:rsidP="00881142">
      <w:pPr>
        <w:spacing w:after="0" w:line="240" w:lineRule="auto"/>
        <w:jc w:val="center"/>
        <w:rPr>
          <w:rFonts w:ascii="Times New Roman" w:eastAsia="Times New Roman" w:hAnsi="Times New Roman" w:cs="Times New Roman"/>
          <w:i/>
          <w:sz w:val="20"/>
          <w:szCs w:val="20"/>
        </w:rPr>
      </w:pPr>
      <w:r w:rsidRPr="00881142">
        <w:rPr>
          <w:rFonts w:ascii="Times New Roman" w:eastAsia="Times New Roman" w:hAnsi="Times New Roman" w:cs="Times New Roman"/>
          <w:i/>
          <w:sz w:val="20"/>
          <w:szCs w:val="20"/>
        </w:rPr>
        <w:t xml:space="preserve">(nume, prenume şi semnătură), </w:t>
      </w:r>
    </w:p>
    <w:p w14:paraId="3BC66282"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p>
    <w:p w14:paraId="44BDF19B" w14:textId="77777777" w:rsidR="00881142" w:rsidRPr="00881142" w:rsidRDefault="00881142" w:rsidP="00881142">
      <w:pPr>
        <w:spacing w:after="0" w:line="240" w:lineRule="auto"/>
        <w:jc w:val="center"/>
        <w:rPr>
          <w:rFonts w:ascii="Times New Roman" w:eastAsia="Times New Roman" w:hAnsi="Times New Roman" w:cs="Times New Roman"/>
          <w:i/>
          <w:sz w:val="24"/>
          <w:szCs w:val="24"/>
        </w:rPr>
      </w:pPr>
      <w:r w:rsidRPr="00881142">
        <w:rPr>
          <w:rFonts w:ascii="Times New Roman" w:eastAsia="Times New Roman" w:hAnsi="Times New Roman" w:cs="Times New Roman"/>
          <w:i/>
          <w:sz w:val="24"/>
          <w:szCs w:val="24"/>
        </w:rPr>
        <w:t>L.S.</w:t>
      </w:r>
    </w:p>
    <w:p w14:paraId="45EA9070" w14:textId="77777777" w:rsidR="00881142" w:rsidRPr="00881142" w:rsidRDefault="00881142" w:rsidP="00881142">
      <w:pPr>
        <w:spacing w:after="0" w:line="240" w:lineRule="auto"/>
        <w:jc w:val="both"/>
        <w:rPr>
          <w:rFonts w:ascii="Times New Roman" w:eastAsia="Times New Roman" w:hAnsi="Times New Roman" w:cs="Times New Roman"/>
          <w:sz w:val="24"/>
          <w:szCs w:val="24"/>
        </w:rPr>
      </w:pPr>
    </w:p>
    <w:p w14:paraId="52B3FD51" w14:textId="77777777" w:rsidR="00881142" w:rsidRPr="00881142" w:rsidRDefault="00881142" w:rsidP="00881142">
      <w:pPr>
        <w:spacing w:after="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br w:type="page"/>
      </w:r>
    </w:p>
    <w:p w14:paraId="3C803420" w14:textId="77777777" w:rsidR="00881142" w:rsidRPr="00881142" w:rsidRDefault="00881142" w:rsidP="00881142">
      <w:pPr>
        <w:spacing w:after="0" w:line="240" w:lineRule="auto"/>
        <w:rPr>
          <w:rFonts w:ascii="Times New Roman" w:eastAsia="Times New Roman" w:hAnsi="Times New Roman" w:cs="Times New Roman"/>
          <w:sz w:val="24"/>
          <w:szCs w:val="24"/>
        </w:rPr>
      </w:pPr>
    </w:p>
    <w:p w14:paraId="1D5C8D70" w14:textId="77777777" w:rsidR="00881142" w:rsidRPr="00881142" w:rsidRDefault="00881142" w:rsidP="00881142">
      <w:pPr>
        <w:keepNext/>
        <w:keepLines/>
        <w:spacing w:before="240" w:after="0" w:line="240" w:lineRule="auto"/>
        <w:outlineLvl w:val="0"/>
        <w:rPr>
          <w:rFonts w:ascii="Times New Roman" w:eastAsia="Times New Roman" w:hAnsi="Times New Roman" w:cs="Times New Roman"/>
          <w:b/>
          <w:bCs/>
          <w:sz w:val="24"/>
          <w:szCs w:val="24"/>
        </w:rPr>
      </w:pPr>
      <w:bookmarkStart w:id="15" w:name="_Toc129598575"/>
      <w:r w:rsidRPr="00881142">
        <w:rPr>
          <w:rFonts w:ascii="Times New Roman" w:eastAsia="Times New Roman" w:hAnsi="Times New Roman" w:cs="Times New Roman"/>
          <w:b/>
          <w:bCs/>
          <w:sz w:val="24"/>
          <w:szCs w:val="24"/>
        </w:rPr>
        <w:t>Anexă la formularul</w:t>
      </w:r>
      <w:bookmarkEnd w:id="15"/>
      <w:r w:rsidRPr="00881142">
        <w:rPr>
          <w:rFonts w:ascii="Times New Roman" w:eastAsia="Times New Roman" w:hAnsi="Times New Roman" w:cs="Times New Roman"/>
          <w:b/>
          <w:bCs/>
          <w:sz w:val="24"/>
          <w:szCs w:val="24"/>
        </w:rPr>
        <w:t xml:space="preserve"> de ofertă </w:t>
      </w:r>
    </w:p>
    <w:p w14:paraId="02AAC50D" w14:textId="77777777" w:rsidR="00881142" w:rsidRPr="00881142" w:rsidRDefault="00881142" w:rsidP="00881142">
      <w:pPr>
        <w:rPr>
          <w:rFonts w:ascii="Calibri" w:eastAsia="Times New Roman" w:hAnsi="Calibri" w:cs="Calibri"/>
        </w:rPr>
      </w:pPr>
    </w:p>
    <w:p w14:paraId="6C564283" w14:textId="77777777" w:rsidR="00881142" w:rsidRPr="00881142" w:rsidRDefault="00881142" w:rsidP="00881142">
      <w:pPr>
        <w:rPr>
          <w:rFonts w:ascii="Calibri" w:eastAsia="Times New Roman" w:hAnsi="Calibri" w:cs="Calibri"/>
        </w:rPr>
      </w:pPr>
    </w:p>
    <w:p w14:paraId="44427DAC" w14:textId="77777777" w:rsidR="00881142" w:rsidRPr="00881142" w:rsidRDefault="00881142" w:rsidP="00881142">
      <w:pPr>
        <w:spacing w:after="0" w:line="240" w:lineRule="auto"/>
        <w:jc w:val="center"/>
        <w:rPr>
          <w:rFonts w:ascii="Times New Roman" w:eastAsia="Times New Roman" w:hAnsi="Times New Roman" w:cs="Times New Roman"/>
          <w:b/>
          <w:bCs/>
        </w:rPr>
      </w:pPr>
      <w:r w:rsidRPr="00881142">
        <w:rPr>
          <w:rFonts w:ascii="Times New Roman" w:eastAsia="Times New Roman" w:hAnsi="Times New Roman" w:cs="Times New Roman"/>
          <w:b/>
          <w:bCs/>
        </w:rPr>
        <w:t>Centralizator de prețuri</w:t>
      </w:r>
    </w:p>
    <w:p w14:paraId="45DC1769" w14:textId="77777777" w:rsidR="00881142" w:rsidRPr="00881142" w:rsidRDefault="00881142" w:rsidP="00881142">
      <w:pPr>
        <w:spacing w:after="0" w:line="240" w:lineRule="auto"/>
        <w:jc w:val="center"/>
        <w:rPr>
          <w:rFonts w:ascii="Times New Roman" w:eastAsia="Times New Roman" w:hAnsi="Times New Roman" w:cs="Times New Roman"/>
          <w:b/>
          <w:bCs/>
        </w:rPr>
      </w:pPr>
    </w:p>
    <w:p w14:paraId="277AEE83" w14:textId="77777777" w:rsidR="00881142" w:rsidRPr="00881142" w:rsidRDefault="00881142" w:rsidP="00881142">
      <w:pPr>
        <w:spacing w:after="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b/>
          <w:bCs/>
        </w:rPr>
        <w:tab/>
      </w:r>
    </w:p>
    <w:tbl>
      <w:tblP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
        <w:gridCol w:w="4094"/>
        <w:gridCol w:w="1766"/>
        <w:gridCol w:w="1705"/>
        <w:gridCol w:w="1818"/>
      </w:tblGrid>
      <w:tr w:rsidR="00881142" w:rsidRPr="00881142" w14:paraId="23BAE04E" w14:textId="77777777" w:rsidTr="001A2FD0">
        <w:trPr>
          <w:trHeight w:val="1153"/>
          <w:jc w:val="center"/>
        </w:trPr>
        <w:tc>
          <w:tcPr>
            <w:tcW w:w="497" w:type="dxa"/>
            <w:shd w:val="clear" w:color="auto" w:fill="auto"/>
            <w:vAlign w:val="center"/>
          </w:tcPr>
          <w:p w14:paraId="321CE97D" w14:textId="77777777" w:rsidR="00881142" w:rsidRPr="00881142" w:rsidRDefault="00881142" w:rsidP="00881142">
            <w:pPr>
              <w:spacing w:after="0" w:line="240" w:lineRule="auto"/>
              <w:ind w:left="-15"/>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Nr.</w:t>
            </w:r>
          </w:p>
          <w:p w14:paraId="1A362858" w14:textId="77777777" w:rsidR="00881142" w:rsidRPr="00881142" w:rsidRDefault="00881142" w:rsidP="00881142">
            <w:pPr>
              <w:spacing w:after="0" w:line="240" w:lineRule="auto"/>
              <w:ind w:left="-15"/>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crt.</w:t>
            </w:r>
          </w:p>
          <w:p w14:paraId="2AB679D5" w14:textId="77777777" w:rsidR="00881142" w:rsidRPr="00881142" w:rsidRDefault="00881142" w:rsidP="00881142">
            <w:pPr>
              <w:spacing w:after="0" w:line="240" w:lineRule="auto"/>
              <w:ind w:left="-15"/>
              <w:jc w:val="center"/>
              <w:rPr>
                <w:rFonts w:ascii="Times New Roman" w:eastAsia="Times New Roman" w:hAnsi="Times New Roman" w:cs="Times New Roman"/>
                <w:b/>
                <w:sz w:val="20"/>
                <w:szCs w:val="20"/>
              </w:rPr>
            </w:pPr>
          </w:p>
        </w:tc>
        <w:tc>
          <w:tcPr>
            <w:tcW w:w="4094" w:type="dxa"/>
            <w:shd w:val="clear" w:color="auto" w:fill="auto"/>
            <w:vAlign w:val="center"/>
          </w:tcPr>
          <w:p w14:paraId="356CAD42"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Servicii (fază)</w:t>
            </w:r>
          </w:p>
        </w:tc>
        <w:tc>
          <w:tcPr>
            <w:tcW w:w="1766" w:type="dxa"/>
            <w:vAlign w:val="center"/>
          </w:tcPr>
          <w:p w14:paraId="253F7E64"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 xml:space="preserve">Preț unitar </w:t>
            </w:r>
          </w:p>
          <w:p w14:paraId="0FE08BC3"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(lei/mp, fără TVA)</w:t>
            </w:r>
          </w:p>
        </w:tc>
        <w:tc>
          <w:tcPr>
            <w:tcW w:w="1705" w:type="dxa"/>
            <w:vAlign w:val="center"/>
          </w:tcPr>
          <w:p w14:paraId="345E6B9E"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Suprafața desfășurată</w:t>
            </w:r>
          </w:p>
          <w:p w14:paraId="25535395"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mp</w:t>
            </w:r>
          </w:p>
        </w:tc>
        <w:tc>
          <w:tcPr>
            <w:tcW w:w="1818" w:type="dxa"/>
            <w:vAlign w:val="center"/>
          </w:tcPr>
          <w:p w14:paraId="08BA440A"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 xml:space="preserve">Valoare servicii </w:t>
            </w:r>
          </w:p>
          <w:p w14:paraId="6CD0DCFE"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(lei, fără TVA)</w:t>
            </w:r>
          </w:p>
        </w:tc>
      </w:tr>
      <w:tr w:rsidR="00881142" w:rsidRPr="00881142" w14:paraId="7B86D8FD" w14:textId="77777777" w:rsidTr="001A2FD0">
        <w:trPr>
          <w:trHeight w:val="221"/>
          <w:jc w:val="center"/>
        </w:trPr>
        <w:tc>
          <w:tcPr>
            <w:tcW w:w="497" w:type="dxa"/>
            <w:shd w:val="clear" w:color="auto" w:fill="auto"/>
            <w:vAlign w:val="center"/>
          </w:tcPr>
          <w:p w14:paraId="533BD6B1" w14:textId="77777777" w:rsidR="00881142" w:rsidRPr="00881142" w:rsidRDefault="00881142" w:rsidP="00881142">
            <w:pPr>
              <w:spacing w:after="0" w:line="240" w:lineRule="auto"/>
              <w:ind w:left="-15"/>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0</w:t>
            </w:r>
          </w:p>
        </w:tc>
        <w:tc>
          <w:tcPr>
            <w:tcW w:w="4094" w:type="dxa"/>
            <w:shd w:val="clear" w:color="auto" w:fill="auto"/>
            <w:vAlign w:val="center"/>
          </w:tcPr>
          <w:p w14:paraId="39A833A5"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1</w:t>
            </w:r>
          </w:p>
        </w:tc>
        <w:tc>
          <w:tcPr>
            <w:tcW w:w="1766" w:type="dxa"/>
            <w:vAlign w:val="center"/>
          </w:tcPr>
          <w:p w14:paraId="04D217A3"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2</w:t>
            </w:r>
          </w:p>
        </w:tc>
        <w:tc>
          <w:tcPr>
            <w:tcW w:w="1705" w:type="dxa"/>
          </w:tcPr>
          <w:p w14:paraId="0AE181C3"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3</w:t>
            </w:r>
          </w:p>
        </w:tc>
        <w:tc>
          <w:tcPr>
            <w:tcW w:w="1818" w:type="dxa"/>
            <w:vAlign w:val="center"/>
          </w:tcPr>
          <w:p w14:paraId="083BDC80" w14:textId="77777777" w:rsidR="00881142" w:rsidRPr="00881142" w:rsidRDefault="00881142" w:rsidP="00881142">
            <w:pPr>
              <w:spacing w:after="0" w:line="240" w:lineRule="auto"/>
              <w:jc w:val="center"/>
              <w:rPr>
                <w:rFonts w:ascii="Times New Roman" w:eastAsia="Times New Roman" w:hAnsi="Times New Roman" w:cs="Times New Roman"/>
                <w:b/>
                <w:sz w:val="20"/>
                <w:szCs w:val="20"/>
              </w:rPr>
            </w:pPr>
            <w:r w:rsidRPr="00881142">
              <w:rPr>
                <w:rFonts w:ascii="Times New Roman" w:eastAsia="Times New Roman" w:hAnsi="Times New Roman" w:cs="Times New Roman"/>
                <w:b/>
                <w:sz w:val="20"/>
                <w:szCs w:val="20"/>
              </w:rPr>
              <w:t>4=2*Scd_mp</w:t>
            </w:r>
          </w:p>
        </w:tc>
      </w:tr>
      <w:tr w:rsidR="00881142" w:rsidRPr="00881142" w14:paraId="3511C3F0" w14:textId="77777777" w:rsidTr="001A2FD0">
        <w:trPr>
          <w:trHeight w:val="449"/>
          <w:jc w:val="center"/>
        </w:trPr>
        <w:tc>
          <w:tcPr>
            <w:tcW w:w="497" w:type="dxa"/>
            <w:shd w:val="clear" w:color="auto" w:fill="auto"/>
            <w:vAlign w:val="center"/>
          </w:tcPr>
          <w:p w14:paraId="7F3F4E7A" w14:textId="77777777" w:rsidR="00881142" w:rsidRPr="00881142" w:rsidRDefault="00881142" w:rsidP="00881142">
            <w:pPr>
              <w:numPr>
                <w:ilvl w:val="0"/>
                <w:numId w:val="60"/>
              </w:numPr>
              <w:spacing w:after="0" w:line="240" w:lineRule="auto"/>
              <w:ind w:left="142" w:hanging="142"/>
              <w:contextualSpacing/>
              <w:rPr>
                <w:rFonts w:ascii="Times New Roman" w:eastAsia="Calibri" w:hAnsi="Times New Roman" w:cs="Times New Roman"/>
                <w:sz w:val="20"/>
                <w:szCs w:val="20"/>
                <w:lang w:eastAsia="ro-RO"/>
              </w:rPr>
            </w:pPr>
          </w:p>
        </w:tc>
        <w:tc>
          <w:tcPr>
            <w:tcW w:w="4094" w:type="dxa"/>
            <w:shd w:val="clear" w:color="auto" w:fill="auto"/>
            <w:vAlign w:val="center"/>
          </w:tcPr>
          <w:p w14:paraId="3AB2A62A" w14:textId="77777777" w:rsidR="00881142" w:rsidRPr="00881142" w:rsidRDefault="00881142" w:rsidP="00881142">
            <w:pPr>
              <w:spacing w:after="0" w:line="240" w:lineRule="auto"/>
              <w:rPr>
                <w:rFonts w:ascii="Times New Roman" w:eastAsia="Times New Roman" w:hAnsi="Times New Roman" w:cs="Times New Roman"/>
              </w:rPr>
            </w:pPr>
            <w:r w:rsidRPr="00881142">
              <w:rPr>
                <w:rFonts w:ascii="Times New Roman" w:eastAsia="Times New Roman" w:hAnsi="Times New Roman" w:cs="Times New Roman"/>
              </w:rPr>
              <w:t>Elaborare documentație tehnico-economică faza D.A.L.I</w:t>
            </w:r>
          </w:p>
        </w:tc>
        <w:tc>
          <w:tcPr>
            <w:tcW w:w="1766" w:type="dxa"/>
            <w:vAlign w:val="center"/>
          </w:tcPr>
          <w:p w14:paraId="729D7F3C" w14:textId="77777777" w:rsidR="00881142" w:rsidRPr="00881142" w:rsidRDefault="00881142" w:rsidP="00881142">
            <w:pPr>
              <w:spacing w:after="0" w:line="240" w:lineRule="auto"/>
              <w:jc w:val="center"/>
              <w:rPr>
                <w:rFonts w:ascii="Times New Roman" w:eastAsia="Times New Roman" w:hAnsi="Times New Roman" w:cs="Times New Roman"/>
              </w:rPr>
            </w:pPr>
          </w:p>
        </w:tc>
        <w:tc>
          <w:tcPr>
            <w:tcW w:w="1705" w:type="dxa"/>
          </w:tcPr>
          <w:p w14:paraId="1F2702CE" w14:textId="48FC8A18" w:rsidR="00881142" w:rsidRPr="00881142" w:rsidRDefault="0054367C" w:rsidP="00881142">
            <w:pPr>
              <w:spacing w:after="0" w:line="240" w:lineRule="auto"/>
              <w:jc w:val="center"/>
              <w:rPr>
                <w:rFonts w:ascii="Times New Roman" w:eastAsia="Times New Roman" w:hAnsi="Times New Roman" w:cs="Times New Roman"/>
              </w:rPr>
            </w:pPr>
            <w:r w:rsidRPr="0054367C">
              <w:rPr>
                <w:rFonts w:ascii="Times New Roman" w:eastAsia="Times New Roman" w:hAnsi="Times New Roman" w:cs="Times New Roman"/>
              </w:rPr>
              <w:t>11.872,82</w:t>
            </w:r>
          </w:p>
        </w:tc>
        <w:tc>
          <w:tcPr>
            <w:tcW w:w="1818" w:type="dxa"/>
            <w:vAlign w:val="center"/>
          </w:tcPr>
          <w:p w14:paraId="36A362CB" w14:textId="77777777" w:rsidR="00881142" w:rsidRPr="00881142" w:rsidRDefault="00881142" w:rsidP="00881142">
            <w:pPr>
              <w:spacing w:after="0" w:line="240" w:lineRule="auto"/>
              <w:jc w:val="center"/>
              <w:rPr>
                <w:rFonts w:ascii="Times New Roman" w:eastAsia="Times New Roman" w:hAnsi="Times New Roman" w:cs="Times New Roman"/>
              </w:rPr>
            </w:pPr>
          </w:p>
        </w:tc>
      </w:tr>
    </w:tbl>
    <w:p w14:paraId="05969EE4" w14:textId="77777777" w:rsidR="00881142" w:rsidRPr="00881142" w:rsidRDefault="00881142" w:rsidP="00881142">
      <w:pPr>
        <w:spacing w:after="0" w:line="240" w:lineRule="auto"/>
        <w:rPr>
          <w:rFonts w:ascii="Times New Roman" w:eastAsia="Times New Roman" w:hAnsi="Times New Roman" w:cs="Times New Roman"/>
          <w:sz w:val="24"/>
          <w:szCs w:val="24"/>
        </w:rPr>
      </w:pPr>
      <w:r w:rsidRPr="00881142">
        <w:rPr>
          <w:rFonts w:ascii="Times New Roman" w:eastAsia="Times New Roman" w:hAnsi="Times New Roman" w:cs="Times New Roman"/>
          <w:sz w:val="24"/>
          <w:szCs w:val="24"/>
        </w:rPr>
        <w:br w:type="page"/>
      </w:r>
    </w:p>
    <w:p w14:paraId="54CDBD83" w14:textId="77777777" w:rsidR="00EE5D87" w:rsidRDefault="00881142" w:rsidP="00EE5D87">
      <w:pPr>
        <w:spacing w:after="0" w:line="240" w:lineRule="auto"/>
        <w:contextualSpacing/>
        <w:jc w:val="center"/>
        <w:rPr>
          <w:rFonts w:ascii="Times New Roman" w:eastAsia="Times New Roman" w:hAnsi="Times New Roman" w:cs="Times New Roman"/>
          <w:sz w:val="24"/>
          <w:szCs w:val="24"/>
        </w:rPr>
      </w:pPr>
      <w:bookmarkStart w:id="16" w:name="_Hlk126066223"/>
      <w:r w:rsidRPr="00881142">
        <w:rPr>
          <w:rFonts w:ascii="Times New Roman" w:eastAsia="Times New Roman" w:hAnsi="Times New Roman" w:cs="Times New Roman"/>
          <w:sz w:val="24"/>
          <w:szCs w:val="24"/>
        </w:rPr>
        <w:lastRenderedPageBreak/>
        <w:tab/>
      </w:r>
      <w:bookmarkEnd w:id="16"/>
    </w:p>
    <w:p w14:paraId="74F1D519" w14:textId="77777777" w:rsidR="00EE5D87" w:rsidRPr="00881142" w:rsidRDefault="00EE5D87" w:rsidP="00EE5D87">
      <w:pPr>
        <w:spacing w:after="0" w:line="240" w:lineRule="auto"/>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SECȚIUNEA C: PROPUNERE PRIVIND CLAUZELE CONTRACTUALE</w:t>
      </w:r>
    </w:p>
    <w:p w14:paraId="48D63840" w14:textId="77777777" w:rsidR="00EE5D87" w:rsidRDefault="00EE5D87" w:rsidP="00EE5D87">
      <w:pPr>
        <w:spacing w:after="0" w:line="240" w:lineRule="auto"/>
        <w:contextualSpacing/>
        <w:jc w:val="center"/>
        <w:rPr>
          <w:rFonts w:ascii="Times New Roman" w:eastAsia="Times New Roman" w:hAnsi="Times New Roman" w:cs="Times New Roman"/>
          <w:sz w:val="24"/>
          <w:szCs w:val="24"/>
        </w:rPr>
      </w:pPr>
    </w:p>
    <w:p w14:paraId="1ABFBBAF" w14:textId="73EC3C67" w:rsidR="00EE5D87" w:rsidRPr="00EE5D87" w:rsidRDefault="00EE5D87" w:rsidP="00EE5D87">
      <w:pPr>
        <w:spacing w:after="0" w:line="240" w:lineRule="auto"/>
        <w:contextualSpacing/>
        <w:jc w:val="center"/>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Contract de prestări servicii</w:t>
      </w:r>
    </w:p>
    <w:p w14:paraId="488FE604" w14:textId="77777777" w:rsidR="00EE5D87" w:rsidRPr="00EE5D87" w:rsidRDefault="00EE5D87" w:rsidP="00EE5D87">
      <w:pPr>
        <w:spacing w:after="0" w:line="240" w:lineRule="auto"/>
        <w:contextualSpacing/>
        <w:jc w:val="center"/>
        <w:rPr>
          <w:rFonts w:ascii="Times New Roman" w:eastAsia="Times New Roman" w:hAnsi="Times New Roman" w:cs="Times New Roman"/>
          <w:b/>
          <w:sz w:val="24"/>
          <w:szCs w:val="24"/>
        </w:rPr>
      </w:pPr>
    </w:p>
    <w:p w14:paraId="5377FF31"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p>
    <w:p w14:paraId="3D85EF8A"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În temeiul:</w:t>
      </w:r>
    </w:p>
    <w:p w14:paraId="56435AD2" w14:textId="77777777" w:rsidR="00EE5D87" w:rsidRPr="00EE5D87" w:rsidRDefault="00EE5D87" w:rsidP="00EE5D87">
      <w:pPr>
        <w:numPr>
          <w:ilvl w:val="0"/>
          <w:numId w:val="14"/>
        </w:numPr>
        <w:suppressAutoHyphens/>
        <w:autoSpaceDN w:val="0"/>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Legii nr. 98/2016 privind achizițiile publice, cu modificările și completările ulterioare;</w:t>
      </w:r>
    </w:p>
    <w:p w14:paraId="71001463" w14:textId="77777777" w:rsidR="00EE5D87" w:rsidRPr="00EE5D87" w:rsidRDefault="00EE5D87" w:rsidP="00EE5D87">
      <w:pPr>
        <w:numPr>
          <w:ilvl w:val="0"/>
          <w:numId w:val="14"/>
        </w:numPr>
        <w:suppressAutoHyphens/>
        <w:autoSpaceDN w:val="0"/>
        <w:spacing w:after="0" w:line="240" w:lineRule="auto"/>
        <w:contextualSpacing/>
        <w:jc w:val="both"/>
        <w:rPr>
          <w:rFonts w:ascii="Times New Roman" w:eastAsia="Calibri" w:hAnsi="Times New Roman" w:cs="Times New Roman"/>
          <w:bCs/>
          <w:sz w:val="24"/>
          <w:szCs w:val="24"/>
          <w:lang w:eastAsia="ro-RO"/>
        </w:rPr>
      </w:pPr>
      <w:r w:rsidRPr="00EE5D87">
        <w:rPr>
          <w:rFonts w:ascii="Times New Roman" w:eastAsia="Calibri" w:hAnsi="Times New Roman" w:cs="Times New Roman"/>
          <w:bCs/>
          <w:sz w:val="24"/>
          <w:szCs w:val="24"/>
          <w:lang w:eastAsia="ro-RO"/>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2B1AFB99" w14:textId="77777777" w:rsidR="00EE5D87" w:rsidRPr="00EE5D87" w:rsidRDefault="00EE5D87" w:rsidP="00EE5D87">
      <w:pPr>
        <w:suppressAutoHyphens/>
        <w:autoSpaceDN w:val="0"/>
        <w:spacing w:after="0" w:line="240" w:lineRule="auto"/>
        <w:jc w:val="both"/>
        <w:rPr>
          <w:rFonts w:ascii="Times New Roman" w:eastAsia="Times New Roman" w:hAnsi="Times New Roman" w:cs="Times New Roman"/>
          <w:b/>
          <w:sz w:val="24"/>
          <w:szCs w:val="24"/>
        </w:rPr>
      </w:pPr>
    </w:p>
    <w:p w14:paraId="4532EA22" w14:textId="77777777" w:rsidR="00EE5D87" w:rsidRPr="00EE5D87" w:rsidRDefault="00EE5D87" w:rsidP="00EE5D87">
      <w:pPr>
        <w:suppressAutoHyphens/>
        <w:autoSpaceDN w:val="0"/>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s-a încheiat prezentul Contract de prestări servicii, denumit în continuare ”Contractul”,</w:t>
      </w:r>
    </w:p>
    <w:p w14:paraId="4D4CF41D" w14:textId="77777777" w:rsidR="00EE5D87" w:rsidRPr="00EE5D87" w:rsidRDefault="00EE5D87" w:rsidP="00EE5D87">
      <w:pPr>
        <w:suppressAutoHyphens/>
        <w:autoSpaceDN w:val="0"/>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între următoarele părți contractante:</w:t>
      </w:r>
    </w:p>
    <w:p w14:paraId="1C3DED9B" w14:textId="77777777" w:rsidR="00EE5D87" w:rsidRPr="00EE5D87" w:rsidRDefault="00EE5D87" w:rsidP="00EE5D87">
      <w:pPr>
        <w:suppressAutoHyphens/>
        <w:autoSpaceDN w:val="0"/>
        <w:spacing w:after="0" w:line="240" w:lineRule="auto"/>
        <w:contextualSpacing/>
        <w:jc w:val="both"/>
        <w:rPr>
          <w:rFonts w:ascii="Times New Roman" w:eastAsia="Times New Roman" w:hAnsi="Times New Roman" w:cs="Times New Roman"/>
          <w:b/>
          <w:sz w:val="24"/>
          <w:szCs w:val="24"/>
        </w:rPr>
      </w:pPr>
    </w:p>
    <w:p w14:paraId="0ED10A76" w14:textId="77777777" w:rsidR="00EE5D87" w:rsidRPr="00EE5D87" w:rsidRDefault="00EE5D87" w:rsidP="00EE5D87">
      <w:pPr>
        <w:suppressAutoHyphens/>
        <w:autoSpaceDN w:val="0"/>
        <w:spacing w:after="0" w:line="240" w:lineRule="auto"/>
        <w:contextualSpacing/>
        <w:jc w:val="both"/>
        <w:rPr>
          <w:rFonts w:ascii="Times New Roman" w:eastAsia="Times New Roman" w:hAnsi="Times New Roman" w:cs="Times New Roman"/>
          <w:sz w:val="24"/>
          <w:szCs w:val="24"/>
          <w:lang w:eastAsia="ro-RO"/>
        </w:rPr>
      </w:pPr>
      <w:r w:rsidRPr="00EE5D87">
        <w:rPr>
          <w:rFonts w:ascii="Times New Roman" w:eastAsia="Times New Roman" w:hAnsi="Times New Roman" w:cs="Times New Roman"/>
          <w:b/>
          <w:sz w:val="24"/>
          <w:szCs w:val="24"/>
          <w:lang w:eastAsia="ro-RO"/>
        </w:rPr>
        <w:t>MUNICIPIUL BUCUREȘTI prin ADMINISTRAȚIA MUNICIPALĂ PENTRU CONSOLIDAREA CLĂDIRILOR CU RISC SEISMIC</w:t>
      </w:r>
      <w:r w:rsidRPr="00EE5D87">
        <w:rPr>
          <w:rFonts w:ascii="Times New Roman" w:eastAsia="Times New Roman" w:hAnsi="Times New Roman" w:cs="Times New Roman"/>
          <w:sz w:val="24"/>
          <w:szCs w:val="24"/>
          <w:lang w:eastAsia="ro-RO"/>
        </w:rPr>
        <w:t xml:space="preserve">, cu sediul în București, Bd. Regina Elisabeta nr. 47, sector 5, cod poștal 050013 și punct de lucru în București, Bd. Iancu de Hunedoara nr. 48, sector 1, cod poștal 011745, telefon 021.371.50.50, e-mail </w:t>
      </w:r>
      <w:hyperlink r:id="rId12" w:history="1">
        <w:r w:rsidRPr="00EE5D87">
          <w:rPr>
            <w:rFonts w:ascii="Times New Roman" w:eastAsia="Times New Roman" w:hAnsi="Times New Roman" w:cs="Calibri"/>
            <w:color w:val="0563C1"/>
            <w:szCs w:val="24"/>
            <w:u w:val="single"/>
          </w:rPr>
          <w:t>office@amccrs-pmb.ro</w:t>
        </w:r>
      </w:hyperlink>
      <w:r w:rsidRPr="00EE5D87">
        <w:rPr>
          <w:rFonts w:ascii="Times New Roman" w:eastAsia="Times New Roman" w:hAnsi="Times New Roman" w:cs="Times New Roman"/>
          <w:sz w:val="24"/>
          <w:szCs w:val="24"/>
        </w:rPr>
        <w:t xml:space="preserve">, </w:t>
      </w:r>
      <w:r w:rsidRPr="00EE5D87">
        <w:rPr>
          <w:rFonts w:ascii="Times New Roman" w:eastAsia="Times New Roman" w:hAnsi="Times New Roman" w:cs="Times New Roman"/>
          <w:sz w:val="24"/>
          <w:szCs w:val="24"/>
          <w:lang w:eastAsia="ro-RO"/>
        </w:rPr>
        <w:t xml:space="preserve">cod fiscal 37047959, cont </w:t>
      </w:r>
      <w:r w:rsidRPr="00EE5D87">
        <w:rPr>
          <w:rFonts w:ascii="Times New Roman" w:eastAsia="Times New Roman" w:hAnsi="Times New Roman" w:cs="Times New Roman"/>
          <w:sz w:val="24"/>
          <w:szCs w:val="24"/>
        </w:rPr>
        <w:t>RO86 TREZ 24G7 0030 1710 101X</w:t>
      </w:r>
      <w:r w:rsidRPr="00EE5D87">
        <w:rPr>
          <w:rFonts w:ascii="Times New Roman" w:eastAsia="Times New Roman" w:hAnsi="Times New Roman" w:cs="Times New Roman"/>
          <w:sz w:val="24"/>
          <w:szCs w:val="24"/>
          <w:lang w:eastAsia="ro-RO"/>
        </w:rPr>
        <w:t xml:space="preserve"> deschis la Trezoreria Sector 5, reprezentată prin Dnul Răzvan Munteanu, Director Executiv, în calitate de </w:t>
      </w:r>
      <w:r w:rsidRPr="00EE5D87">
        <w:rPr>
          <w:rFonts w:ascii="Times New Roman" w:eastAsia="Times New Roman" w:hAnsi="Times New Roman" w:cs="Times New Roman"/>
          <w:b/>
          <w:bCs/>
          <w:sz w:val="24"/>
          <w:szCs w:val="24"/>
          <w:lang w:eastAsia="ro-RO"/>
        </w:rPr>
        <w:t>ACHIZITOR</w:t>
      </w:r>
      <w:r w:rsidRPr="00EE5D87">
        <w:rPr>
          <w:rFonts w:ascii="Times New Roman" w:eastAsia="Times New Roman" w:hAnsi="Times New Roman" w:cs="Times New Roman"/>
          <w:sz w:val="24"/>
          <w:szCs w:val="24"/>
          <w:lang w:eastAsia="ro-RO"/>
        </w:rPr>
        <w:t>, pe de o parte</w:t>
      </w:r>
    </w:p>
    <w:p w14:paraId="048AF85C" w14:textId="77777777" w:rsidR="00EE5D87" w:rsidRPr="00EE5D87" w:rsidRDefault="00EE5D87" w:rsidP="00EE5D87">
      <w:pPr>
        <w:suppressAutoHyphens/>
        <w:autoSpaceDN w:val="0"/>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și</w:t>
      </w:r>
    </w:p>
    <w:p w14:paraId="62668A55" w14:textId="77777777" w:rsidR="00EE5D87" w:rsidRPr="00EE5D87" w:rsidRDefault="00EE5D87" w:rsidP="00EE5D87">
      <w:pPr>
        <w:spacing w:after="0" w:line="240" w:lineRule="auto"/>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____________________________</w:t>
      </w:r>
      <w:r w:rsidRPr="00EE5D87">
        <w:rPr>
          <w:rFonts w:ascii="Times New Roman" w:eastAsia="Times New Roman" w:hAnsi="Times New Roman" w:cs="Times New Roman"/>
          <w:sz w:val="24"/>
          <w:szCs w:val="24"/>
        </w:rPr>
        <w:t xml:space="preserve">, cu sediul în ________________, telefon __________, fax _____________, e-mail </w:t>
      </w:r>
      <w:hyperlink r:id="rId13" w:history="1">
        <w:r w:rsidRPr="00EE5D87">
          <w:rPr>
            <w:rFonts w:ascii="Times New Roman" w:eastAsia="Times New Roman" w:hAnsi="Times New Roman" w:cs="Calibri"/>
            <w:color w:val="0563C1"/>
            <w:szCs w:val="24"/>
            <w:u w:val="single"/>
          </w:rPr>
          <w:t>____________</w:t>
        </w:r>
      </w:hyperlink>
      <w:r w:rsidRPr="00EE5D87">
        <w:rPr>
          <w:rFonts w:ascii="Times New Roman" w:eastAsia="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EE5D87">
        <w:rPr>
          <w:rFonts w:ascii="Times New Roman" w:eastAsia="Times New Roman" w:hAnsi="Times New Roman" w:cs="Times New Roman"/>
          <w:b/>
          <w:bCs/>
          <w:sz w:val="24"/>
          <w:szCs w:val="24"/>
        </w:rPr>
        <w:t>PRESTATOR</w:t>
      </w:r>
      <w:r w:rsidRPr="00EE5D87">
        <w:rPr>
          <w:rFonts w:ascii="Times New Roman" w:eastAsia="Times New Roman" w:hAnsi="Times New Roman" w:cs="Times New Roman"/>
          <w:sz w:val="24"/>
          <w:szCs w:val="24"/>
        </w:rPr>
        <w:t>, pe de altă parte.</w:t>
      </w:r>
    </w:p>
    <w:p w14:paraId="12D5BF77" w14:textId="77777777" w:rsidR="00EE5D87" w:rsidRPr="00EE5D87" w:rsidRDefault="00EE5D87" w:rsidP="00EE5D87">
      <w:pPr>
        <w:suppressAutoHyphens/>
        <w:autoSpaceDN w:val="0"/>
        <w:spacing w:after="0" w:line="240" w:lineRule="auto"/>
        <w:contextualSpacing/>
        <w:jc w:val="both"/>
        <w:rPr>
          <w:rFonts w:ascii="Times New Roman" w:eastAsia="Times New Roman" w:hAnsi="Times New Roman" w:cs="Times New Roman"/>
          <w:sz w:val="24"/>
          <w:szCs w:val="24"/>
        </w:rPr>
      </w:pPr>
    </w:p>
    <w:p w14:paraId="2D1EF0E1"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1. DEFINIŢII </w:t>
      </w:r>
    </w:p>
    <w:p w14:paraId="170BA781"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1.1</w:t>
      </w:r>
      <w:r w:rsidRPr="00EE5D87">
        <w:rPr>
          <w:rFonts w:ascii="Times New Roman" w:eastAsia="Times New Roman" w:hAnsi="Times New Roman" w:cs="Times New Roman"/>
          <w:sz w:val="24"/>
          <w:szCs w:val="24"/>
        </w:rPr>
        <w:t xml:space="preserve"> În prezentul Contract următorii termeni vor fi interpretați astfel: </w:t>
      </w:r>
    </w:p>
    <w:p w14:paraId="3525C972"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„Părțile Contractante” – Achizitorul și Prestatorul, așa cum sunt acestea numite în prezentul Contract.</w:t>
      </w:r>
    </w:p>
    <w:p w14:paraId="05ADDC21"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79E29CED"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05AB201F"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0FBE7A8"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sale asumate prin Contract.</w:t>
      </w:r>
    </w:p>
    <w:p w14:paraId="2AF2D9D2"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”Servicii” – activități a căror prestare face obiectul Contractului.</w:t>
      </w:r>
    </w:p>
    <w:p w14:paraId="419B1333"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la art.3.2.(1) din prezentul contract.</w:t>
      </w:r>
    </w:p>
    <w:p w14:paraId="753C510F"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25FE9BDF"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lastRenderedPageBreak/>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33AE7163"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„D.A.L.I.”</w:t>
      </w:r>
      <w:r w:rsidRPr="00EE5D87">
        <w:rPr>
          <w:rFonts w:ascii="Times New Roman" w:eastAsia="Times New Roman" w:hAnsi="Times New Roman" w:cs="Times New Roman"/>
          <w:b/>
          <w:bCs/>
          <w:sz w:val="24"/>
          <w:szCs w:val="24"/>
          <w:lang w:eastAsia="ro-RO"/>
        </w:rPr>
        <w:t xml:space="preserve"> </w:t>
      </w:r>
      <w:r w:rsidRPr="00EE5D87">
        <w:rPr>
          <w:rFonts w:ascii="Times New Roman" w:eastAsia="Calibri" w:hAnsi="Times New Roman" w:cs="Times New Roman"/>
          <w:sz w:val="24"/>
          <w:szCs w:val="24"/>
          <w:lang w:eastAsia="ro-RO"/>
        </w:rPr>
        <w:t>– documentație tehnico-economică ce se elaborează pe baza expertizei tehnice  a construcției existente.</w:t>
      </w:r>
    </w:p>
    <w:p w14:paraId="46409F5B"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382E4F55"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i/>
          <w:iCs/>
          <w:sz w:val="24"/>
          <w:szCs w:val="24"/>
          <w:lang w:eastAsia="ro-RO"/>
        </w:rPr>
        <w:t>,, Do No Significant Harm’’</w:t>
      </w:r>
      <w:r w:rsidRPr="00EE5D87">
        <w:rPr>
          <w:rFonts w:ascii="Times New Roman" w:eastAsia="Calibri" w:hAnsi="Times New Roman" w:cs="Times New Roman"/>
          <w:sz w:val="24"/>
          <w:szCs w:val="24"/>
          <w:lang w:eastAsia="ro-RO"/>
        </w:rPr>
        <w:t xml:space="preserve">  - DNSH -Principiu „de a nu prejudicia în mod semnificativ” obiectivele de mediu;</w:t>
      </w:r>
    </w:p>
    <w:p w14:paraId="63A65195"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7E94BBEF"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2AFAB4DD"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6EF951A2"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DBD9B66" w14:textId="77777777" w:rsidR="00EE5D87" w:rsidRPr="00EE5D87" w:rsidRDefault="00EE5D87" w:rsidP="00AE16D8">
      <w:pPr>
        <w:numPr>
          <w:ilvl w:val="0"/>
          <w:numId w:val="12"/>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 xml:space="preserve">„Zi” – zi calendaristică; an – 365 de zile. </w:t>
      </w:r>
    </w:p>
    <w:p w14:paraId="1DFF9975" w14:textId="77777777" w:rsidR="00EE5D87" w:rsidRPr="00EE5D87" w:rsidRDefault="00EE5D87" w:rsidP="00EE5D87">
      <w:pPr>
        <w:spacing w:after="0" w:line="240" w:lineRule="auto"/>
        <w:contextualSpacing/>
        <w:jc w:val="both"/>
        <w:rPr>
          <w:rFonts w:ascii="Times New Roman" w:eastAsia="Calibri" w:hAnsi="Times New Roman" w:cs="Times New Roman"/>
          <w:sz w:val="24"/>
          <w:szCs w:val="24"/>
          <w:lang w:eastAsia="ro-RO"/>
        </w:rPr>
      </w:pPr>
    </w:p>
    <w:p w14:paraId="71AEEBA7"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2. OBIECTUL CONTRACTULUI </w:t>
      </w:r>
    </w:p>
    <w:p w14:paraId="5E9350D0" w14:textId="77777777" w:rsidR="00EE5D87" w:rsidRPr="00EE5D87" w:rsidRDefault="00EE5D87" w:rsidP="00EE5D87">
      <w:pPr>
        <w:spacing w:after="0"/>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2.1</w:t>
      </w:r>
      <w:r w:rsidRPr="00EE5D87">
        <w:rPr>
          <w:rFonts w:ascii="Times New Roman" w:eastAsia="Times New Roman" w:hAnsi="Times New Roman" w:cs="Times New Roman"/>
          <w:bCs/>
          <w:sz w:val="24"/>
          <w:szCs w:val="24"/>
        </w:rPr>
        <w:t>. Prestatorul se obligă să presteze</w:t>
      </w:r>
      <w:r w:rsidRPr="00EE5D87">
        <w:rPr>
          <w:rFonts w:ascii="Times New Roman" w:eastAsia="Times New Roman" w:hAnsi="Times New Roman" w:cs="Times New Roman"/>
          <w:sz w:val="24"/>
          <w:szCs w:val="24"/>
        </w:rPr>
        <w:t xml:space="preserve"> </w:t>
      </w:r>
      <w:r w:rsidRPr="00EE5D87">
        <w:rPr>
          <w:rFonts w:ascii="Times New Roman" w:eastAsia="Times New Roman" w:hAnsi="Times New Roman" w:cs="Times New Roman"/>
          <w:b/>
          <w:sz w:val="24"/>
          <w:szCs w:val="24"/>
        </w:rPr>
        <w:t>Serviciile</w:t>
      </w:r>
      <w:r w:rsidRPr="00EE5D87">
        <w:rPr>
          <w:rFonts w:ascii="Times New Roman" w:eastAsia="Times New Roman" w:hAnsi="Times New Roman" w:cs="Times New Roman"/>
          <w:b/>
          <w:bCs/>
          <w:sz w:val="24"/>
          <w:szCs w:val="24"/>
        </w:rPr>
        <w:t xml:space="preserve"> </w:t>
      </w:r>
      <w:bookmarkStart w:id="17" w:name="_Hlk126047786"/>
      <w:r w:rsidRPr="00EE5D87">
        <w:rPr>
          <w:rFonts w:ascii="Times New Roman" w:eastAsia="Times New Roman" w:hAnsi="Times New Roman" w:cs="Times New Roman"/>
          <w:b/>
          <w:bCs/>
          <w:sz w:val="24"/>
          <w:szCs w:val="24"/>
        </w:rPr>
        <w:t xml:space="preserve">de elaborare a documentației tehnico-economice faza D.A.L.I. pentru obiectivul de investiții ”Consolidare seismică și renovare energetică moderată clădire publică situată în bd. Schitu Măgureanu nr. 1, sector 5, București” </w:t>
      </w:r>
      <w:bookmarkEnd w:id="17"/>
      <w:r w:rsidRPr="00EE5D87">
        <w:rPr>
          <w:rFonts w:ascii="Times New Roman" w:eastAsia="Times New Roman" w:hAnsi="Times New Roman" w:cs="Times New Roman"/>
          <w:sz w:val="24"/>
          <w:szCs w:val="24"/>
        </w:rPr>
        <w:t>în conformitate cu obligațiile asumate prin prezentul Contract.</w:t>
      </w:r>
    </w:p>
    <w:p w14:paraId="5490322C"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lang w:val="en-US"/>
        </w:rPr>
      </w:pPr>
    </w:p>
    <w:p w14:paraId="3AE1B06E"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lang w:val="en-US"/>
        </w:rPr>
      </w:pPr>
    </w:p>
    <w:p w14:paraId="7F3A3BC2"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3. PREŢUL CONTRACTULUI </w:t>
      </w:r>
    </w:p>
    <w:p w14:paraId="78136C79"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 xml:space="preserve">3.1. </w:t>
      </w:r>
      <w:r w:rsidRPr="00EE5D87">
        <w:rPr>
          <w:rFonts w:ascii="Times New Roman" w:eastAsia="Times New Roman" w:hAnsi="Times New Roman" w:cs="Times New Roman"/>
          <w:sz w:val="24"/>
          <w:szCs w:val="24"/>
        </w:rPr>
        <w:t>Prețul convenit pentru îndeplinirea contractului, plătibil Prestatorului de către Achizitor</w:t>
      </w:r>
      <w:r w:rsidRPr="00EE5D87">
        <w:rPr>
          <w:rFonts w:ascii="Times New Roman" w:eastAsia="Times New Roman" w:hAnsi="Times New Roman" w:cs="Times New Roman"/>
          <w:b/>
          <w:sz w:val="24"/>
          <w:szCs w:val="24"/>
        </w:rPr>
        <w:t xml:space="preserve"> este de</w:t>
      </w:r>
      <w:r w:rsidRPr="00EE5D87">
        <w:rPr>
          <w:rFonts w:ascii="Times New Roman" w:eastAsia="Times New Roman" w:hAnsi="Times New Roman" w:cs="Times New Roman"/>
          <w:b/>
          <w:sz w:val="24"/>
          <w:szCs w:val="24"/>
          <w:u w:val="single"/>
        </w:rPr>
        <w:t xml:space="preserve">                 </w:t>
      </w:r>
      <w:r w:rsidRPr="00EE5D87">
        <w:rPr>
          <w:rFonts w:ascii="Times New Roman" w:eastAsia="Times New Roman" w:hAnsi="Times New Roman" w:cs="Times New Roman"/>
          <w:b/>
          <w:sz w:val="24"/>
          <w:szCs w:val="24"/>
        </w:rPr>
        <w:t>lei</w:t>
      </w:r>
      <w:r w:rsidRPr="00EE5D87">
        <w:rPr>
          <w:rFonts w:ascii="Times New Roman" w:eastAsia="Times New Roman" w:hAnsi="Times New Roman" w:cs="Times New Roman"/>
          <w:sz w:val="24"/>
          <w:szCs w:val="24"/>
        </w:rPr>
        <w:t>, fără TVA, la care se adaugă cota legală de TVA.</w:t>
      </w:r>
    </w:p>
    <w:p w14:paraId="1C35467C" w14:textId="77777777" w:rsidR="00EE5D87" w:rsidRPr="00EE5D87" w:rsidRDefault="00EE5D87" w:rsidP="00EE5D87">
      <w:pPr>
        <w:autoSpaceDE w:val="0"/>
        <w:autoSpaceDN w:val="0"/>
        <w:adjustRightInd w:val="0"/>
        <w:spacing w:after="60" w:line="240" w:lineRule="auto"/>
        <w:ind w:right="27"/>
        <w:jc w:val="both"/>
        <w:rPr>
          <w:rFonts w:ascii="Times New Roman" w:eastAsia="Times New Roman" w:hAnsi="Times New Roman" w:cs="Times New Roman"/>
          <w:sz w:val="24"/>
          <w:szCs w:val="24"/>
        </w:rPr>
      </w:pPr>
      <w:bookmarkStart w:id="18" w:name="_Hlk517113667"/>
      <w:r w:rsidRPr="00EE5D87">
        <w:rPr>
          <w:rFonts w:ascii="Times New Roman" w:eastAsia="Times New Roman" w:hAnsi="Times New Roman" w:cs="Times New Roman"/>
          <w:b/>
          <w:sz w:val="24"/>
          <w:szCs w:val="24"/>
        </w:rPr>
        <w:t xml:space="preserve">3.2. </w:t>
      </w:r>
      <w:bookmarkEnd w:id="18"/>
      <w:r w:rsidRPr="00EE5D87">
        <w:rPr>
          <w:rFonts w:ascii="Times New Roman" w:eastAsia="Times New Roman" w:hAnsi="Times New Roman" w:cs="Times New Roman"/>
          <w:bCs/>
          <w:sz w:val="24"/>
          <w:szCs w:val="24"/>
        </w:rPr>
        <w:t>(1)</w:t>
      </w:r>
      <w:r w:rsidRPr="00EE5D87">
        <w:rPr>
          <w:rFonts w:ascii="Times New Roman" w:eastAsia="Calibri" w:hAnsi="Times New Roman" w:cs="Times New Roman"/>
          <w:color w:val="000000"/>
          <w:sz w:val="24"/>
          <w:szCs w:val="24"/>
          <w:lang w:val="en-US"/>
        </w:rPr>
        <w:t xml:space="preserve"> </w:t>
      </w:r>
      <w:r w:rsidRPr="00EE5D87">
        <w:rPr>
          <w:rFonts w:ascii="Times New Roman" w:eastAsia="Times New Roman" w:hAnsi="Times New Roman" w:cs="Times New Roman"/>
          <w:sz w:val="24"/>
          <w:szCs w:val="24"/>
        </w:rPr>
        <w:t>Prețul este ferm, în lei și nu se ajustează.</w:t>
      </w:r>
    </w:p>
    <w:p w14:paraId="42DDC582" w14:textId="77777777" w:rsidR="00EE5D87" w:rsidRPr="00EE5D87" w:rsidRDefault="00EE5D87" w:rsidP="00EE5D87">
      <w:pPr>
        <w:autoSpaceDE w:val="0"/>
        <w:autoSpaceDN w:val="0"/>
        <w:adjustRightInd w:val="0"/>
        <w:spacing w:after="60" w:line="240" w:lineRule="auto"/>
        <w:ind w:right="27"/>
        <w:jc w:val="both"/>
        <w:rPr>
          <w:rFonts w:ascii="Times New Roman" w:eastAsia="Times New Roman" w:hAnsi="Times New Roman" w:cs="Times New Roman"/>
          <w:sz w:val="24"/>
          <w:szCs w:val="24"/>
        </w:rPr>
      </w:pPr>
    </w:p>
    <w:p w14:paraId="50EEEA7C"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4. DURATA CONTRACTULUI </w:t>
      </w:r>
    </w:p>
    <w:p w14:paraId="78A68437" w14:textId="77777777" w:rsidR="00EE5D87" w:rsidRPr="00EE5D87" w:rsidRDefault="00EE5D87" w:rsidP="00EE5D87">
      <w:pPr>
        <w:spacing w:after="120"/>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 xml:space="preserve">4.1. </w:t>
      </w:r>
      <w:r w:rsidRPr="00EE5D87">
        <w:rPr>
          <w:rFonts w:ascii="Times New Roman" w:eastAsia="Times New Roman" w:hAnsi="Times New Roman" w:cs="Times New Roman"/>
          <w:sz w:val="24"/>
          <w:szCs w:val="24"/>
        </w:rPr>
        <w:t>Prestatorul se obligă să presteze „</w:t>
      </w:r>
      <w:r w:rsidRPr="00EE5D87">
        <w:rPr>
          <w:rFonts w:ascii="Times New Roman" w:eastAsia="Times New Roman" w:hAnsi="Times New Roman" w:cs="Times New Roman"/>
          <w:b/>
          <w:sz w:val="24"/>
          <w:szCs w:val="24"/>
        </w:rPr>
        <w:t xml:space="preserve">Servicii </w:t>
      </w:r>
      <w:bookmarkStart w:id="19" w:name="_Hlk126048033"/>
      <w:r w:rsidRPr="00EE5D87">
        <w:rPr>
          <w:rFonts w:ascii="Times New Roman" w:eastAsia="Times New Roman" w:hAnsi="Times New Roman" w:cs="Times New Roman"/>
          <w:b/>
          <w:sz w:val="24"/>
          <w:szCs w:val="24"/>
        </w:rPr>
        <w:t xml:space="preserve">de </w:t>
      </w:r>
      <w:r w:rsidRPr="00EE5D87">
        <w:rPr>
          <w:rFonts w:ascii="Times New Roman" w:eastAsia="Times New Roman" w:hAnsi="Times New Roman" w:cs="Times New Roman"/>
          <w:b/>
          <w:bCs/>
          <w:sz w:val="24"/>
          <w:szCs w:val="24"/>
        </w:rPr>
        <w:t xml:space="preserve">elaborare a documentației tehnico-economice faza D.A.L.I. pentru obiectivul de investiții ”Consolidare seismică și renovare energetică moderată clădire publică </w:t>
      </w:r>
      <w:r w:rsidRPr="00EE5D87">
        <w:rPr>
          <w:rFonts w:ascii="Times New Roman" w:eastAsia="Times New Roman" w:hAnsi="Times New Roman" w:cs="Times New Roman"/>
          <w:b/>
          <w:bCs/>
          <w:sz w:val="24"/>
          <w:szCs w:val="24"/>
        </w:rPr>
        <w:lastRenderedPageBreak/>
        <w:t>situată în bd. Schitu Măgureanu nr. 1, sector 5, București”</w:t>
      </w:r>
      <w:bookmarkEnd w:id="19"/>
      <w:r w:rsidRPr="00EE5D87">
        <w:rPr>
          <w:rFonts w:ascii="Times New Roman" w:eastAsia="Times New Roman" w:hAnsi="Times New Roman" w:cs="Times New Roman"/>
          <w:b/>
          <w:i/>
          <w:iCs/>
          <w:sz w:val="24"/>
          <w:szCs w:val="24"/>
        </w:rPr>
        <w:t xml:space="preserve"> </w:t>
      </w:r>
      <w:r w:rsidRPr="00EE5D87">
        <w:rPr>
          <w:rFonts w:ascii="Times New Roman" w:eastAsia="Times New Roman" w:hAnsi="Times New Roman" w:cs="Times New Roman"/>
          <w:sz w:val="24"/>
          <w:szCs w:val="24"/>
        </w:rPr>
        <w:t xml:space="preserve">în termen de </w:t>
      </w:r>
      <w:r w:rsidRPr="00EE5D87">
        <w:rPr>
          <w:rFonts w:ascii="Times New Roman" w:eastAsia="Times New Roman" w:hAnsi="Times New Roman" w:cs="Times New Roman"/>
          <w:b/>
          <w:bCs/>
          <w:sz w:val="24"/>
          <w:szCs w:val="24"/>
        </w:rPr>
        <w:t>30 zile</w:t>
      </w:r>
      <w:r w:rsidRPr="00EE5D87">
        <w:rPr>
          <w:rFonts w:ascii="Times New Roman" w:eastAsia="Times New Roman" w:hAnsi="Times New Roman" w:cs="Times New Roman"/>
          <w:b/>
          <w:sz w:val="24"/>
          <w:szCs w:val="24"/>
        </w:rPr>
        <w:t>,</w:t>
      </w:r>
      <w:r w:rsidRPr="00EE5D87">
        <w:rPr>
          <w:rFonts w:ascii="Times New Roman" w:eastAsia="Times New Roman" w:hAnsi="Times New Roman" w:cs="Times New Roman"/>
          <w:b/>
          <w:bCs/>
          <w:sz w:val="24"/>
          <w:szCs w:val="24"/>
        </w:rPr>
        <w:t xml:space="preserve"> </w:t>
      </w:r>
      <w:r w:rsidRPr="00EE5D87">
        <w:rPr>
          <w:rFonts w:ascii="Times New Roman" w:eastAsia="Times New Roman" w:hAnsi="Times New Roman" w:cs="Times New Roman"/>
          <w:bCs/>
          <w:sz w:val="24"/>
          <w:szCs w:val="24"/>
        </w:rPr>
        <w:t xml:space="preserve">de la data dispusă în Ordinul de începere a serviciilor. </w:t>
      </w:r>
      <w:r w:rsidRPr="00EE5D87">
        <w:rPr>
          <w:rFonts w:ascii="Times New Roman" w:eastAsia="Times New Roman" w:hAnsi="Times New Roman" w:cs="Times New Roman"/>
          <w:sz w:val="24"/>
          <w:szCs w:val="24"/>
        </w:rPr>
        <w:t>Durata de prestare a serviciilor nu cuprinde perioada de verificare a documentației, obținere Aviz CTE-PMB și aprobarea indicatorilor tehnico-economici.</w:t>
      </w:r>
    </w:p>
    <w:p w14:paraId="272B24C6" w14:textId="77777777" w:rsidR="00EE5D87" w:rsidRPr="00EE5D87" w:rsidRDefault="00EE5D87" w:rsidP="00EE5D87">
      <w:pPr>
        <w:spacing w:after="120" w:line="240" w:lineRule="auto"/>
        <w:contextualSpacing/>
        <w:jc w:val="both"/>
        <w:rPr>
          <w:rFonts w:ascii="Times New Roman" w:eastAsia="Times New Roman" w:hAnsi="Times New Roman" w:cs="Times New Roman"/>
          <w:noProof/>
          <w:sz w:val="24"/>
          <w:szCs w:val="24"/>
        </w:rPr>
      </w:pPr>
      <w:r w:rsidRPr="00EE5D87">
        <w:rPr>
          <w:rFonts w:ascii="Times New Roman" w:eastAsia="Times New Roman" w:hAnsi="Times New Roman" w:cs="Times New Roman"/>
          <w:b/>
          <w:sz w:val="24"/>
          <w:szCs w:val="24"/>
        </w:rPr>
        <w:t>4.2.</w:t>
      </w:r>
      <w:r w:rsidRPr="00EE5D87">
        <w:rPr>
          <w:rFonts w:ascii="Times New Roman" w:eastAsia="Times New Roman" w:hAnsi="Times New Roman" w:cs="Times New Roman"/>
          <w:bCs/>
          <w:sz w:val="24"/>
          <w:szCs w:val="24"/>
        </w:rPr>
        <w:t xml:space="preserve"> Executarea serviciilor prevăzute la pct. 4.1. va începe la data înscrisă în Ordinul de începere, emis de către Achizitor.</w:t>
      </w:r>
    </w:p>
    <w:p w14:paraId="3D2E7DE5" w14:textId="77777777" w:rsidR="00EE5D87" w:rsidRPr="00EE5D87" w:rsidRDefault="00EE5D87" w:rsidP="00EE5D87">
      <w:pPr>
        <w:spacing w:after="0"/>
        <w:jc w:val="both"/>
        <w:rPr>
          <w:rFonts w:ascii="Times New Roman" w:eastAsia="Times New Roman" w:hAnsi="Times New Roman" w:cs="Times New Roman"/>
          <w:bCs/>
          <w:sz w:val="24"/>
          <w:szCs w:val="24"/>
        </w:rPr>
      </w:pPr>
      <w:r w:rsidRPr="00EE5D87">
        <w:rPr>
          <w:rFonts w:ascii="Times New Roman" w:eastAsia="Times New Roman" w:hAnsi="Times New Roman" w:cs="Times New Roman"/>
          <w:b/>
          <w:bCs/>
          <w:sz w:val="24"/>
          <w:szCs w:val="24"/>
        </w:rPr>
        <w:t>4.3.</w:t>
      </w:r>
      <w:r w:rsidRPr="00EE5D87">
        <w:rPr>
          <w:rFonts w:ascii="Times New Roman" w:eastAsia="Times New Roman" w:hAnsi="Times New Roman" w:cs="Times New Roman"/>
          <w:sz w:val="24"/>
          <w:szCs w:val="24"/>
        </w:rPr>
        <w:t xml:space="preserve"> Valabilitatea contractului </w:t>
      </w:r>
      <w:r w:rsidRPr="00EE5D87">
        <w:rPr>
          <w:rFonts w:ascii="Times New Roman" w:eastAsia="Times New Roman" w:hAnsi="Times New Roman" w:cs="Times New Roman"/>
          <w:b/>
          <w:bCs/>
          <w:sz w:val="24"/>
          <w:szCs w:val="24"/>
        </w:rPr>
        <w:t>de elaborare a documentației tehnico-economice faza D.A.L.I. pentru obiectivul de investiții ”Consolidare seismică și renovare energetică moderată clădire publică situată în bd. Schitu Măgureanu nr. 1, sector 5, București”</w:t>
      </w:r>
      <w:r w:rsidRPr="00EE5D87">
        <w:rPr>
          <w:rFonts w:ascii="Times New Roman" w:eastAsia="Times New Roman" w:hAnsi="Times New Roman" w:cs="Times New Roman"/>
          <w:bCs/>
          <w:sz w:val="24"/>
          <w:szCs w:val="24"/>
        </w:rPr>
        <w:t xml:space="preserve"> este de la data semnării contractului și până la data aprobării indicatorilor tehnico-economici.</w:t>
      </w:r>
    </w:p>
    <w:p w14:paraId="3BA09C59"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p>
    <w:p w14:paraId="1B9ADA3A"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5. APLICABILITATE ȘI INTERPRETĂRI </w:t>
      </w:r>
    </w:p>
    <w:p w14:paraId="1EB29905"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5.1.</w:t>
      </w:r>
      <w:r w:rsidRPr="00EE5D87">
        <w:rPr>
          <w:rFonts w:ascii="Times New Roman" w:eastAsia="Times New Roman" w:hAnsi="Times New Roman" w:cs="Times New Roman"/>
          <w:sz w:val="24"/>
          <w:szCs w:val="24"/>
        </w:rPr>
        <w:t xml:space="preserve"> Prezentul Contract produce efecte juridice până la îndeplinirea tuturor obligațiilor asumate de acestea.</w:t>
      </w:r>
    </w:p>
    <w:p w14:paraId="44A52643"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5.2.</w:t>
      </w:r>
      <w:r w:rsidRPr="00EE5D87">
        <w:rPr>
          <w:rFonts w:ascii="Times New Roman" w:eastAsia="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0EB9C331"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5.3.</w:t>
      </w:r>
      <w:r w:rsidRPr="00EE5D87">
        <w:rPr>
          <w:rFonts w:ascii="Times New Roman" w:eastAsia="Times New Roman" w:hAnsi="Times New Roman" w:cs="Times New Roman"/>
          <w:sz w:val="24"/>
          <w:szCs w:val="24"/>
        </w:rPr>
        <w:t xml:space="preserve"> Clauzele prezentului contract se interpretează unele prin altele, dând fiecăreia înțelesul ce rezultă din ansamblul contractului, conform art. 1267 din noul Cod civil aprobat prin Legea nr. 287/2009. </w:t>
      </w:r>
    </w:p>
    <w:p w14:paraId="0781E308"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5.4.</w:t>
      </w:r>
      <w:r w:rsidRPr="00EE5D87">
        <w:rPr>
          <w:rFonts w:ascii="Times New Roman" w:eastAsia="Times New Roman" w:hAnsi="Times New Roman" w:cs="Times New Roman"/>
          <w:sz w:val="24"/>
          <w:szCs w:val="24"/>
        </w:rPr>
        <w:t xml:space="preserve"> Interpretarea clauzelor îndoielnice se va face in conformitate cu art. 1268 din noul Cod civil aprobat prin Legea nr. 287/2009. </w:t>
      </w:r>
    </w:p>
    <w:p w14:paraId="1CEF4E2D"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5.5.</w:t>
      </w:r>
      <w:r w:rsidRPr="00EE5D87">
        <w:rPr>
          <w:rFonts w:ascii="Times New Roman" w:eastAsia="Times New Roman" w:hAnsi="Times New Roman" w:cs="Times New Roman"/>
          <w:sz w:val="24"/>
          <w:szCs w:val="24"/>
        </w:rPr>
        <w:t xml:space="preserve"> Dacă, după aplicarea regulilor de interpretare prevăzute la art. 1267 şi 1268 din noul Cod civil, punctelor 5.3, 5.4 din prezentul contract, acesta din urmă rămâne neclar, clauzele contractuale se interpretează în favoarea celui care se obligă.</w:t>
      </w:r>
    </w:p>
    <w:p w14:paraId="2396C487"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p>
    <w:p w14:paraId="69FE4103"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6. DOCUMENTELE CONTRACTULUI </w:t>
      </w:r>
    </w:p>
    <w:p w14:paraId="5A11055A"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 xml:space="preserve">6.1. </w:t>
      </w:r>
      <w:r w:rsidRPr="00EE5D87">
        <w:rPr>
          <w:rFonts w:ascii="Times New Roman" w:eastAsia="Times New Roman" w:hAnsi="Times New Roman" w:cs="Times New Roman"/>
          <w:sz w:val="24"/>
          <w:szCs w:val="24"/>
        </w:rPr>
        <w:t xml:space="preserve">Documentele Contractului sunt: </w:t>
      </w:r>
    </w:p>
    <w:p w14:paraId="5A0731CC" w14:textId="77777777" w:rsidR="00EE5D87" w:rsidRPr="00EE5D87" w:rsidRDefault="00EE5D87" w:rsidP="00EE5D87">
      <w:pPr>
        <w:numPr>
          <w:ilvl w:val="0"/>
          <w:numId w:val="54"/>
        </w:numPr>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caietul de sarcini, inclusiv clarificările și/sau măsurile de remediere aduse până la depunerea ofertelor, ce privesc aspectele tehnice și financiare;</w:t>
      </w:r>
    </w:p>
    <w:p w14:paraId="610E52B9" w14:textId="77777777" w:rsidR="00EE5D87" w:rsidRPr="00EE5D87" w:rsidRDefault="00EE5D87" w:rsidP="00EE5D87">
      <w:pPr>
        <w:numPr>
          <w:ilvl w:val="0"/>
          <w:numId w:val="54"/>
        </w:numPr>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oferta, respectiv propunerea tehnică și propunerea financiară, inclusiv clarificările din perioada de evaluare a ofertelor;</w:t>
      </w:r>
    </w:p>
    <w:p w14:paraId="7D886775" w14:textId="77777777" w:rsidR="00EE5D87" w:rsidRPr="00EE5D87" w:rsidRDefault="00EE5D87" w:rsidP="00EE5D87">
      <w:pPr>
        <w:numPr>
          <w:ilvl w:val="0"/>
          <w:numId w:val="54"/>
        </w:numPr>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garanția de bună execuție, conform art. 10 din prezentul contract;</w:t>
      </w:r>
    </w:p>
    <w:p w14:paraId="74F5F50D" w14:textId="77777777" w:rsidR="00EE5D87" w:rsidRPr="00EE5D87" w:rsidRDefault="00EE5D87" w:rsidP="00EE5D87">
      <w:pPr>
        <w:numPr>
          <w:ilvl w:val="0"/>
          <w:numId w:val="54"/>
        </w:numPr>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polița de asigurare de răspundere civilă profesională;</w:t>
      </w:r>
    </w:p>
    <w:p w14:paraId="1AC6F62D" w14:textId="77777777" w:rsidR="00EE5D87" w:rsidRPr="00EE5D87" w:rsidRDefault="00EE5D87" w:rsidP="00EE5D87">
      <w:pPr>
        <w:numPr>
          <w:ilvl w:val="0"/>
          <w:numId w:val="54"/>
        </w:numPr>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acordul de subcontractare, dacă este cazul;</w:t>
      </w:r>
    </w:p>
    <w:p w14:paraId="5DDED8F7" w14:textId="77777777" w:rsidR="00EE5D87" w:rsidRPr="00EE5D87" w:rsidRDefault="00EE5D87" w:rsidP="00EE5D87">
      <w:pPr>
        <w:numPr>
          <w:ilvl w:val="0"/>
          <w:numId w:val="54"/>
        </w:numPr>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contractul de asociere, dacă este cazul;</w:t>
      </w:r>
    </w:p>
    <w:p w14:paraId="4936538C" w14:textId="77777777" w:rsidR="00EE5D87" w:rsidRPr="00EE5D87" w:rsidRDefault="00EE5D87" w:rsidP="00EE5D87">
      <w:pPr>
        <w:numPr>
          <w:ilvl w:val="0"/>
          <w:numId w:val="54"/>
        </w:numPr>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angajamentul ferm de susținere din partea unui terț, dacă este cazul</w:t>
      </w:r>
    </w:p>
    <w:p w14:paraId="442FF734" w14:textId="77777777" w:rsidR="00EE5D87" w:rsidRPr="00EE5D87" w:rsidRDefault="00EE5D87" w:rsidP="00EE5D87">
      <w:pPr>
        <w:numPr>
          <w:ilvl w:val="0"/>
          <w:numId w:val="54"/>
        </w:numPr>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contractul de finanțare nr. 16077/07.02.2023;</w:t>
      </w:r>
    </w:p>
    <w:p w14:paraId="7F2B5B75" w14:textId="77777777" w:rsidR="00EE5D87" w:rsidRPr="00EE5D87" w:rsidRDefault="00EE5D87" w:rsidP="00EE5D87">
      <w:pPr>
        <w:numPr>
          <w:ilvl w:val="0"/>
          <w:numId w:val="54"/>
        </w:numPr>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 xml:space="preserve">alte documente, dacă este cazul. </w:t>
      </w:r>
    </w:p>
    <w:p w14:paraId="3D6081FA" w14:textId="77777777" w:rsidR="00EE5D87" w:rsidRPr="00EE5D87" w:rsidRDefault="00EE5D87" w:rsidP="00EE5D87">
      <w:pPr>
        <w:spacing w:after="0" w:line="240" w:lineRule="auto"/>
        <w:contextualSpacing/>
        <w:jc w:val="both"/>
        <w:rPr>
          <w:rFonts w:ascii="Times New Roman" w:eastAsia="Times New Roman" w:hAnsi="Times New Roman" w:cs="Times New Roman"/>
          <w:color w:val="000000"/>
          <w:sz w:val="24"/>
          <w:szCs w:val="24"/>
        </w:rPr>
      </w:pPr>
      <w:r w:rsidRPr="00EE5D87">
        <w:rPr>
          <w:rFonts w:ascii="Times New Roman" w:eastAsia="Times New Roman" w:hAnsi="Times New Roman" w:cs="Times New Roman"/>
          <w:b/>
          <w:bCs/>
          <w:color w:val="000000"/>
          <w:sz w:val="24"/>
          <w:szCs w:val="24"/>
        </w:rPr>
        <w:t>6.2.</w:t>
      </w:r>
      <w:r w:rsidRPr="00EE5D87">
        <w:rPr>
          <w:rFonts w:ascii="Times New Roman" w:eastAsia="Times New Roman" w:hAnsi="Times New Roman" w:cs="Times New Roman"/>
          <w:color w:val="000000"/>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3A673201"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p>
    <w:p w14:paraId="23F63691"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7. STANDARDE </w:t>
      </w:r>
    </w:p>
    <w:p w14:paraId="37982939"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7.1.</w:t>
      </w:r>
      <w:r w:rsidRPr="00EE5D87">
        <w:rPr>
          <w:rFonts w:ascii="Times New Roman" w:eastAsia="Times New Roman" w:hAnsi="Times New Roman" w:cs="Times New Roman"/>
          <w:sz w:val="24"/>
          <w:szCs w:val="24"/>
        </w:rPr>
        <w:t xml:space="preserve"> Serviciile prestate în baza Contractului vor respecta standardele, normativele și legislația în vigoare. </w:t>
      </w:r>
    </w:p>
    <w:p w14:paraId="637253A9"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p>
    <w:p w14:paraId="34006013"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8. CARACTERUL DE DOCUMENT PUBLIC </w:t>
      </w:r>
    </w:p>
    <w:p w14:paraId="0D727F0A"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8.1.</w:t>
      </w:r>
      <w:r w:rsidRPr="00EE5D87">
        <w:rPr>
          <w:rFonts w:ascii="Times New Roman" w:eastAsia="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C8056B4"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p>
    <w:p w14:paraId="628B40CF"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9. DREPTURI DE PROPRIETATE INTELECTUALĂ </w:t>
      </w:r>
    </w:p>
    <w:p w14:paraId="13422423"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Cs/>
          <w:sz w:val="24"/>
          <w:szCs w:val="24"/>
        </w:rPr>
        <w:t xml:space="preserve">9.1. În relația dintre părți, Prestatorul își va păstra dreptul de autor și alte drepturi de proprietate intelectuală/industrială asupra documentelor de proiectare elaborate/alte documente elaborate de către acesta (sau în numele acestuia) până la recepționarea lor calitativă și efectuarea plății de către Achizitor, dată la care devin proprietatea Achizitorului. </w:t>
      </w:r>
    </w:p>
    <w:p w14:paraId="6B710B82"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Cs/>
          <w:sz w:val="24"/>
          <w:szCs w:val="24"/>
        </w:rPr>
        <w:t>9.2. De la data recepționării calitative a documentațiilor de către Achizitor, Prestatorul cesionează drepturile patrimoniale către Achizitor. Cesiunea va fi exclusivă și va fi făcută conform legii. De la data recepționării calitative a documentațiilor și după plata acestora, toate drepturile de proprietate intelectuală se transmit Achizitorului, cesiunea acestor drepturi fiind exclusivă, absolută și necondiționată.</w:t>
      </w:r>
    </w:p>
    <w:p w14:paraId="6AD36E4A"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Cs/>
          <w:sz w:val="24"/>
          <w:szCs w:val="24"/>
        </w:rPr>
        <w:t xml:space="preserve">9.3. Se consideră că, prin semnarea Contractului, Prestatorul autorizează Achizitorul să copieze, să folosească și să transmită Documentele de proiectare/alte documente elaborate de Prestator (sau în numele acestuia), inclusiv modificările aduse acestora. </w:t>
      </w:r>
    </w:p>
    <w:p w14:paraId="4C3AF4A8"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Cs/>
          <w:sz w:val="24"/>
          <w:szCs w:val="24"/>
        </w:rPr>
        <w:t xml:space="preserve">9.4.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0CC8C0E7"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Cs/>
          <w:sz w:val="24"/>
          <w:szCs w:val="24"/>
        </w:rPr>
        <w:t xml:space="preserve">9.5.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0C9D18AA"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Cs/>
          <w:sz w:val="24"/>
          <w:szCs w:val="24"/>
        </w:rPr>
        <w:t xml:space="preserve">        (2) Toate drepturile de autor, drepturile patrimoniale ce derivă din obiectul prezentului Contract, se transferă și devin proprietatea Achizitorului.</w:t>
      </w:r>
    </w:p>
    <w:p w14:paraId="01C7F4D3"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Cs/>
          <w:sz w:val="24"/>
          <w:szCs w:val="24"/>
        </w:rPr>
        <w:t>9.6. Prestatorul se obligă să despăgubească Achizitorul împotriva oricăror:</w:t>
      </w:r>
    </w:p>
    <w:p w14:paraId="6F07E591"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Cs/>
          <w:sz w:val="24"/>
          <w:szCs w:val="24"/>
        </w:rPr>
        <w:t>-</w:t>
      </w:r>
      <w:r w:rsidRPr="00EE5D87">
        <w:rPr>
          <w:rFonts w:ascii="Times New Roman" w:eastAsia="Times New Roman" w:hAnsi="Times New Roman" w:cs="Times New Roman"/>
          <w:bCs/>
          <w:sz w:val="24"/>
          <w:szCs w:val="24"/>
        </w:rPr>
        <w:tab/>
        <w:t>reclamații și acțiuni în justiție ce rezultă din încălcarea unor drepturi de proprietate intelectuală (brevete, nume, mărci înregistrate etc.) în legătură cu serviciile prestate, precum și din încălcarea obligațiilor contractuale;</w:t>
      </w:r>
    </w:p>
    <w:p w14:paraId="1CFEDE3F"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Cs/>
          <w:sz w:val="24"/>
          <w:szCs w:val="24"/>
        </w:rPr>
        <w:t>-</w:t>
      </w:r>
      <w:r w:rsidRPr="00EE5D87">
        <w:rPr>
          <w:rFonts w:ascii="Times New Roman" w:eastAsia="Times New Roman" w:hAnsi="Times New Roman" w:cs="Times New Roman"/>
          <w:bCs/>
          <w:sz w:val="24"/>
          <w:szCs w:val="24"/>
        </w:rPr>
        <w:tab/>
        <w:t>daune-interese, costuri, taxe și cheltuieli de orice natură, aferente, cu excepția situației în care o astfel de încălcare rezultă din respectarea caietului de sarcini întocmit de Achizitor.</w:t>
      </w:r>
    </w:p>
    <w:p w14:paraId="4D630DBB"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p>
    <w:p w14:paraId="6C1296AC"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10. GARANŢIA DE BUNĂ EXECUŢIE A CONTRACTULUI </w:t>
      </w:r>
    </w:p>
    <w:p w14:paraId="202B393A"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10.1.</w:t>
      </w:r>
      <w:r w:rsidRPr="00EE5D87">
        <w:rPr>
          <w:rFonts w:ascii="Times New Roman" w:eastAsia="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353F198C" w14:textId="77777777" w:rsidR="00EE5D87" w:rsidRPr="00EE5D87" w:rsidRDefault="00EE5D87" w:rsidP="00EE5D87">
      <w:pPr>
        <w:spacing w:after="0" w:line="240" w:lineRule="auto"/>
        <w:contextualSpacing/>
        <w:jc w:val="both"/>
        <w:rPr>
          <w:rFonts w:ascii="Times New Roman" w:eastAsia="Times New Roman" w:hAnsi="Times New Roman" w:cs="Times New Roman"/>
          <w:strike/>
          <w:color w:val="FF0000"/>
          <w:sz w:val="24"/>
          <w:szCs w:val="24"/>
        </w:rPr>
      </w:pPr>
      <w:r w:rsidRPr="00EE5D87">
        <w:rPr>
          <w:rFonts w:ascii="Times New Roman" w:eastAsia="Times New Roman" w:hAnsi="Times New Roman" w:cs="Times New Roman"/>
          <w:sz w:val="24"/>
          <w:szCs w:val="24"/>
        </w:rPr>
        <w:t>(2) Garanția de bună execuție se constituie în termen de 5 zile lucrătoare de la data semnării Contractului.</w:t>
      </w:r>
    </w:p>
    <w:p w14:paraId="50C3E188" w14:textId="77777777" w:rsidR="00EE5D87" w:rsidRPr="00EE5D87" w:rsidRDefault="00EE5D87" w:rsidP="00EE5D87">
      <w:pPr>
        <w:tabs>
          <w:tab w:val="left" w:pos="-817"/>
        </w:tabs>
        <w:autoSpaceDE w:val="0"/>
        <w:autoSpaceDN w:val="0"/>
        <w:spacing w:before="120" w:after="0" w:line="264" w:lineRule="auto"/>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10.2.</w:t>
      </w:r>
      <w:r w:rsidRPr="00EE5D87">
        <w:rPr>
          <w:rFonts w:ascii="Times New Roman" w:eastAsia="Times New Roman" w:hAnsi="Times New Roman" w:cs="Times New Roman"/>
          <w:sz w:val="24"/>
          <w:szCs w:val="24"/>
        </w:rPr>
        <w:t xml:space="preserve"> (1).Cuantumul garanției de bună execuție a Contractului se stabilește la 5% din valoarea acestuia, fără TVA, respectiv </w:t>
      </w:r>
      <w:r w:rsidRPr="00EE5D87">
        <w:rPr>
          <w:rFonts w:ascii="Times New Roman" w:eastAsia="Times New Roman" w:hAnsi="Times New Roman" w:cs="Times New Roman"/>
          <w:sz w:val="24"/>
          <w:szCs w:val="24"/>
          <w:u w:val="single"/>
        </w:rPr>
        <w:t xml:space="preserve">                </w:t>
      </w:r>
      <w:r w:rsidRPr="00EE5D87">
        <w:rPr>
          <w:rFonts w:ascii="Times New Roman" w:eastAsia="Times New Roman" w:hAnsi="Times New Roman" w:cs="Times New Roman"/>
          <w:b/>
          <w:bCs/>
          <w:sz w:val="24"/>
          <w:szCs w:val="24"/>
        </w:rPr>
        <w:t>lei,</w:t>
      </w:r>
      <w:r w:rsidRPr="00EE5D87">
        <w:rPr>
          <w:rFonts w:ascii="Times New Roman" w:eastAsia="Times New Roman" w:hAnsi="Times New Roman" w:cs="Times New Roman"/>
          <w:sz w:val="24"/>
          <w:szCs w:val="24"/>
        </w:rPr>
        <w:t xml:space="preserve"> și se va constitui astfel:</w:t>
      </w:r>
    </w:p>
    <w:p w14:paraId="05AFF7CD" w14:textId="77777777" w:rsidR="00EE5D87" w:rsidRPr="00EE5D87" w:rsidRDefault="00EE5D87" w:rsidP="00EE5D87">
      <w:pPr>
        <w:tabs>
          <w:tab w:val="left" w:pos="-817"/>
        </w:tabs>
        <w:autoSpaceDE w:val="0"/>
        <w:autoSpaceDN w:val="0"/>
        <w:spacing w:before="120" w:after="0" w:line="264" w:lineRule="auto"/>
        <w:jc w:val="both"/>
        <w:rPr>
          <w:rFonts w:ascii="Times New Roman" w:eastAsia="Times New Roman" w:hAnsi="Times New Roman" w:cs="Times New Roman"/>
          <w:sz w:val="24"/>
          <w:szCs w:val="24"/>
        </w:rPr>
      </w:pPr>
      <w:r w:rsidRPr="00EE5D87">
        <w:rPr>
          <w:rFonts w:ascii="Times New Roman" w:eastAsia="Arial Unicode MS" w:hAnsi="Times New Roman" w:cs="Times New Roman"/>
          <w:b/>
          <w:bCs/>
          <w:sz w:val="24"/>
          <w:szCs w:val="24"/>
        </w:rPr>
        <w:t>prin virament bancar sau printr-un instrument de garantare emis în condițiile legii, astfel:</w:t>
      </w:r>
    </w:p>
    <w:p w14:paraId="4AC21B56" w14:textId="77777777" w:rsidR="00EE5D87" w:rsidRPr="00EE5D87" w:rsidRDefault="00EE5D87" w:rsidP="00EE5D87">
      <w:pPr>
        <w:autoSpaceDE w:val="0"/>
        <w:autoSpaceDN w:val="0"/>
        <w:adjustRightInd w:val="0"/>
        <w:spacing w:after="0" w:line="240" w:lineRule="auto"/>
        <w:ind w:left="86"/>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a) scrisori de garanţie emise de instituţii de credit bancare din România sau din alt stat sau scrisori de garanţie emise de instituţii financiare nebancare din România sau din alt stat;</w:t>
      </w:r>
    </w:p>
    <w:p w14:paraId="139F7DFF" w14:textId="77777777" w:rsidR="00EE5D87" w:rsidRPr="00EE5D87" w:rsidRDefault="00EE5D87" w:rsidP="00EE5D87">
      <w:pPr>
        <w:autoSpaceDE w:val="0"/>
        <w:autoSpaceDN w:val="0"/>
        <w:adjustRightInd w:val="0"/>
        <w:spacing w:after="0" w:line="240" w:lineRule="auto"/>
        <w:ind w:left="86"/>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 xml:space="preserve"> b) asigurare de garanţii emisă:</w:t>
      </w:r>
    </w:p>
    <w:p w14:paraId="68B16B9D" w14:textId="77777777" w:rsidR="00EE5D87" w:rsidRPr="00EE5D87" w:rsidRDefault="00EE5D87" w:rsidP="00EE5D87">
      <w:pPr>
        <w:autoSpaceDE w:val="0"/>
        <w:autoSpaceDN w:val="0"/>
        <w:adjustRightInd w:val="0"/>
        <w:spacing w:after="0" w:line="240" w:lineRule="auto"/>
        <w:ind w:left="86"/>
        <w:contextualSpacing/>
        <w:jc w:val="both"/>
        <w:rPr>
          <w:rFonts w:ascii="Times New Roman" w:eastAsia="Times New Roman" w:hAnsi="Times New Roman" w:cs="Times New Roman"/>
          <w:noProof/>
          <w:sz w:val="24"/>
          <w:szCs w:val="24"/>
        </w:rPr>
      </w:pPr>
      <w:r w:rsidRPr="00EE5D87">
        <w:rPr>
          <w:rFonts w:ascii="Times New Roman" w:eastAsia="Times New Roman" w:hAnsi="Times New Roman" w:cs="Times New Roman"/>
          <w:b/>
          <w:bCs/>
          <w:noProof/>
          <w:sz w:val="24"/>
          <w:szCs w:val="24"/>
        </w:rPr>
        <w:t xml:space="preserve">– </w:t>
      </w:r>
      <w:r w:rsidRPr="00EE5D87">
        <w:rPr>
          <w:rFonts w:ascii="Times New Roman" w:eastAsia="Times New Roman" w:hAnsi="Times New Roman" w:cs="Times New Roman"/>
          <w:noProof/>
          <w:sz w:val="24"/>
          <w:szCs w:val="24"/>
        </w:rPr>
        <w:t>fie de o societate de asigurări care deţine autorizaţie de funcţionare emisă în România sau într-un alt stat membru al Uniunii Europene şi/sau care este înscrisă în registrele publicate pe site-ul Autorităţii de Supraveghere Financiară, după caz;</w:t>
      </w:r>
    </w:p>
    <w:p w14:paraId="797A46EA" w14:textId="77777777" w:rsidR="00EE5D87" w:rsidRPr="00EE5D87" w:rsidRDefault="00EE5D87" w:rsidP="00EE5D87">
      <w:pPr>
        <w:autoSpaceDE w:val="0"/>
        <w:autoSpaceDN w:val="0"/>
        <w:adjustRightInd w:val="0"/>
        <w:spacing w:after="0" w:line="240" w:lineRule="auto"/>
        <w:ind w:left="86"/>
        <w:contextualSpacing/>
        <w:jc w:val="both"/>
        <w:rPr>
          <w:rFonts w:ascii="Times New Roman" w:eastAsia="Times New Roman" w:hAnsi="Times New Roman" w:cs="Times New Roman"/>
          <w:noProof/>
          <w:sz w:val="24"/>
          <w:szCs w:val="24"/>
        </w:rPr>
      </w:pPr>
      <w:r w:rsidRPr="00EE5D87">
        <w:rPr>
          <w:rFonts w:ascii="Times New Roman" w:eastAsia="Times New Roman" w:hAnsi="Times New Roman" w:cs="Times New Roman"/>
          <w:b/>
          <w:bCs/>
          <w:noProof/>
          <w:sz w:val="24"/>
          <w:szCs w:val="24"/>
        </w:rPr>
        <w:t xml:space="preserve">– </w:t>
      </w:r>
      <w:r w:rsidRPr="00EE5D87">
        <w:rPr>
          <w:rFonts w:ascii="Times New Roman" w:eastAsia="Times New Roman" w:hAnsi="Times New Roman" w:cs="Times New Roman"/>
          <w:noProof/>
          <w:sz w:val="24"/>
          <w:szCs w:val="24"/>
        </w:rPr>
        <w:t>fie de o societate de asigurări dintr-un stat terţ printr-o sucursală autorizată în România de către Autoritatea de Supraveghere Financiară.</w:t>
      </w:r>
    </w:p>
    <w:p w14:paraId="62FF79E3" w14:textId="77777777" w:rsidR="00EE5D87" w:rsidRPr="00EE5D87" w:rsidRDefault="00EE5D87" w:rsidP="00EE5D87">
      <w:pPr>
        <w:tabs>
          <w:tab w:val="left" w:pos="-817"/>
        </w:tabs>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noProof/>
          <w:sz w:val="24"/>
          <w:szCs w:val="24"/>
        </w:rPr>
        <w:t xml:space="preserve">(2) În cazul în care valoarea garanției de bună execuție este mai mică de 5.000 lei Prestatorul poate constitui  prin depunerea la casierie a unor sume în numerar. </w:t>
      </w:r>
    </w:p>
    <w:p w14:paraId="7DF3F578"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lang w:eastAsia="ro-RO"/>
        </w:rPr>
      </w:pPr>
      <w:r w:rsidRPr="00EE5D87">
        <w:rPr>
          <w:rFonts w:ascii="Times New Roman" w:eastAsia="Times New Roman" w:hAnsi="Times New Roman" w:cs="Times New Roman"/>
          <w:b/>
          <w:sz w:val="24"/>
          <w:szCs w:val="24"/>
          <w:lang w:eastAsia="ro-RO"/>
        </w:rPr>
        <w:lastRenderedPageBreak/>
        <w:t>10.3.</w:t>
      </w:r>
      <w:r w:rsidRPr="00EE5D87">
        <w:rPr>
          <w:rFonts w:ascii="Times New Roman" w:eastAsia="Times New Roman" w:hAnsi="Times New Roman" w:cs="Times New Roman"/>
          <w:sz w:val="24"/>
          <w:szCs w:val="24"/>
          <w:lang w:eastAsia="ro-RO"/>
        </w:rPr>
        <w:t xml:space="preserve"> În cazul în care, pe parcursul executării Contractului, se suplimentează valoarea acestuia, Prestatorul are obligația de a completa garanția de bună execuție în corelație cu noua valoare a Contractului,</w:t>
      </w:r>
      <w:r w:rsidRPr="00EE5D87">
        <w:rPr>
          <w:rFonts w:ascii="Times New Roman" w:eastAsia="Times New Roman" w:hAnsi="Times New Roman" w:cs="Times New Roman"/>
          <w:sz w:val="24"/>
          <w:szCs w:val="24"/>
        </w:rPr>
        <w:t xml:space="preserve"> </w:t>
      </w:r>
      <w:r w:rsidRPr="00EE5D87">
        <w:rPr>
          <w:rFonts w:ascii="Times New Roman" w:eastAsia="Times New Roman" w:hAnsi="Times New Roman" w:cs="Times New Roman"/>
          <w:sz w:val="24"/>
          <w:szCs w:val="24"/>
          <w:lang w:eastAsia="ro-RO"/>
        </w:rPr>
        <w:t>în termen de maxim 5 zile lucrătoare de la modificarea valorii.</w:t>
      </w:r>
    </w:p>
    <w:p w14:paraId="131CEE0A" w14:textId="77777777" w:rsidR="00EE5D87" w:rsidRPr="00EE5D87" w:rsidRDefault="00EE5D87" w:rsidP="00EE5D87">
      <w:pPr>
        <w:tabs>
          <w:tab w:val="left" w:pos="725"/>
        </w:tabs>
        <w:autoSpaceDE w:val="0"/>
        <w:autoSpaceDN w:val="0"/>
        <w:adjustRightInd w:val="0"/>
        <w:spacing w:after="0" w:line="240" w:lineRule="auto"/>
        <w:contextualSpacing/>
        <w:jc w:val="both"/>
        <w:rPr>
          <w:rFonts w:ascii="Times New Roman" w:eastAsia="Times New Roman" w:hAnsi="Times New Roman" w:cs="Times New Roman"/>
          <w:noProof/>
          <w:sz w:val="24"/>
          <w:szCs w:val="24"/>
        </w:rPr>
      </w:pPr>
      <w:r w:rsidRPr="00EE5D87">
        <w:rPr>
          <w:rFonts w:ascii="Times New Roman" w:eastAsia="Times New Roman" w:hAnsi="Times New Roman" w:cs="Times New Roman"/>
          <w:noProof/>
          <w:sz w:val="24"/>
          <w:szCs w:val="24"/>
        </w:rPr>
        <w:t>10.4.(1) Achizitorul are dreptul de a emite pretenții asupra garanției de bună execuție, oricând pe parcursul îndeplinirii Contractului, în limita prejudiciului creat, în cazul în care Prestatorul nu își îndeplinește obligațiile asumate prin Contract.</w:t>
      </w:r>
    </w:p>
    <w:p w14:paraId="57E4A968" w14:textId="77777777" w:rsidR="00EE5D87" w:rsidRPr="00EE5D87" w:rsidRDefault="00EE5D87" w:rsidP="00EE5D87">
      <w:pPr>
        <w:tabs>
          <w:tab w:val="left" w:pos="725"/>
        </w:tabs>
        <w:autoSpaceDE w:val="0"/>
        <w:autoSpaceDN w:val="0"/>
        <w:adjustRightInd w:val="0"/>
        <w:spacing w:after="0" w:line="240" w:lineRule="auto"/>
        <w:jc w:val="both"/>
        <w:rPr>
          <w:rFonts w:ascii="Times New Roman" w:eastAsia="Times New Roman" w:hAnsi="Times New Roman" w:cs="Times New Roman"/>
          <w:noProof/>
          <w:sz w:val="24"/>
          <w:szCs w:val="24"/>
        </w:rPr>
      </w:pPr>
      <w:r w:rsidRPr="00EE5D87">
        <w:rPr>
          <w:rFonts w:ascii="Times New Roman" w:eastAsia="Times New Roman" w:hAnsi="Times New Roman" w:cs="Times New Roman"/>
          <w:noProof/>
          <w:sz w:val="24"/>
          <w:szCs w:val="24"/>
        </w:rPr>
        <w:t>(2) Anterior emiterii unei pretenții asupra garanției de bună execuție, Achizitorul are obligația de a notifica pretenția Prestatorului, precizând obligațiile care nu au fost respectate.</w:t>
      </w:r>
    </w:p>
    <w:p w14:paraId="7A43E853" w14:textId="77777777" w:rsidR="00EE5D87" w:rsidRPr="00EE5D87" w:rsidRDefault="00EE5D87" w:rsidP="00EE5D87">
      <w:pPr>
        <w:tabs>
          <w:tab w:val="left" w:pos="725"/>
        </w:tabs>
        <w:autoSpaceDE w:val="0"/>
        <w:autoSpaceDN w:val="0"/>
        <w:adjustRightInd w:val="0"/>
        <w:spacing w:after="0" w:line="240" w:lineRule="auto"/>
        <w:jc w:val="both"/>
        <w:rPr>
          <w:rFonts w:ascii="Times New Roman" w:eastAsia="Times New Roman" w:hAnsi="Times New Roman" w:cs="Times New Roman"/>
          <w:noProof/>
          <w:sz w:val="24"/>
          <w:szCs w:val="24"/>
        </w:rPr>
      </w:pPr>
      <w:r w:rsidRPr="00EE5D87">
        <w:rPr>
          <w:rFonts w:ascii="Times New Roman" w:eastAsia="Times New Roman" w:hAnsi="Times New Roman" w:cs="Times New Roman"/>
          <w:noProof/>
          <w:sz w:val="24"/>
          <w:szCs w:val="24"/>
        </w:rPr>
        <w:t xml:space="preserve">(3) În situația executării garanției de bună execuție, parțial sau total, Prestatorul are obligația de a reîntregi garanția în cauză raportat la restul rămas de executat. </w:t>
      </w:r>
    </w:p>
    <w:p w14:paraId="1A34A76C" w14:textId="77777777" w:rsidR="00EE5D87" w:rsidRPr="00EE5D87" w:rsidRDefault="00EE5D87" w:rsidP="00EE5D87">
      <w:pPr>
        <w:tabs>
          <w:tab w:val="left" w:pos="725"/>
        </w:tabs>
        <w:autoSpaceDE w:val="0"/>
        <w:autoSpaceDN w:val="0"/>
        <w:adjustRightInd w:val="0"/>
        <w:spacing w:after="0" w:line="240" w:lineRule="auto"/>
        <w:jc w:val="both"/>
        <w:rPr>
          <w:rFonts w:ascii="Times New Roman" w:eastAsia="Times New Roman" w:hAnsi="Times New Roman" w:cs="Times New Roman"/>
          <w:noProof/>
          <w:sz w:val="24"/>
          <w:szCs w:val="24"/>
        </w:rPr>
      </w:pPr>
      <w:r w:rsidRPr="00EE5D87">
        <w:rPr>
          <w:rFonts w:ascii="Times New Roman" w:eastAsia="Times New Roman" w:hAnsi="Times New Roman" w:cs="Times New Roman"/>
          <w:noProof/>
          <w:sz w:val="24"/>
          <w:szCs w:val="24"/>
        </w:rPr>
        <w:t>10.5. Garanția de bună execuție va fi irevocabilă și se va executa necondiționat, respectiv la prima cerere a Achizitorului, pe baza declarației acestuia cu privire la culpa Prestatorului.</w:t>
      </w:r>
    </w:p>
    <w:p w14:paraId="7107AA08" w14:textId="77777777" w:rsidR="00EE5D87" w:rsidRPr="00EE5D87" w:rsidRDefault="00EE5D87" w:rsidP="00EE5D87">
      <w:pPr>
        <w:spacing w:line="240" w:lineRule="auto"/>
        <w:contextualSpacing/>
        <w:jc w:val="both"/>
        <w:rPr>
          <w:rFonts w:ascii="Times New Roman" w:eastAsia="Times New Roman" w:hAnsi="Times New Roman" w:cs="Times New Roman"/>
          <w:noProof/>
          <w:sz w:val="24"/>
          <w:szCs w:val="24"/>
        </w:rPr>
      </w:pPr>
      <w:r w:rsidRPr="00EE5D87">
        <w:rPr>
          <w:rFonts w:ascii="Times New Roman" w:eastAsia="Times New Roman" w:hAnsi="Times New Roman" w:cs="Times New Roman"/>
          <w:noProof/>
          <w:sz w:val="24"/>
          <w:szCs w:val="24"/>
        </w:rPr>
        <w:t xml:space="preserve">10.6. Achizitorul are obligația de a elibera/restitui garanția de bună execuție în cel mult  14 zile </w:t>
      </w:r>
      <w:bookmarkStart w:id="20" w:name="_Hlk20824522"/>
      <w:r w:rsidRPr="00EE5D87">
        <w:rPr>
          <w:rFonts w:ascii="Times New Roman" w:eastAsia="Times New Roman" w:hAnsi="Times New Roman" w:cs="Times New Roman"/>
          <w:noProof/>
          <w:sz w:val="24"/>
          <w:szCs w:val="24"/>
        </w:rPr>
        <w:t>de la data  îndeplinirii de către Prestator a obligațiilor asumate prin prezentul contract, dacă nu a ridicat până la acea dată pretenții asupra ei.</w:t>
      </w:r>
    </w:p>
    <w:bookmarkEnd w:id="20"/>
    <w:p w14:paraId="4E12DFE7"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p>
    <w:p w14:paraId="45248971"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11. RESPONSABILITĂŢILE PRESTATORULUI </w:t>
      </w:r>
    </w:p>
    <w:p w14:paraId="25B99CCD"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11.1.</w:t>
      </w:r>
      <w:r w:rsidRPr="00EE5D87">
        <w:rPr>
          <w:rFonts w:ascii="Times New Roman" w:eastAsia="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5CC13BC3"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7C1E9921"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p>
    <w:p w14:paraId="3CE57968"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11.2.</w:t>
      </w:r>
      <w:r w:rsidRPr="00EE5D87">
        <w:rPr>
          <w:rFonts w:ascii="Times New Roman" w:eastAsia="Times New Roman" w:hAnsi="Times New Roman" w:cs="Times New Roman"/>
          <w:sz w:val="24"/>
          <w:szCs w:val="24"/>
        </w:rPr>
        <w:t xml:space="preserve"> Prestatorul are următoarele responsabilități:</w:t>
      </w:r>
    </w:p>
    <w:p w14:paraId="4A6F4C58" w14:textId="77777777" w:rsidR="00EE5D87" w:rsidRPr="00EE5D87" w:rsidRDefault="00EE5D87" w:rsidP="00EE5D87">
      <w:pPr>
        <w:numPr>
          <w:ilvl w:val="0"/>
          <w:numId w:val="58"/>
        </w:numPr>
        <w:spacing w:after="0" w:line="240" w:lineRule="auto"/>
        <w:ind w:right="14"/>
        <w:jc w:val="both"/>
        <w:rPr>
          <w:rFonts w:ascii="Times New Roman" w:eastAsia="Times New Roman" w:hAnsi="Times New Roman" w:cs="Times New Roman"/>
          <w:sz w:val="24"/>
          <w:szCs w:val="24"/>
        </w:rPr>
      </w:pPr>
      <w:bookmarkStart w:id="21" w:name="_Hlk125617462"/>
      <w:r w:rsidRPr="00EE5D87">
        <w:rPr>
          <w:rFonts w:ascii="Times New Roman" w:eastAsia="Times New Roman" w:hAnsi="Times New Roman" w:cs="Times New Roman"/>
          <w:sz w:val="24"/>
          <w:szCs w:val="24"/>
        </w:rPr>
        <w:t>să asigure necesarul de personal calificat pentru realizarea obiectivelor cuprinse în caietul de sarcini, în concordanță cu prevederile legale în vigoare;</w:t>
      </w:r>
    </w:p>
    <w:p w14:paraId="2AD0A356" w14:textId="77777777" w:rsidR="00EE5D87" w:rsidRPr="00EE5D87" w:rsidRDefault="00EE5D87" w:rsidP="00EE5D87">
      <w:pPr>
        <w:numPr>
          <w:ilvl w:val="0"/>
          <w:numId w:val="58"/>
        </w:numPr>
        <w:spacing w:after="0" w:line="240" w:lineRule="auto"/>
        <w:ind w:right="14"/>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să asigure infrastructura necesară desfășurării în condiții optime a activităților care fac obiectul prezentului caiet de sarcini;</w:t>
      </w:r>
    </w:p>
    <w:bookmarkEnd w:id="21"/>
    <w:p w14:paraId="2116EC24" w14:textId="77777777" w:rsidR="00EE5D87" w:rsidRPr="00EE5D87" w:rsidRDefault="00EE5D87" w:rsidP="00EE5D87">
      <w:pPr>
        <w:numPr>
          <w:ilvl w:val="0"/>
          <w:numId w:val="58"/>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asigurarea prin documentația elaborată   a nivelului de calitate corespunzător cerințelor, cu respectarea reglementărilor tehnice și a clauzelor contractuale;</w:t>
      </w:r>
    </w:p>
    <w:p w14:paraId="076DE903" w14:textId="77777777" w:rsidR="00EE5D87" w:rsidRPr="00EE5D87" w:rsidRDefault="00EE5D87" w:rsidP="00EE5D8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EE5D87">
        <w:rPr>
          <w:rFonts w:ascii="Times New Roman" w:eastAsia="Calibri" w:hAnsi="Times New Roman" w:cs="Times New Roman"/>
          <w:color w:val="000000"/>
          <w:sz w:val="24"/>
          <w:szCs w:val="24"/>
          <w:lang w:eastAsia="ro-RO"/>
        </w:rPr>
        <w:t>prezentarea documentației elaborate în fața specialiștilor verificatori de proiecte atestați, stabiliți  de către investitor, precum și soluționarea neconformităților și neconcordanțelor semnalate;</w:t>
      </w:r>
    </w:p>
    <w:p w14:paraId="1E90D9F4" w14:textId="77777777" w:rsidR="00EE5D87" w:rsidRPr="00EE5D87" w:rsidRDefault="00EE5D87" w:rsidP="00EE5D8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EE5D87">
        <w:rPr>
          <w:rFonts w:ascii="Times New Roman" w:eastAsia="Calibri" w:hAnsi="Times New Roman" w:cs="Times New Roman"/>
          <w:color w:val="000000"/>
          <w:sz w:val="24"/>
          <w:szCs w:val="24"/>
          <w:lang w:eastAsia="ro-RO"/>
        </w:rPr>
        <w:t>Proiectantul răspunde în mod solidar cu specialiștii verificatori de proiecte atestați, în ceea ce privește asigurarea nivelului de calitate corespunzător cerințelor proiectului;</w:t>
      </w:r>
    </w:p>
    <w:p w14:paraId="36063285" w14:textId="77777777" w:rsidR="00EE5D87" w:rsidRPr="00EE5D87" w:rsidRDefault="00EE5D87" w:rsidP="00EE5D8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EE5D87">
        <w:rPr>
          <w:rFonts w:ascii="Times New Roman" w:eastAsia="Calibri" w:hAnsi="Times New Roman" w:cs="Times New Roman"/>
          <w:color w:val="000000"/>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6CCD9BB" w14:textId="77777777" w:rsidR="00EE5D87" w:rsidRPr="00EE5D87" w:rsidRDefault="00EE5D87" w:rsidP="00EE5D8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EE5D87">
        <w:rPr>
          <w:rFonts w:ascii="Times New Roman" w:eastAsia="Calibri" w:hAnsi="Times New Roman" w:cs="Times New Roman"/>
          <w:color w:val="000000"/>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BC9A45E" w14:textId="77777777" w:rsidR="00EE5D87" w:rsidRPr="00EE5D87" w:rsidRDefault="00EE5D87" w:rsidP="00EE5D8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EE5D87">
        <w:rPr>
          <w:rFonts w:ascii="Times New Roman" w:eastAsia="Calibri" w:hAnsi="Times New Roman" w:cs="Times New Roman"/>
          <w:color w:val="000000"/>
          <w:sz w:val="24"/>
          <w:szCs w:val="24"/>
          <w:lang w:eastAsia="ro-RO"/>
        </w:rPr>
        <w:t>Proiectanții, precum și specialiștii atestați tehnico-profesional sau autorizați, au obligația să încheie asigurări de răspundere civilă profesională, cu valabilitate pe durata exercitării dreptului de practică;</w:t>
      </w:r>
    </w:p>
    <w:p w14:paraId="21B35DED" w14:textId="77777777" w:rsidR="00EE5D87" w:rsidRPr="00EE5D87" w:rsidRDefault="00EE5D87" w:rsidP="00EE5D8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EE5D87">
        <w:rPr>
          <w:rFonts w:ascii="Times New Roman" w:eastAsia="Calibri" w:hAnsi="Times New Roman" w:cs="Times New Roman"/>
          <w:color w:val="000000"/>
          <w:sz w:val="24"/>
          <w:szCs w:val="24"/>
          <w:lang w:eastAsia="ro-RO"/>
        </w:rPr>
        <w:t xml:space="preserve">Proiectanții, precum și specialiștii atestați tehnico-profesional sau autorizați, au obligația de a pune la dispoziția autorităților de reglementare și/sau de control în construcții, la solicitarea acestora, </w:t>
      </w:r>
      <w:r w:rsidRPr="00EE5D87">
        <w:rPr>
          <w:rFonts w:ascii="Times New Roman" w:eastAsia="Calibri" w:hAnsi="Times New Roman" w:cs="Times New Roman"/>
          <w:color w:val="000000"/>
          <w:sz w:val="24"/>
          <w:szCs w:val="24"/>
          <w:lang w:eastAsia="ro-RO"/>
        </w:rPr>
        <w:lastRenderedPageBreak/>
        <w:t>documentele întocmite în exercitarea obligațiilor ce le revin.</w:t>
      </w:r>
    </w:p>
    <w:p w14:paraId="79271447" w14:textId="77777777" w:rsidR="00EE5D87" w:rsidRPr="00EE5D87" w:rsidRDefault="00EE5D87" w:rsidP="00EE5D87">
      <w:pPr>
        <w:numPr>
          <w:ilvl w:val="0"/>
          <w:numId w:val="58"/>
        </w:numPr>
        <w:suppressAutoHyphens/>
        <w:autoSpaceDN w:val="0"/>
        <w:spacing w:after="0" w:line="264" w:lineRule="auto"/>
        <w:contextualSpacing/>
        <w:jc w:val="both"/>
        <w:textAlignment w:val="baseline"/>
        <w:rPr>
          <w:rFonts w:ascii="Times New Roman" w:eastAsia="Calibri" w:hAnsi="Times New Roman" w:cs="Times New Roman"/>
          <w:b/>
          <w:bCs/>
          <w:i/>
          <w:iCs/>
          <w:color w:val="000000"/>
          <w:sz w:val="24"/>
          <w:szCs w:val="24"/>
          <w:u w:val="single"/>
          <w:lang w:eastAsia="ro-RO"/>
        </w:rPr>
      </w:pPr>
      <w:r w:rsidRPr="00EE5D87">
        <w:rPr>
          <w:rFonts w:ascii="Times New Roman" w:eastAsia="Times New Roman" w:hAnsi="Times New Roman" w:cs="Times New Roman"/>
          <w:b/>
          <w:bCs/>
          <w:i/>
          <w:iCs/>
          <w:color w:val="000000"/>
          <w:sz w:val="24"/>
          <w:szCs w:val="24"/>
          <w:lang w:eastAsia="ro-RO"/>
        </w:rPr>
        <w:t xml:space="preserve">Proiectantul </w:t>
      </w:r>
      <w:r w:rsidRPr="00EE5D87">
        <w:rPr>
          <w:rFonts w:ascii="Times New Roman" w:eastAsia="Times New Roman" w:hAnsi="Times New Roman" w:cs="Times New Roman"/>
          <w:color w:val="000000"/>
          <w:sz w:val="24"/>
          <w:szCs w:val="24"/>
          <w:lang w:eastAsia="ro-RO"/>
        </w:rPr>
        <w:t>va avea în vedere la elaborarea documentației tehnico-economice cerințele</w:t>
      </w:r>
      <w:r w:rsidRPr="00EE5D87">
        <w:rPr>
          <w:rFonts w:ascii="Times New Roman" w:eastAsia="Times New Roman" w:hAnsi="Times New Roman" w:cs="Times New Roman"/>
          <w:b/>
          <w:bCs/>
          <w:i/>
          <w:iCs/>
          <w:color w:val="000000"/>
          <w:sz w:val="24"/>
          <w:szCs w:val="24"/>
          <w:lang w:eastAsia="ro-RO"/>
        </w:rPr>
        <w:t xml:space="preserve"> </w:t>
      </w:r>
      <w:r w:rsidRPr="00EE5D87">
        <w:rPr>
          <w:rFonts w:ascii="Times New Roman" w:eastAsia="SimSun" w:hAnsi="Times New Roman" w:cs="Times New Roman"/>
          <w:b/>
          <w:bCs/>
          <w:i/>
          <w:iCs/>
          <w:color w:val="000000"/>
          <w:sz w:val="24"/>
          <w:szCs w:val="24"/>
          <w:u w:val="single"/>
        </w:rPr>
        <w:t xml:space="preserve">Ghidului </w:t>
      </w:r>
      <w:r w:rsidRPr="00EE5D87">
        <w:rPr>
          <w:rFonts w:ascii="Times New Roman" w:eastAsia="Times New Roman" w:hAnsi="Times New Roman" w:cs="Times New Roman"/>
          <w:b/>
          <w:bCs/>
          <w:i/>
          <w:iCs/>
          <w:noProof/>
          <w:color w:val="000000"/>
          <w:sz w:val="24"/>
          <w:szCs w:val="24"/>
          <w:u w:val="single"/>
        </w:rPr>
        <w:t>specific— Condiții de accesare a fondurilor europene aferente Planului național de redresare și reziliență în cadrul apelului de proiecte PNRR/2022/C5/1/A.1/1, componenta 5 — Valul renovării, axa 1 — Schema de granturi pentru eficiență energetică și reziliență în clădiri rezidențiale multifamiliale, operațiunea A.1 — Renovarea integrată (consolidare seismică și renovarea energetică moderată) a clădirilor rezidențiale multifamiliale</w:t>
      </w:r>
      <w:r w:rsidRPr="00EE5D87">
        <w:rPr>
          <w:rFonts w:ascii="Times New Roman" w:eastAsia="Times New Roman" w:hAnsi="Times New Roman" w:cs="Times New Roman"/>
          <w:b/>
          <w:bCs/>
          <w:i/>
          <w:iCs/>
          <w:noProof/>
          <w:color w:val="000000"/>
          <w:sz w:val="24"/>
          <w:szCs w:val="24"/>
        </w:rPr>
        <w:t xml:space="preserve"> - aprobat prin Ordinul Ministerului Dezvoltării, Lucrărilor Publice și Administrației nr. 442/24.03.2023, </w:t>
      </w:r>
      <w:r w:rsidRPr="00EE5D87">
        <w:rPr>
          <w:rFonts w:ascii="Times New Roman" w:eastAsia="Times New Roman" w:hAnsi="Times New Roman" w:cs="Times New Roman"/>
          <w:b/>
          <w:bCs/>
          <w:i/>
          <w:iCs/>
          <w:noProof/>
          <w:color w:val="000000"/>
          <w:sz w:val="24"/>
          <w:szCs w:val="24"/>
          <w:u w:val="single"/>
        </w:rPr>
        <w:t>„Ghid pentru realizarea de lucrări de intervenții integrate la clădirile rezidențiale multifamiliale și la clădirile publice, indicativ RTC 1 — 2022”</w:t>
      </w:r>
      <w:r w:rsidRPr="00EE5D87">
        <w:rPr>
          <w:rFonts w:ascii="Times New Roman" w:eastAsia="Times New Roman" w:hAnsi="Times New Roman" w:cs="Times New Roman"/>
          <w:b/>
          <w:bCs/>
          <w:i/>
          <w:iCs/>
          <w:noProof/>
          <w:color w:val="000000"/>
          <w:sz w:val="24"/>
          <w:szCs w:val="24"/>
        </w:rPr>
        <w:t xml:space="preserve"> </w:t>
      </w:r>
      <w:r w:rsidRPr="00EE5D87">
        <w:rPr>
          <w:rFonts w:ascii="Times New Roman" w:eastAsia="Times New Roman" w:hAnsi="Times New Roman" w:cs="Times New Roman"/>
          <w:b/>
          <w:bCs/>
          <w:i/>
          <w:iCs/>
          <w:color w:val="000000"/>
          <w:sz w:val="24"/>
          <w:szCs w:val="24"/>
        </w:rPr>
        <w:t>și măsurile</w:t>
      </w:r>
      <w:r w:rsidRPr="00EE5D87">
        <w:rPr>
          <w:rFonts w:ascii="Times New Roman" w:eastAsia="Times New Roman" w:hAnsi="Times New Roman" w:cs="Times New Roman"/>
          <w:b/>
          <w:bCs/>
          <w:i/>
          <w:iCs/>
          <w:color w:val="000000"/>
          <w:sz w:val="24"/>
          <w:szCs w:val="24"/>
          <w:u w:val="single"/>
        </w:rPr>
        <w:t xml:space="preserve"> privind respectarea obligațiilor prevăzute în PNRR pentru implementarea principiului ,, Do No Significant Harm’’( DNSH)</w:t>
      </w:r>
    </w:p>
    <w:p w14:paraId="6B41D70F" w14:textId="77777777" w:rsidR="00EE5D87" w:rsidRPr="00EE5D87" w:rsidRDefault="00EE5D87" w:rsidP="00EE5D87">
      <w:pPr>
        <w:numPr>
          <w:ilvl w:val="0"/>
          <w:numId w:val="58"/>
        </w:numPr>
        <w:suppressAutoHyphens/>
        <w:autoSpaceDN w:val="0"/>
        <w:spacing w:after="0" w:line="240" w:lineRule="auto"/>
        <w:contextualSpacing/>
        <w:jc w:val="both"/>
        <w:textAlignment w:val="baseline"/>
        <w:rPr>
          <w:rFonts w:ascii="Times New Roman" w:eastAsia="Calibri" w:hAnsi="Times New Roman" w:cs="Times New Roman"/>
          <w:color w:val="000000"/>
          <w:sz w:val="24"/>
          <w:szCs w:val="24"/>
          <w:lang w:eastAsia="ro-RO"/>
        </w:rPr>
      </w:pPr>
      <w:bookmarkStart w:id="22" w:name="_Hlk126049227"/>
      <w:bookmarkStart w:id="23" w:name="_Hlk123895990"/>
      <w:r w:rsidRPr="00EE5D87">
        <w:rPr>
          <w:rFonts w:ascii="Times New Roman" w:eastAsia="Calibri" w:hAnsi="Times New Roman" w:cs="Times New Roman"/>
          <w:color w:val="000000"/>
          <w:sz w:val="24"/>
          <w:szCs w:val="24"/>
          <w:lang w:eastAsia="ro-RO"/>
        </w:rPr>
        <w:t>Prestatorul are obligația prezentării și susținerii documentației tehnico-economice elaborate, faza D.A.L.I. în cadrul ședințelor de avizare a C.T.E.-P.M.B.;</w:t>
      </w:r>
      <w:bookmarkEnd w:id="22"/>
    </w:p>
    <w:p w14:paraId="57E4509C" w14:textId="77777777" w:rsidR="00EE5D87" w:rsidRPr="00EE5D87" w:rsidRDefault="00EE5D87" w:rsidP="00EE5D87">
      <w:pPr>
        <w:numPr>
          <w:ilvl w:val="0"/>
          <w:numId w:val="58"/>
        </w:numPr>
        <w:spacing w:after="0" w:line="264" w:lineRule="auto"/>
        <w:contextualSpacing/>
        <w:jc w:val="both"/>
        <w:rPr>
          <w:rFonts w:ascii="Times New Roman" w:eastAsia="Calibri" w:hAnsi="Times New Roman" w:cs="Times New Roman"/>
          <w:color w:val="000000"/>
          <w:sz w:val="24"/>
          <w:szCs w:val="24"/>
          <w:lang w:eastAsia="ar-SA"/>
        </w:rPr>
      </w:pPr>
      <w:bookmarkStart w:id="24" w:name="_Hlk123895968"/>
      <w:bookmarkEnd w:id="23"/>
      <w:r w:rsidRPr="00EE5D87">
        <w:rPr>
          <w:rFonts w:ascii="Times New Roman" w:eastAsia="Calibri" w:hAnsi="Times New Roman" w:cs="Times New Roman"/>
          <w:color w:val="000000"/>
          <w:sz w:val="24"/>
          <w:szCs w:val="24"/>
          <w:lang w:eastAsia="ar-SA"/>
        </w:rPr>
        <w:t xml:space="preserve">Modificările/completările solicitate de Autoritatea contractantă, prin Comisia </w:t>
      </w:r>
      <w:r w:rsidRPr="00EE5D87">
        <w:rPr>
          <w:rFonts w:ascii="Times New Roman" w:eastAsia="Calibri" w:hAnsi="Times New Roman" w:cs="Times New Roman"/>
          <w:b/>
          <w:bCs/>
          <w:color w:val="000000"/>
          <w:sz w:val="24"/>
          <w:szCs w:val="24"/>
          <w:lang w:eastAsia="ar-SA"/>
        </w:rPr>
        <w:t>de specialitate constituită</w:t>
      </w:r>
      <w:r w:rsidRPr="00EE5D87">
        <w:rPr>
          <w:rFonts w:ascii="Times New Roman" w:eastAsia="Calibri" w:hAnsi="Times New Roman" w:cs="Times New Roman"/>
          <w:color w:val="000000"/>
          <w:sz w:val="24"/>
          <w:szCs w:val="24"/>
          <w:lang w:eastAsia="ar-SA"/>
        </w:rPr>
        <w:t xml:space="preserve">, sau de către verificatorii de proiecte atestați sau autoritățile competente emitente ale avizelor/acordurilor/certificatelor </w:t>
      </w:r>
      <w:r w:rsidRPr="00EE5D87">
        <w:rPr>
          <w:rFonts w:ascii="Times New Roman" w:eastAsia="Calibri" w:hAnsi="Times New Roman" w:cs="Times New Roman"/>
          <w:b/>
          <w:bCs/>
          <w:color w:val="000000"/>
          <w:sz w:val="24"/>
          <w:szCs w:val="24"/>
          <w:lang w:eastAsia="ar-SA"/>
        </w:rPr>
        <w:t>vor fi realizate</w:t>
      </w:r>
      <w:r w:rsidRPr="00EE5D87">
        <w:rPr>
          <w:rFonts w:ascii="Times New Roman" w:eastAsia="Calibri" w:hAnsi="Times New Roman" w:cs="Times New Roman"/>
          <w:color w:val="000000"/>
          <w:sz w:val="24"/>
          <w:szCs w:val="24"/>
          <w:lang w:eastAsia="ar-SA"/>
        </w:rPr>
        <w:t xml:space="preserve"> de către Prestator pe cheltuiala proprie, fără costuri suplimentare;</w:t>
      </w:r>
    </w:p>
    <w:bookmarkEnd w:id="24"/>
    <w:p w14:paraId="6CF55BBE" w14:textId="77777777" w:rsidR="00EE5D87" w:rsidRPr="00EE5D87" w:rsidRDefault="00EE5D87" w:rsidP="00EE5D8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shd w:val="clear" w:color="auto" w:fill="FFFFFF"/>
          <w:lang w:eastAsia="ro-RO"/>
        </w:rPr>
      </w:pPr>
      <w:r w:rsidRPr="00EE5D87">
        <w:rPr>
          <w:rFonts w:ascii="Times New Roman" w:eastAsia="Calibri" w:hAnsi="Times New Roman" w:cs="Times New Roman"/>
          <w:b/>
          <w:bCs/>
          <w:color w:val="000000"/>
          <w:sz w:val="24"/>
          <w:szCs w:val="24"/>
          <w:lang w:eastAsia="ro-RO"/>
        </w:rPr>
        <w:t>Va obține toate avizele/acordurile solicitate prin Certificatul de Urbanism</w:t>
      </w:r>
      <w:r w:rsidRPr="00EE5D87">
        <w:rPr>
          <w:rFonts w:ascii="Times New Roman" w:eastAsia="Calibri" w:hAnsi="Times New Roman" w:cs="Times New Roman"/>
          <w:color w:val="000000"/>
          <w:sz w:val="24"/>
          <w:szCs w:val="24"/>
          <w:lang w:eastAsia="ro-RO"/>
        </w:rPr>
        <w:t>, în calitate de împuternicit al Autorității Contractante</w:t>
      </w:r>
      <w:r w:rsidRPr="00EE5D87">
        <w:rPr>
          <w:rFonts w:ascii="Times New Roman" w:eastAsia="Calibri" w:hAnsi="Times New Roman" w:cs="Times New Roman"/>
          <w:color w:val="000000"/>
          <w:sz w:val="24"/>
          <w:szCs w:val="24"/>
          <w:shd w:val="clear" w:color="auto" w:fill="FFFFFF"/>
          <w:lang w:eastAsia="ro-RO"/>
        </w:rPr>
        <w:t>;</w:t>
      </w:r>
      <w:r w:rsidRPr="00EE5D87">
        <w:rPr>
          <w:rFonts w:ascii="Times New Roman" w:eastAsia="Times New Roman" w:hAnsi="Times New Roman" w:cs="Times New Roman"/>
          <w:color w:val="000000"/>
          <w:sz w:val="24"/>
          <w:szCs w:val="24"/>
        </w:rPr>
        <w:t xml:space="preserve"> </w:t>
      </w:r>
      <w:r w:rsidRPr="00EE5D87">
        <w:rPr>
          <w:rFonts w:ascii="Times New Roman" w:eastAsia="Calibri" w:hAnsi="Times New Roman" w:cs="Times New Roman"/>
          <w:color w:val="000000"/>
          <w:sz w:val="24"/>
          <w:szCs w:val="24"/>
          <w:shd w:val="clear" w:color="auto" w:fill="FFFFFF"/>
          <w:lang w:eastAsia="ro-RO"/>
        </w:rPr>
        <w:t>modificările/completările solicitate de autoritățile competente emitente ale avizelor/acordurilor/certificatelor, vor fi realizate de Prestator  fără costuri suplimentare;</w:t>
      </w:r>
      <w:r w:rsidRPr="00EE5D87">
        <w:rPr>
          <w:rFonts w:ascii="Times New Roman" w:eastAsia="Calibri" w:hAnsi="Times New Roman" w:cs="Times New Roman"/>
          <w:color w:val="000000"/>
          <w:sz w:val="24"/>
          <w:szCs w:val="24"/>
          <w:lang w:eastAsia="ro-RO"/>
        </w:rPr>
        <w:t xml:space="preserve"> </w:t>
      </w:r>
    </w:p>
    <w:p w14:paraId="1BCD7785" w14:textId="77777777" w:rsidR="00EE5D87" w:rsidRPr="00EE5D87" w:rsidRDefault="00EE5D87" w:rsidP="00EE5D87">
      <w:pPr>
        <w:numPr>
          <w:ilvl w:val="0"/>
          <w:numId w:val="58"/>
        </w:numPr>
        <w:suppressAutoHyphens/>
        <w:autoSpaceDN w:val="0"/>
        <w:spacing w:after="0" w:line="240" w:lineRule="auto"/>
        <w:jc w:val="both"/>
        <w:textAlignment w:val="baseline"/>
        <w:rPr>
          <w:rFonts w:ascii="Times New Roman" w:eastAsia="Calibri" w:hAnsi="Times New Roman" w:cs="Times New Roman"/>
          <w:color w:val="000000"/>
          <w:sz w:val="24"/>
          <w:szCs w:val="24"/>
          <w:lang w:eastAsia="ro-RO"/>
        </w:rPr>
      </w:pPr>
      <w:r w:rsidRPr="00EE5D87">
        <w:rPr>
          <w:rFonts w:ascii="Times New Roman" w:eastAsia="Calibri" w:hAnsi="Times New Roman" w:cs="Times New Roman"/>
          <w:color w:val="000000"/>
          <w:sz w:val="24"/>
          <w:szCs w:val="24"/>
          <w:lang w:eastAsia="ro-RO"/>
        </w:rPr>
        <w:t>Proiectantul va semna și ștampila toate documentațiile elaborate</w:t>
      </w:r>
      <w:r w:rsidRPr="00EE5D87">
        <w:rPr>
          <w:rFonts w:ascii="Times New Roman" w:eastAsia="Calibri" w:hAnsi="Times New Roman" w:cs="Times New Roman"/>
          <w:color w:val="000000"/>
          <w:sz w:val="24"/>
          <w:szCs w:val="24"/>
          <w:shd w:val="clear" w:color="auto" w:fill="FFFFFF"/>
          <w:lang w:eastAsia="ro-RO"/>
        </w:rPr>
        <w:t>.</w:t>
      </w:r>
    </w:p>
    <w:p w14:paraId="346EE795" w14:textId="77777777" w:rsidR="00EE5D87" w:rsidRPr="00EE5D87" w:rsidRDefault="00EE5D87" w:rsidP="00EE5D87">
      <w:pPr>
        <w:numPr>
          <w:ilvl w:val="0"/>
          <w:numId w:val="58"/>
        </w:numPr>
        <w:spacing w:after="120" w:line="264" w:lineRule="auto"/>
        <w:contextualSpacing/>
        <w:jc w:val="both"/>
        <w:rPr>
          <w:rFonts w:ascii="Times New Roman" w:eastAsia="Calibri" w:hAnsi="Times New Roman" w:cs="Times New Roman"/>
          <w:color w:val="000000"/>
          <w:sz w:val="24"/>
          <w:szCs w:val="24"/>
          <w:lang w:eastAsia="ar-SA"/>
        </w:rPr>
      </w:pPr>
      <w:r w:rsidRPr="00EE5D87">
        <w:rPr>
          <w:rFonts w:ascii="Times New Roman" w:eastAsia="Calibri" w:hAnsi="Times New Roman" w:cs="Times New Roman"/>
          <w:color w:val="000000"/>
          <w:sz w:val="24"/>
          <w:szCs w:val="24"/>
          <w:shd w:val="clear" w:color="auto" w:fill="FFFFFF"/>
          <w:lang w:eastAsia="ro-RO"/>
        </w:rPr>
        <w:t xml:space="preserve">Prestatorul se va asigura că Expertul tehnic va viza  documentația tehnico-economică – faza D.A.L.I. </w:t>
      </w:r>
      <w:r w:rsidRPr="00EE5D87">
        <w:rPr>
          <w:rFonts w:ascii="Times New Roman" w:eastAsia="Calibri" w:hAnsi="Times New Roman" w:cs="Times New Roman"/>
          <w:color w:val="000000"/>
          <w:sz w:val="24"/>
          <w:szCs w:val="24"/>
          <w:lang w:eastAsia="ar-SA"/>
        </w:rPr>
        <w:t xml:space="preserve">prin semnare și ștampilare.  </w:t>
      </w:r>
    </w:p>
    <w:p w14:paraId="1DB716CC" w14:textId="77777777" w:rsidR="00EE5D87" w:rsidRPr="00EE5D87" w:rsidRDefault="00EE5D87" w:rsidP="00EE5D87">
      <w:pPr>
        <w:numPr>
          <w:ilvl w:val="0"/>
          <w:numId w:val="58"/>
        </w:numPr>
        <w:spacing w:after="120" w:line="264" w:lineRule="auto"/>
        <w:contextualSpacing/>
        <w:jc w:val="both"/>
        <w:rPr>
          <w:rFonts w:ascii="Times New Roman" w:eastAsia="Calibri" w:hAnsi="Times New Roman" w:cs="Times New Roman"/>
          <w:color w:val="000000"/>
          <w:sz w:val="24"/>
          <w:szCs w:val="24"/>
          <w:lang w:eastAsia="ar-SA"/>
        </w:rPr>
      </w:pPr>
      <w:r w:rsidRPr="00EE5D87">
        <w:rPr>
          <w:rFonts w:ascii="Times New Roman" w:eastAsia="Calibri" w:hAnsi="Times New Roman" w:cs="Times New Roman"/>
          <w:color w:val="000000"/>
          <w:sz w:val="24"/>
          <w:szCs w:val="24"/>
          <w:lang w:eastAsia="ar-SA"/>
        </w:rPr>
        <w:t xml:space="preserve">Va asigura sprijin Autorității Contractante, după caz, anterior termenului de depunere a ofertelor pentru atribuirea contractului de prestări servicii de proiectare </w:t>
      </w:r>
      <w:r w:rsidRPr="00EE5D87">
        <w:rPr>
          <w:rFonts w:ascii="Times New Roman" w:eastAsia="Calibri" w:hAnsi="Times New Roman" w:cs="Times New Roman"/>
          <w:b/>
          <w:bCs/>
          <w:color w:val="000000"/>
          <w:sz w:val="24"/>
          <w:szCs w:val="24"/>
          <w:lang w:eastAsia="ar-SA"/>
        </w:rPr>
        <w:t>(fazele D.T.A.C., D.T.O.E., P.T., D.E.)</w:t>
      </w:r>
      <w:r w:rsidRPr="00EE5D87">
        <w:rPr>
          <w:rFonts w:ascii="Times New Roman" w:eastAsia="Calibri" w:hAnsi="Times New Roman" w:cs="Times New Roman"/>
          <w:color w:val="000000"/>
          <w:sz w:val="24"/>
          <w:szCs w:val="24"/>
          <w:lang w:eastAsia="ar-SA"/>
        </w:rPr>
        <w:t>, în sensul formulării răspunsurilor la solicitările de clarificare care vizează aspectele tehnice, din documentațiile elaborate de Prestator, puse la dispoziția potențialilor ofertanți.</w:t>
      </w:r>
    </w:p>
    <w:p w14:paraId="13F25785" w14:textId="77777777" w:rsidR="00EE5D87" w:rsidRPr="00EE5D87" w:rsidRDefault="00EE5D87" w:rsidP="00EE5D87">
      <w:pPr>
        <w:suppressAutoHyphens/>
        <w:jc w:val="both"/>
        <w:rPr>
          <w:rFonts w:ascii="Times New Roman" w:eastAsia="Times New Roman" w:hAnsi="Times New Roman" w:cs="Times New Roman"/>
          <w:color w:val="000000"/>
          <w:sz w:val="24"/>
          <w:szCs w:val="24"/>
        </w:rPr>
      </w:pPr>
      <w:r w:rsidRPr="00EE5D87">
        <w:rPr>
          <w:rFonts w:ascii="Times New Roman" w:eastAsia="Times New Roman" w:hAnsi="Times New Roman" w:cs="Times New Roman"/>
          <w:b/>
          <w:sz w:val="24"/>
          <w:szCs w:val="24"/>
        </w:rPr>
        <w:t xml:space="preserve">11.3. </w:t>
      </w:r>
      <w:r w:rsidRPr="00EE5D87">
        <w:rPr>
          <w:rFonts w:ascii="Times New Roman" w:eastAsia="Times New Roman" w:hAnsi="Times New Roman" w:cs="Times New Roman"/>
          <w:sz w:val="24"/>
          <w:szCs w:val="24"/>
        </w:rPr>
        <w:t>(1)</w:t>
      </w:r>
      <w:r w:rsidRPr="00EE5D87">
        <w:rPr>
          <w:rFonts w:ascii="Times New Roman" w:eastAsia="Times New Roman" w:hAnsi="Times New Roman" w:cs="Times New Roman"/>
          <w:b/>
          <w:sz w:val="24"/>
          <w:szCs w:val="24"/>
        </w:rPr>
        <w:t xml:space="preserve"> </w:t>
      </w:r>
      <w:r w:rsidRPr="00EE5D87">
        <w:rPr>
          <w:rFonts w:ascii="Times New Roman" w:eastAsia="Times New Roman" w:hAnsi="Times New Roman" w:cs="Times New Roman"/>
          <w:sz w:val="24"/>
          <w:szCs w:val="24"/>
        </w:rPr>
        <w:t>Prestatorul va prezenta  Achizitorului documentațiile elaborate, într-un singur exemplar</w:t>
      </w:r>
      <w:r w:rsidRPr="00EE5D87">
        <w:rPr>
          <w:rFonts w:ascii="Times New Roman" w:eastAsia="Times New Roman" w:hAnsi="Times New Roman" w:cs="Times New Roman"/>
          <w:b/>
          <w:bCs/>
          <w:color w:val="000000"/>
          <w:sz w:val="24"/>
          <w:szCs w:val="24"/>
        </w:rPr>
        <w:t>,</w:t>
      </w:r>
      <w:r w:rsidRPr="00EE5D87">
        <w:rPr>
          <w:rFonts w:ascii="Times New Roman" w:eastAsia="Times New Roman" w:hAnsi="Times New Roman" w:cs="Times New Roman"/>
          <w:color w:val="000000"/>
          <w:sz w:val="24"/>
          <w:szCs w:val="24"/>
        </w:rPr>
        <w:t xml:space="preserve"> în format tipărit și în format digital (partea scrisă în format</w:t>
      </w:r>
      <w:r w:rsidRPr="00EE5D87">
        <w:rPr>
          <w:rFonts w:ascii="Times New Roman" w:eastAsia="Times New Roman" w:hAnsi="Times New Roman" w:cs="Times New Roman"/>
          <w:strike/>
          <w:color w:val="000000"/>
          <w:sz w:val="24"/>
          <w:szCs w:val="24"/>
        </w:rPr>
        <w:t xml:space="preserve"> </w:t>
      </w:r>
      <w:r w:rsidRPr="00EE5D87">
        <w:rPr>
          <w:rFonts w:ascii="Times New Roman" w:eastAsia="Times New Roman" w:hAnsi="Times New Roman" w:cs="Times New Roman"/>
          <w:color w:val="000000"/>
          <w:sz w:val="24"/>
          <w:szCs w:val="24"/>
        </w:rPr>
        <w:t xml:space="preserve">Microsoft Office/ Word, Excel, iar planșele în format pdf), în vederea </w:t>
      </w:r>
      <w:r w:rsidRPr="00EE5D87">
        <w:rPr>
          <w:rFonts w:ascii="Times New Roman" w:eastAsia="Times New Roman" w:hAnsi="Times New Roman" w:cs="Times New Roman"/>
          <w:b/>
          <w:bCs/>
          <w:color w:val="000000"/>
          <w:sz w:val="24"/>
          <w:szCs w:val="24"/>
        </w:rPr>
        <w:t>analizei în cadrul Comisiei de specialitate</w:t>
      </w:r>
      <w:r w:rsidRPr="00EE5D87">
        <w:rPr>
          <w:rFonts w:ascii="Times New Roman" w:eastAsia="Times New Roman" w:hAnsi="Times New Roman" w:cs="Times New Roman"/>
          <w:color w:val="000000"/>
          <w:sz w:val="24"/>
          <w:szCs w:val="24"/>
        </w:rPr>
        <w:t xml:space="preserve"> desemnate la nivelul Autorității Contractante, într-un interval de </w:t>
      </w:r>
      <w:r w:rsidRPr="00EE5D87">
        <w:rPr>
          <w:rFonts w:ascii="Times New Roman" w:eastAsia="Times New Roman" w:hAnsi="Times New Roman" w:cs="Times New Roman"/>
          <w:b/>
          <w:bCs/>
          <w:color w:val="000000"/>
          <w:sz w:val="24"/>
          <w:szCs w:val="24"/>
        </w:rPr>
        <w:t>10 zile lucrătoare</w:t>
      </w:r>
      <w:r w:rsidRPr="00EE5D87">
        <w:rPr>
          <w:rFonts w:ascii="Times New Roman" w:eastAsia="Times New Roman" w:hAnsi="Times New Roman" w:cs="Times New Roman"/>
          <w:color w:val="000000"/>
          <w:sz w:val="24"/>
          <w:szCs w:val="24"/>
        </w:rPr>
        <w:t xml:space="preserve"> de la primirea acestora, urmând ca Autoritatea Contractantă să întocmească și să transmită prestatorului, </w:t>
      </w:r>
      <w:r w:rsidRPr="00EE5D87">
        <w:rPr>
          <w:rFonts w:ascii="Times New Roman" w:eastAsia="Times New Roman" w:hAnsi="Times New Roman" w:cs="Times New Roman"/>
          <w:b/>
          <w:bCs/>
          <w:color w:val="000000"/>
          <w:sz w:val="24"/>
          <w:szCs w:val="24"/>
        </w:rPr>
        <w:t>concluziile verificării documentației</w:t>
      </w:r>
      <w:r w:rsidRPr="00EE5D87">
        <w:rPr>
          <w:rFonts w:ascii="Times New Roman" w:eastAsia="Times New Roman" w:hAnsi="Times New Roman" w:cs="Times New Roman"/>
          <w:color w:val="000000"/>
          <w:sz w:val="24"/>
          <w:szCs w:val="24"/>
        </w:rPr>
        <w:t xml:space="preserve"> și </w:t>
      </w:r>
      <w:r w:rsidRPr="00EE5D87">
        <w:rPr>
          <w:rFonts w:ascii="Times New Roman" w:eastAsia="Times New Roman" w:hAnsi="Times New Roman" w:cs="Times New Roman"/>
          <w:b/>
          <w:bCs/>
          <w:color w:val="000000"/>
          <w:sz w:val="24"/>
          <w:szCs w:val="24"/>
        </w:rPr>
        <w:t>eventualele modificări /completări ce se impun</w:t>
      </w:r>
      <w:r w:rsidRPr="00EE5D87">
        <w:rPr>
          <w:rFonts w:ascii="Times New Roman" w:eastAsia="Times New Roman" w:hAnsi="Times New Roman" w:cs="Times New Roman"/>
          <w:color w:val="000000"/>
          <w:sz w:val="24"/>
          <w:szCs w:val="24"/>
        </w:rPr>
        <w:t xml:space="preserve">. În termen de </w:t>
      </w:r>
      <w:r w:rsidRPr="00EE5D87">
        <w:rPr>
          <w:rFonts w:ascii="Times New Roman" w:eastAsia="Times New Roman" w:hAnsi="Times New Roman" w:cs="Times New Roman"/>
          <w:b/>
          <w:bCs/>
          <w:color w:val="000000"/>
          <w:sz w:val="24"/>
          <w:szCs w:val="24"/>
        </w:rPr>
        <w:t>maximum 5 zile</w:t>
      </w:r>
      <w:r w:rsidRPr="00EE5D87">
        <w:rPr>
          <w:rFonts w:ascii="Times New Roman" w:eastAsia="Times New Roman" w:hAnsi="Times New Roman" w:cs="Times New Roman"/>
          <w:color w:val="000000"/>
          <w:sz w:val="24"/>
          <w:szCs w:val="24"/>
        </w:rPr>
        <w:t xml:space="preserve">, prestatorul va prezenta </w:t>
      </w:r>
      <w:r w:rsidRPr="00EE5D87">
        <w:rPr>
          <w:rFonts w:ascii="Times New Roman" w:eastAsia="Times New Roman" w:hAnsi="Times New Roman" w:cs="Times New Roman"/>
          <w:b/>
          <w:bCs/>
          <w:color w:val="000000"/>
          <w:sz w:val="24"/>
          <w:szCs w:val="24"/>
        </w:rPr>
        <w:t xml:space="preserve">într-un singur exemplar, </w:t>
      </w:r>
      <w:r w:rsidRPr="00EE5D87">
        <w:rPr>
          <w:rFonts w:ascii="Times New Roman" w:eastAsia="Times New Roman" w:hAnsi="Times New Roman" w:cs="Times New Roman"/>
          <w:color w:val="000000"/>
          <w:sz w:val="24"/>
          <w:szCs w:val="24"/>
        </w:rPr>
        <w:t xml:space="preserve">documentația revizuită cu completările/modificările solicitate, ce va fi validată calitativ și cantitativ  de către comisie, în termen de </w:t>
      </w:r>
      <w:r w:rsidRPr="00EE5D87">
        <w:rPr>
          <w:rFonts w:ascii="Times New Roman" w:eastAsia="Times New Roman" w:hAnsi="Times New Roman" w:cs="Times New Roman"/>
          <w:b/>
          <w:bCs/>
          <w:color w:val="000000"/>
          <w:sz w:val="24"/>
          <w:szCs w:val="24"/>
        </w:rPr>
        <w:t>maximum 5 zile lucrătoare</w:t>
      </w:r>
      <w:r w:rsidRPr="00EE5D87">
        <w:rPr>
          <w:rFonts w:ascii="Times New Roman" w:eastAsia="Times New Roman" w:hAnsi="Times New Roman" w:cs="Times New Roman"/>
          <w:color w:val="000000"/>
          <w:sz w:val="24"/>
          <w:szCs w:val="24"/>
        </w:rPr>
        <w:t>. Comisia validează calitativ predarea prin PV recepție calitativa și cantitativă.</w:t>
      </w:r>
    </w:p>
    <w:p w14:paraId="531440C3" w14:textId="77777777" w:rsidR="00EE5D87" w:rsidRPr="00EE5D87" w:rsidRDefault="00EE5D87" w:rsidP="00EE5D87">
      <w:pPr>
        <w:suppressAutoHyphens/>
        <w:ind w:firstLine="720"/>
        <w:jc w:val="both"/>
        <w:rPr>
          <w:rFonts w:ascii="Times New Roman" w:eastAsia="Times New Roman" w:hAnsi="Times New Roman" w:cs="Times New Roman"/>
          <w:color w:val="000000"/>
          <w:sz w:val="24"/>
          <w:szCs w:val="24"/>
        </w:rPr>
      </w:pPr>
      <w:r w:rsidRPr="00EE5D87">
        <w:rPr>
          <w:rFonts w:ascii="Times New Roman" w:eastAsia="Times New Roman" w:hAnsi="Times New Roman" w:cs="Times New Roman"/>
          <w:color w:val="000000"/>
          <w:sz w:val="24"/>
          <w:szCs w:val="24"/>
        </w:rPr>
        <w:t xml:space="preserve">Ulterior acordului comisiei, Autoritatea Contractantă va preda documentația pentru fiecare fază în parte </w:t>
      </w:r>
      <w:r w:rsidRPr="00EE5D87">
        <w:rPr>
          <w:rFonts w:ascii="Times New Roman" w:eastAsia="Times New Roman" w:hAnsi="Times New Roman" w:cs="Times New Roman"/>
          <w:b/>
          <w:bCs/>
          <w:color w:val="000000"/>
          <w:sz w:val="24"/>
          <w:szCs w:val="24"/>
        </w:rPr>
        <w:t>într-un singur exemplar</w:t>
      </w:r>
      <w:r w:rsidRPr="00EE5D87">
        <w:rPr>
          <w:rFonts w:ascii="Times New Roman" w:eastAsia="Times New Roman" w:hAnsi="Times New Roman" w:cs="Times New Roman"/>
          <w:color w:val="000000"/>
          <w:sz w:val="24"/>
          <w:szCs w:val="24"/>
        </w:rPr>
        <w:t xml:space="preserve">, </w:t>
      </w:r>
      <w:r w:rsidRPr="00EE5D87">
        <w:rPr>
          <w:rFonts w:ascii="Times New Roman" w:eastAsia="Times New Roman" w:hAnsi="Times New Roman" w:cs="Times New Roman"/>
          <w:b/>
          <w:bCs/>
          <w:color w:val="000000"/>
          <w:sz w:val="24"/>
          <w:szCs w:val="24"/>
        </w:rPr>
        <w:t>verificatorilor de proiecte</w:t>
      </w:r>
      <w:r w:rsidRPr="00EE5D87">
        <w:rPr>
          <w:rFonts w:ascii="Times New Roman" w:eastAsia="Times New Roman" w:hAnsi="Times New Roman" w:cs="Times New Roman"/>
          <w:color w:val="000000"/>
          <w:sz w:val="24"/>
          <w:szCs w:val="24"/>
        </w:rPr>
        <w:t xml:space="preserve"> și va fi prezentată/susținută în fața acestora de către Prestator, în vederea obținerii, în interval de </w:t>
      </w:r>
      <w:r w:rsidRPr="00EE5D87">
        <w:rPr>
          <w:rFonts w:ascii="Times New Roman" w:eastAsia="Times New Roman" w:hAnsi="Times New Roman" w:cs="Times New Roman"/>
          <w:b/>
          <w:bCs/>
          <w:color w:val="000000"/>
          <w:sz w:val="24"/>
          <w:szCs w:val="24"/>
        </w:rPr>
        <w:t>maximum 5 zile de la predare-primire</w:t>
      </w:r>
      <w:r w:rsidRPr="00EE5D87">
        <w:rPr>
          <w:rFonts w:ascii="Times New Roman" w:eastAsia="Times New Roman" w:hAnsi="Times New Roman" w:cs="Times New Roman"/>
          <w:color w:val="000000"/>
          <w:sz w:val="24"/>
          <w:szCs w:val="24"/>
        </w:rPr>
        <w:t xml:space="preserve">, a raportului de verificare preliminar, </w:t>
      </w:r>
      <w:r w:rsidRPr="00EE5D87">
        <w:rPr>
          <w:rFonts w:ascii="Times New Roman" w:eastAsia="Times New Roman" w:hAnsi="Times New Roman" w:cs="Times New Roman"/>
          <w:i/>
          <w:iCs/>
          <w:color w:val="000000"/>
          <w:sz w:val="24"/>
          <w:szCs w:val="24"/>
        </w:rPr>
        <w:t>în cazul documentațiilor care necesită modificări/completări</w:t>
      </w:r>
      <w:r w:rsidRPr="00EE5D87">
        <w:rPr>
          <w:rFonts w:ascii="Times New Roman" w:eastAsia="Times New Roman" w:hAnsi="Times New Roman" w:cs="Times New Roman"/>
          <w:color w:val="000000"/>
          <w:sz w:val="24"/>
          <w:szCs w:val="24"/>
        </w:rPr>
        <w:t xml:space="preserve">, sau, a referatelor de verificare, în cazul documentației care întrunește cerințele de calitate pe specialități. În cazul în care se impune revizuirea documentației, Prestatorul are la dispoziție un număr de </w:t>
      </w:r>
      <w:r w:rsidRPr="00EE5D87">
        <w:rPr>
          <w:rFonts w:ascii="Times New Roman" w:eastAsia="Times New Roman" w:hAnsi="Times New Roman" w:cs="Times New Roman"/>
          <w:b/>
          <w:bCs/>
          <w:color w:val="000000"/>
          <w:sz w:val="24"/>
          <w:szCs w:val="24"/>
        </w:rPr>
        <w:t>max. 5 zile</w:t>
      </w:r>
      <w:r w:rsidRPr="00EE5D87">
        <w:rPr>
          <w:rFonts w:ascii="Times New Roman" w:eastAsia="Times New Roman" w:hAnsi="Times New Roman" w:cs="Times New Roman"/>
          <w:color w:val="000000"/>
          <w:sz w:val="24"/>
          <w:szCs w:val="24"/>
        </w:rPr>
        <w:t xml:space="preserve">, pentru modificarea/completarea acesteia. </w:t>
      </w:r>
      <w:r w:rsidRPr="00EE5D87">
        <w:rPr>
          <w:rFonts w:ascii="Times New Roman" w:eastAsia="Times New Roman" w:hAnsi="Times New Roman" w:cs="Times New Roman"/>
          <w:b/>
          <w:bCs/>
          <w:color w:val="000000"/>
          <w:sz w:val="24"/>
          <w:szCs w:val="24"/>
        </w:rPr>
        <w:t>Documentația completă, în numărul de exemplare solicitat  de Autoritatea contractantă</w:t>
      </w:r>
      <w:r w:rsidRPr="00EE5D87">
        <w:rPr>
          <w:rFonts w:ascii="Times New Roman" w:eastAsia="Times New Roman" w:hAnsi="Times New Roman" w:cs="Times New Roman"/>
          <w:color w:val="000000"/>
          <w:sz w:val="24"/>
          <w:szCs w:val="24"/>
        </w:rPr>
        <w:t xml:space="preserve">, se predă verificatorilor de proiecte care, în </w:t>
      </w:r>
      <w:r w:rsidRPr="00EE5D87">
        <w:rPr>
          <w:rFonts w:ascii="Times New Roman" w:eastAsia="Times New Roman" w:hAnsi="Times New Roman" w:cs="Times New Roman"/>
          <w:b/>
          <w:bCs/>
          <w:color w:val="000000"/>
          <w:sz w:val="24"/>
          <w:szCs w:val="24"/>
        </w:rPr>
        <w:t>max. 5 zile</w:t>
      </w:r>
      <w:r w:rsidRPr="00EE5D87">
        <w:rPr>
          <w:rFonts w:ascii="Times New Roman" w:eastAsia="Times New Roman" w:hAnsi="Times New Roman" w:cs="Times New Roman"/>
          <w:color w:val="000000"/>
          <w:sz w:val="24"/>
          <w:szCs w:val="24"/>
        </w:rPr>
        <w:t xml:space="preserve"> de la primire, vizează documentația și emit </w:t>
      </w:r>
      <w:r w:rsidRPr="00EE5D87">
        <w:rPr>
          <w:rFonts w:ascii="Times New Roman" w:eastAsia="Times New Roman" w:hAnsi="Times New Roman" w:cs="Times New Roman"/>
          <w:b/>
          <w:bCs/>
          <w:color w:val="000000"/>
          <w:sz w:val="24"/>
          <w:szCs w:val="24"/>
        </w:rPr>
        <w:t xml:space="preserve">referatele de </w:t>
      </w:r>
      <w:r w:rsidRPr="00EE5D87">
        <w:rPr>
          <w:rFonts w:ascii="Times New Roman" w:eastAsia="Times New Roman" w:hAnsi="Times New Roman" w:cs="Times New Roman"/>
          <w:b/>
          <w:bCs/>
          <w:color w:val="000000"/>
          <w:sz w:val="24"/>
          <w:szCs w:val="24"/>
        </w:rPr>
        <w:lastRenderedPageBreak/>
        <w:t>verificare</w:t>
      </w:r>
      <w:r w:rsidRPr="00EE5D87">
        <w:rPr>
          <w:rFonts w:ascii="Times New Roman" w:eastAsia="Times New Roman" w:hAnsi="Times New Roman" w:cs="Times New Roman"/>
          <w:color w:val="000000"/>
          <w:sz w:val="24"/>
          <w:szCs w:val="24"/>
        </w:rPr>
        <w:t xml:space="preserve"> pe specialități. Documentația astfel verificată va fi preluată de la verificatori pe bază de PV de predare primire și recepționată pe baza unui PV  recepție calitativă și cantitativă.  </w:t>
      </w:r>
    </w:p>
    <w:p w14:paraId="4B056290" w14:textId="77777777" w:rsidR="00EE5D87" w:rsidRPr="00EE5D87" w:rsidRDefault="00EE5D87" w:rsidP="00EE5D87">
      <w:pPr>
        <w:suppressAutoHyphens/>
        <w:spacing w:after="0"/>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(2) După efectuare eventualelor completări/modificări, și obținerea referatelor de verificare pe specialități, documentației tehnico-economice faza D.A.L.I. Prestatorul  va susține în Consiliul Tehnico-Economic al Primăriei Municipiului București, în vederea obținerii avizelor C.T.E.-P.M.B.</w:t>
      </w:r>
    </w:p>
    <w:p w14:paraId="28A31378" w14:textId="77777777" w:rsidR="00EE5D87" w:rsidRPr="00EE5D87" w:rsidRDefault="00EE5D87" w:rsidP="00EE5D87">
      <w:pPr>
        <w:suppressAutoHyphens/>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 xml:space="preserve">(3) </w:t>
      </w:r>
      <w:r w:rsidRPr="00EE5D87">
        <w:rPr>
          <w:rFonts w:ascii="Times New Roman" w:eastAsia="Times New Roman" w:hAnsi="Times New Roman" w:cs="Times New Roman"/>
          <w:bCs/>
          <w:sz w:val="24"/>
          <w:szCs w:val="24"/>
        </w:rPr>
        <w:t>Prestatorul va prezenta documentația DALI într-un număr de câte 6 exemplare pe suport hârtie și 2 exemplare în format digital, semnate în conformitate cu toate actele legislative, însoțită de referatele de verificare pe specialități și avizul  CTE-PMB.</w:t>
      </w:r>
      <w:r w:rsidRPr="00EE5D87">
        <w:rPr>
          <w:rFonts w:ascii="Times New Roman" w:eastAsia="Times New Roman" w:hAnsi="Times New Roman" w:cs="Times New Roman"/>
          <w:sz w:val="24"/>
          <w:szCs w:val="24"/>
        </w:rPr>
        <w:t xml:space="preserve"> </w:t>
      </w:r>
    </w:p>
    <w:p w14:paraId="132E9E51" w14:textId="77777777" w:rsidR="00EE5D87" w:rsidRPr="00EE5D87" w:rsidRDefault="00EE5D87" w:rsidP="00EE5D87">
      <w:pPr>
        <w:suppressAutoHyphens/>
        <w:jc w:val="both"/>
        <w:rPr>
          <w:rFonts w:ascii="Times New Roman" w:eastAsia="Times New Roman" w:hAnsi="Times New Roman" w:cs="Times New Roman"/>
          <w:i/>
          <w:iCs/>
          <w:sz w:val="24"/>
          <w:szCs w:val="24"/>
        </w:rPr>
      </w:pPr>
      <w:r w:rsidRPr="00EE5D87">
        <w:rPr>
          <w:rFonts w:ascii="Times New Roman" w:eastAsia="Times New Roman" w:hAnsi="Times New Roman" w:cs="Times New Roman"/>
          <w:sz w:val="24"/>
          <w:szCs w:val="24"/>
        </w:rPr>
        <w:t>(4)</w:t>
      </w:r>
      <w:r w:rsidRPr="00EE5D87">
        <w:rPr>
          <w:rFonts w:ascii="Times New Roman" w:eastAsia="Times New Roman" w:hAnsi="Times New Roman" w:cs="Times New Roman"/>
          <w:b/>
          <w:bCs/>
          <w:i/>
          <w:iCs/>
          <w:sz w:val="24"/>
          <w:szCs w:val="24"/>
        </w:rPr>
        <w:t xml:space="preserve"> </w:t>
      </w:r>
      <w:r w:rsidRPr="00EE5D87">
        <w:rPr>
          <w:rFonts w:ascii="Times New Roman" w:eastAsia="Times New Roman" w:hAnsi="Times New Roman" w:cs="Times New Roman"/>
          <w:i/>
          <w:iCs/>
          <w:sz w:val="24"/>
          <w:szCs w:val="24"/>
        </w:rPr>
        <w:t>Eventualele completări/modificări ale documentațiilor, solicitate de către Autoritatea Contractantă sau de către verificatorii de proiectate atestați, urmare verificării documentațiilor, sau de către C.T.E.-P.M.B., în vederea obținerii avizului, sau de către autoritățile competente emitente ale avizelor/acordurilor/autorizațiilor necesare, vor fi efectuate de către Prestator fără costuri suplimentare.</w:t>
      </w:r>
    </w:p>
    <w:p w14:paraId="7E7C33FB" w14:textId="77777777" w:rsidR="00EE5D87" w:rsidRPr="00EE5D87" w:rsidRDefault="00EE5D87" w:rsidP="00EE5D87">
      <w:pPr>
        <w:suppressAutoHyphens/>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(5)</w:t>
      </w:r>
      <w:r w:rsidRPr="00EE5D87">
        <w:rPr>
          <w:rFonts w:ascii="Times New Roman" w:eastAsia="Times New Roman" w:hAnsi="Times New Roman" w:cs="Times New Roman"/>
          <w:b/>
          <w:bCs/>
          <w:sz w:val="24"/>
          <w:szCs w:val="24"/>
        </w:rPr>
        <w:t xml:space="preserve"> Documentația tehnică faza D.A.L.I. </w:t>
      </w:r>
      <w:r w:rsidRPr="00EE5D87">
        <w:rPr>
          <w:rFonts w:ascii="Times New Roman" w:eastAsia="Times New Roman" w:hAnsi="Times New Roman" w:cs="Times New Roman"/>
          <w:sz w:val="24"/>
          <w:szCs w:val="24"/>
        </w:rPr>
        <w:t>se va prezenta obligatoriu</w:t>
      </w:r>
      <w:r w:rsidRPr="00EE5D87">
        <w:rPr>
          <w:rFonts w:ascii="Times New Roman" w:eastAsia="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Tehnico-Economic al Primăriei Municipiului București.</w:t>
      </w:r>
    </w:p>
    <w:p w14:paraId="7DE32AFA" w14:textId="77777777" w:rsidR="00EE5D87" w:rsidRPr="00EE5D87" w:rsidRDefault="00EE5D87" w:rsidP="00EE5D87">
      <w:pPr>
        <w:suppressAutoHyphens/>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11.4.</w:t>
      </w:r>
      <w:r w:rsidRPr="00EE5D87">
        <w:rPr>
          <w:rFonts w:ascii="Times New Roman" w:eastAsia="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0EF4B056"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(2) În situaţiile prevăzute la alin. (1), Prestatorul are obligaţia de a transmite pentru noul personal documentele solicitate prin documentaţia de atribuire, în vederea demonstrării îndeplinirii cerințelor prevăzute în caietul de sarcini.</w:t>
      </w:r>
    </w:p>
    <w:p w14:paraId="5C1D7BED" w14:textId="77777777" w:rsidR="00EE5D87" w:rsidRPr="00EE5D87" w:rsidRDefault="00EE5D87" w:rsidP="00EE5D87">
      <w:pPr>
        <w:spacing w:after="0" w:line="240" w:lineRule="auto"/>
        <w:contextualSpacing/>
        <w:jc w:val="both"/>
        <w:rPr>
          <w:rFonts w:ascii="Times New Roman" w:eastAsia="Calibri" w:hAnsi="Times New Roman" w:cs="Times New Roman"/>
          <w:sz w:val="24"/>
          <w:szCs w:val="24"/>
          <w:lang w:val="en-US"/>
        </w:rPr>
      </w:pPr>
    </w:p>
    <w:p w14:paraId="72282523"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12. RESPONSABILITĂŢILE ACHIZITORULUI </w:t>
      </w:r>
    </w:p>
    <w:p w14:paraId="09259B17"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12.1.</w:t>
      </w:r>
      <w:r w:rsidRPr="00EE5D87">
        <w:rPr>
          <w:rFonts w:ascii="Times New Roman" w:eastAsia="Times New Roman" w:hAnsi="Times New Roman" w:cs="Times New Roman"/>
          <w:sz w:val="24"/>
          <w:szCs w:val="24"/>
        </w:rPr>
        <w:t xml:space="preserve"> </w:t>
      </w:r>
      <w:bookmarkStart w:id="25" w:name="_Hlk7020870"/>
      <w:r w:rsidRPr="00EE5D87">
        <w:rPr>
          <w:rFonts w:ascii="Times New Roman" w:eastAsia="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5"/>
    <w:p w14:paraId="02BB8013" w14:textId="77777777" w:rsidR="00EE5D87" w:rsidRPr="00EE5D87" w:rsidRDefault="00EE5D87" w:rsidP="00EE5D87">
      <w:p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12.2.</w:t>
      </w:r>
      <w:r w:rsidRPr="00EE5D87">
        <w:rPr>
          <w:rFonts w:ascii="Times New Roman" w:eastAsia="Times New Roman" w:hAnsi="Times New Roman" w:cs="Times New Roman"/>
          <w:sz w:val="24"/>
          <w:szCs w:val="24"/>
        </w:rPr>
        <w:t xml:space="preserve"> </w:t>
      </w:r>
      <w:bookmarkStart w:id="26" w:name="_Hlk7020978"/>
      <w:r w:rsidRPr="00EE5D87">
        <w:rPr>
          <w:rFonts w:ascii="Times New Roman" w:eastAsia="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6"/>
    <w:p w14:paraId="6E2D0DA6" w14:textId="77777777" w:rsidR="00EE5D87" w:rsidRPr="00EE5D87" w:rsidRDefault="00EE5D87" w:rsidP="00EE5D87">
      <w:pPr>
        <w:spacing w:after="0" w:line="240" w:lineRule="auto"/>
        <w:ind w:right="-10"/>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12.3.</w:t>
      </w:r>
      <w:r w:rsidRPr="00EE5D87">
        <w:rPr>
          <w:rFonts w:ascii="Times New Roman" w:eastAsia="Times New Roman" w:hAnsi="Times New Roman" w:cs="Times New Roman"/>
          <w:sz w:val="24"/>
          <w:szCs w:val="24"/>
        </w:rPr>
        <w:t xml:space="preserve"> De asemenea, Achizitorul are următoarele responsabilități și obligații:</w:t>
      </w:r>
    </w:p>
    <w:p w14:paraId="517194B7" w14:textId="77777777" w:rsidR="00EE5D87" w:rsidRPr="00EE5D87" w:rsidRDefault="00EE5D87" w:rsidP="00AE16D8">
      <w:pPr>
        <w:numPr>
          <w:ilvl w:val="0"/>
          <w:numId w:val="59"/>
        </w:numPr>
        <w:spacing w:after="0" w:line="276" w:lineRule="auto"/>
        <w:ind w:left="360" w:right="-10"/>
        <w:contextualSpacing/>
        <w:jc w:val="both"/>
        <w:rPr>
          <w:rFonts w:ascii="Times New Roman" w:eastAsia="Times New Roman" w:hAnsi="Times New Roman" w:cs="Times New Roman"/>
          <w:color w:val="000000"/>
          <w:sz w:val="24"/>
          <w:szCs w:val="24"/>
        </w:rPr>
      </w:pPr>
      <w:r w:rsidRPr="00EE5D87">
        <w:rPr>
          <w:rFonts w:ascii="Times New Roman" w:eastAsia="Times New Roman" w:hAnsi="Times New Roman" w:cs="Times New Roman"/>
          <w:b/>
          <w:bCs/>
          <w:color w:val="000000"/>
          <w:sz w:val="24"/>
          <w:szCs w:val="24"/>
        </w:rPr>
        <w:t xml:space="preserve">Va pune la dispoziția Contractantului informațiile disponibile, necesare pentru întocmirea documentației, </w:t>
      </w:r>
      <w:r w:rsidRPr="00EE5D87">
        <w:rPr>
          <w:rFonts w:ascii="Times New Roman" w:eastAsia="Times New Roman" w:hAnsi="Times New Roman" w:cs="Times New Roman"/>
          <w:color w:val="000000"/>
          <w:sz w:val="24"/>
          <w:szCs w:val="24"/>
        </w:rPr>
        <w:t>alte date/informații/documente solicitate în mod expres de către acesta, pentru întocmirea ofertei și realizarea activităților prevăzute în caietul de sarcini și/ sau contract;</w:t>
      </w:r>
    </w:p>
    <w:p w14:paraId="0D63012F" w14:textId="77777777" w:rsidR="00EE5D87" w:rsidRPr="00EE5D87" w:rsidRDefault="00EE5D87" w:rsidP="00AE16D8">
      <w:pPr>
        <w:numPr>
          <w:ilvl w:val="0"/>
          <w:numId w:val="59"/>
        </w:numPr>
        <w:spacing w:line="276" w:lineRule="auto"/>
        <w:ind w:left="360" w:right="-10"/>
        <w:contextualSpacing/>
        <w:jc w:val="both"/>
        <w:rPr>
          <w:rFonts w:ascii="Times New Roman" w:eastAsia="Calibri" w:hAnsi="Times New Roman" w:cs="Times New Roman"/>
          <w:color w:val="000000"/>
          <w:sz w:val="24"/>
          <w:szCs w:val="24"/>
          <w:lang w:eastAsia="ro-RO"/>
        </w:rPr>
      </w:pPr>
      <w:r w:rsidRPr="00EE5D87">
        <w:rPr>
          <w:rFonts w:ascii="Times New Roman" w:eastAsia="Times New Roman" w:hAnsi="Times New Roman" w:cs="Times New Roman"/>
          <w:b/>
          <w:bCs/>
          <w:sz w:val="24"/>
          <w:szCs w:val="24"/>
        </w:rPr>
        <w:t>Va asigura toate resursele care sunt în sarcina sa pentru buna derulare a contractului, respectiv documentațiile</w:t>
      </w:r>
      <w:r w:rsidRPr="00EE5D87">
        <w:rPr>
          <w:rFonts w:ascii="Times New Roman" w:eastAsia="Times New Roman" w:hAnsi="Times New Roman" w:cs="Times New Roman"/>
          <w:sz w:val="24"/>
          <w:szCs w:val="24"/>
        </w:rPr>
        <w:t>, studiile, documentele de care dispune</w:t>
      </w:r>
      <w:r w:rsidRPr="00EE5D87">
        <w:rPr>
          <w:rFonts w:ascii="Times New Roman" w:eastAsia="Calibri" w:hAnsi="Times New Roman" w:cs="Times New Roman"/>
          <w:color w:val="000000"/>
          <w:sz w:val="24"/>
          <w:szCs w:val="24"/>
          <w:lang w:eastAsia="ro-RO"/>
        </w:rPr>
        <w:t>;</w:t>
      </w:r>
    </w:p>
    <w:p w14:paraId="2A310D3E" w14:textId="77777777" w:rsidR="00EE5D87" w:rsidRPr="00EE5D87" w:rsidRDefault="00EE5D87" w:rsidP="00AE16D8">
      <w:pPr>
        <w:numPr>
          <w:ilvl w:val="0"/>
          <w:numId w:val="59"/>
        </w:numPr>
        <w:spacing w:line="276" w:lineRule="auto"/>
        <w:ind w:left="360" w:right="-10"/>
        <w:contextualSpacing/>
        <w:jc w:val="both"/>
        <w:rPr>
          <w:rFonts w:ascii="Times New Roman" w:eastAsia="Calibri" w:hAnsi="Times New Roman" w:cs="Times New Roman"/>
          <w:color w:val="000000"/>
          <w:sz w:val="24"/>
          <w:szCs w:val="24"/>
          <w:lang w:eastAsia="ro-RO"/>
        </w:rPr>
      </w:pPr>
      <w:r w:rsidRPr="00EE5D87">
        <w:rPr>
          <w:rFonts w:ascii="Times New Roman" w:eastAsia="Calibri" w:hAnsi="Times New Roman" w:cs="Times New Roman"/>
          <w:color w:val="000000"/>
          <w:sz w:val="24"/>
          <w:szCs w:val="24"/>
          <w:lang w:eastAsia="ro-RO"/>
        </w:rPr>
        <w:t>Va asigura prestatorului  accesul pe amplasament;</w:t>
      </w:r>
    </w:p>
    <w:p w14:paraId="36D5BA99" w14:textId="77777777" w:rsidR="00EE5D87" w:rsidRPr="00EE5D87" w:rsidRDefault="00EE5D87" w:rsidP="00AE16D8">
      <w:pPr>
        <w:numPr>
          <w:ilvl w:val="0"/>
          <w:numId w:val="59"/>
        </w:numPr>
        <w:spacing w:after="0" w:line="276" w:lineRule="auto"/>
        <w:ind w:left="360" w:right="-10"/>
        <w:contextualSpacing/>
        <w:jc w:val="both"/>
        <w:rPr>
          <w:rFonts w:ascii="Times New Roman" w:eastAsia="Calibri" w:hAnsi="Times New Roman" w:cs="Times New Roman"/>
          <w:color w:val="000000"/>
          <w:sz w:val="24"/>
          <w:szCs w:val="24"/>
          <w:lang w:eastAsia="ro-RO"/>
        </w:rPr>
      </w:pPr>
      <w:r w:rsidRPr="00EE5D87">
        <w:rPr>
          <w:rFonts w:ascii="Times New Roman" w:eastAsia="Calibri" w:hAnsi="Times New Roman" w:cs="Times New Roman"/>
          <w:color w:val="000000"/>
          <w:sz w:val="24"/>
          <w:szCs w:val="24"/>
          <w:lang w:eastAsia="ro-RO"/>
        </w:rPr>
        <w:t>Va desemna și comunica Prestatorului echipa/persoana responsabilă cu interacțiunea și suportul acordat în derularea contractului;</w:t>
      </w:r>
    </w:p>
    <w:p w14:paraId="40644677" w14:textId="77777777" w:rsidR="00EE5D87" w:rsidRPr="00EE5D87" w:rsidRDefault="00EE5D87" w:rsidP="00AE16D8">
      <w:pPr>
        <w:numPr>
          <w:ilvl w:val="0"/>
          <w:numId w:val="59"/>
        </w:numPr>
        <w:spacing w:after="0" w:line="276" w:lineRule="auto"/>
        <w:ind w:left="360" w:right="-10"/>
        <w:contextualSpacing/>
        <w:jc w:val="both"/>
        <w:rPr>
          <w:rFonts w:ascii="Times New Roman" w:eastAsia="Times New Roman" w:hAnsi="Times New Roman" w:cs="Times New Roman"/>
          <w:color w:val="000000"/>
          <w:sz w:val="24"/>
          <w:szCs w:val="24"/>
        </w:rPr>
      </w:pPr>
      <w:bookmarkStart w:id="27" w:name="_Hlk123808652"/>
      <w:r w:rsidRPr="00EE5D87">
        <w:rPr>
          <w:rFonts w:ascii="Times New Roman" w:eastAsia="Times New Roman" w:hAnsi="Times New Roman" w:cs="Times New Roman"/>
          <w:color w:val="000000"/>
          <w:sz w:val="24"/>
          <w:szCs w:val="24"/>
        </w:rPr>
        <w:t>Va primi documentația elaborată de prestator, în condițiile caietului de sarcini și ale contractului și va încheia proces-verbal de predare-primire;</w:t>
      </w:r>
    </w:p>
    <w:bookmarkEnd w:id="27"/>
    <w:p w14:paraId="61F016A0" w14:textId="77777777" w:rsidR="00EE5D87" w:rsidRPr="00EE5D87" w:rsidRDefault="00EE5D87" w:rsidP="00AE16D8">
      <w:pPr>
        <w:numPr>
          <w:ilvl w:val="0"/>
          <w:numId w:val="59"/>
        </w:numPr>
        <w:spacing w:after="0" w:line="276" w:lineRule="auto"/>
        <w:ind w:left="360" w:right="-10"/>
        <w:contextualSpacing/>
        <w:jc w:val="both"/>
        <w:rPr>
          <w:rFonts w:ascii="Times New Roman" w:eastAsia="Calibri" w:hAnsi="Times New Roman" w:cs="Times New Roman"/>
          <w:color w:val="000000"/>
          <w:sz w:val="24"/>
          <w:szCs w:val="24"/>
          <w:lang w:eastAsia="ro-RO"/>
        </w:rPr>
      </w:pPr>
      <w:r w:rsidRPr="00EE5D87">
        <w:rPr>
          <w:rFonts w:ascii="Times New Roman" w:eastAsia="Calibri" w:hAnsi="Times New Roman" w:cs="Times New Roman"/>
          <w:b/>
          <w:bCs/>
          <w:color w:val="000000"/>
          <w:sz w:val="24"/>
          <w:szCs w:val="24"/>
          <w:lang w:eastAsia="ro-RO"/>
        </w:rPr>
        <w:lastRenderedPageBreak/>
        <w:t>Va analiza documentațiile primite, în cadrul Comisiei de specialitate constituite</w:t>
      </w:r>
      <w:r w:rsidRPr="00EE5D87">
        <w:rPr>
          <w:rFonts w:ascii="Times New Roman" w:eastAsia="Calibri" w:hAnsi="Times New Roman" w:cs="Times New Roman"/>
          <w:color w:val="000000"/>
          <w:sz w:val="24"/>
          <w:szCs w:val="24"/>
          <w:lang w:eastAsia="ro-RO"/>
        </w:rPr>
        <w:t xml:space="preserv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predare-primire a documentației revizuite; </w:t>
      </w:r>
    </w:p>
    <w:p w14:paraId="52A0D855" w14:textId="77777777" w:rsidR="00EE5D87" w:rsidRPr="00EE5D87" w:rsidRDefault="00EE5D87" w:rsidP="00AE16D8">
      <w:pPr>
        <w:numPr>
          <w:ilvl w:val="0"/>
          <w:numId w:val="59"/>
        </w:numPr>
        <w:spacing w:after="0" w:line="276" w:lineRule="auto"/>
        <w:ind w:left="360" w:right="-10"/>
        <w:contextualSpacing/>
        <w:jc w:val="both"/>
        <w:rPr>
          <w:rFonts w:ascii="Times New Roman" w:eastAsia="Times New Roman" w:hAnsi="Times New Roman" w:cs="Times New Roman"/>
          <w:color w:val="000000"/>
          <w:sz w:val="24"/>
          <w:szCs w:val="24"/>
        </w:rPr>
      </w:pPr>
      <w:r w:rsidRPr="00EE5D87">
        <w:rPr>
          <w:rFonts w:ascii="Times New Roman" w:eastAsia="Times New Roman" w:hAnsi="Times New Roman" w:cs="Times New Roman"/>
          <w:b/>
          <w:bCs/>
          <w:color w:val="000000"/>
          <w:sz w:val="24"/>
          <w:szCs w:val="24"/>
        </w:rPr>
        <w:t>Va asigura verificarea documentației tehnico-economice prin verificatori atestați</w:t>
      </w:r>
      <w:r w:rsidRPr="00EE5D87">
        <w:rPr>
          <w:rFonts w:ascii="Times New Roman" w:eastAsia="Times New Roman" w:hAnsi="Times New Roman" w:cs="Times New Roman"/>
          <w:color w:val="000000"/>
          <w:sz w:val="24"/>
          <w:szCs w:val="24"/>
        </w:rPr>
        <w:t xml:space="preserve"> pe domenii/ subdomenii de construcții și specialități pentru instalații, în scopul verificării îndeplinirii cerințelor fundamentale aplicabile construcțiilor;</w:t>
      </w:r>
    </w:p>
    <w:p w14:paraId="7F981768" w14:textId="77777777" w:rsidR="00EE5D87" w:rsidRPr="00EE5D87" w:rsidRDefault="00EE5D87" w:rsidP="00AE16D8">
      <w:pPr>
        <w:numPr>
          <w:ilvl w:val="0"/>
          <w:numId w:val="59"/>
        </w:numPr>
        <w:spacing w:after="0" w:line="276" w:lineRule="auto"/>
        <w:ind w:left="360" w:right="-10"/>
        <w:contextualSpacing/>
        <w:jc w:val="both"/>
        <w:rPr>
          <w:rFonts w:ascii="Times New Roman" w:eastAsia="Calibri" w:hAnsi="Times New Roman" w:cs="Times New Roman"/>
          <w:color w:val="000000"/>
          <w:sz w:val="24"/>
          <w:szCs w:val="24"/>
          <w:lang w:eastAsia="ro-RO"/>
        </w:rPr>
      </w:pPr>
      <w:bookmarkStart w:id="28" w:name="_Hlk123812648"/>
      <w:r w:rsidRPr="00EE5D87">
        <w:rPr>
          <w:rFonts w:ascii="Times New Roman" w:eastAsia="Calibri" w:hAnsi="Times New Roman" w:cs="Times New Roman"/>
          <w:color w:val="000000"/>
          <w:sz w:val="24"/>
          <w:szCs w:val="24"/>
          <w:lang w:eastAsia="ro-RO"/>
        </w:rPr>
        <w:t>Va solicita C.T.E.-P.M.B. analiza documentației elaborate de prestator și va participa împreună cu acesta la ședința de avizare a documentației</w:t>
      </w:r>
      <w:bookmarkEnd w:id="28"/>
      <w:r w:rsidRPr="00EE5D87">
        <w:rPr>
          <w:rFonts w:ascii="Times New Roman" w:eastAsia="Calibri" w:hAnsi="Times New Roman" w:cs="Times New Roman"/>
          <w:color w:val="000000"/>
          <w:sz w:val="24"/>
          <w:szCs w:val="24"/>
          <w:lang w:eastAsia="ro-RO"/>
        </w:rPr>
        <w:t xml:space="preserve">, faza </w:t>
      </w:r>
      <w:r w:rsidRPr="00EE5D87">
        <w:rPr>
          <w:rFonts w:ascii="Times New Roman" w:eastAsia="Calibri" w:hAnsi="Times New Roman" w:cs="Times New Roman"/>
          <w:b/>
          <w:bCs/>
          <w:color w:val="000000"/>
          <w:sz w:val="24"/>
          <w:szCs w:val="24"/>
          <w:lang w:eastAsia="ro-RO"/>
        </w:rPr>
        <w:t>D.A.L.I.;</w:t>
      </w:r>
    </w:p>
    <w:p w14:paraId="08C6EB84" w14:textId="77777777" w:rsidR="00EE5D87" w:rsidRPr="00EE5D87" w:rsidRDefault="00EE5D87" w:rsidP="00AE16D8">
      <w:pPr>
        <w:numPr>
          <w:ilvl w:val="0"/>
          <w:numId w:val="59"/>
        </w:numPr>
        <w:spacing w:after="0" w:line="276" w:lineRule="auto"/>
        <w:ind w:left="360" w:right="-10"/>
        <w:contextualSpacing/>
        <w:jc w:val="both"/>
        <w:rPr>
          <w:rFonts w:ascii="Times New Roman" w:eastAsia="Calibri" w:hAnsi="Times New Roman" w:cs="Times New Roman"/>
          <w:color w:val="000000"/>
          <w:sz w:val="24"/>
          <w:szCs w:val="24"/>
          <w:lang w:eastAsia="ro-RO"/>
        </w:rPr>
      </w:pPr>
      <w:r w:rsidRPr="00EE5D87">
        <w:rPr>
          <w:rFonts w:ascii="Times New Roman" w:eastAsia="Calibri" w:hAnsi="Times New Roman" w:cs="Times New Roman"/>
          <w:color w:val="000000"/>
          <w:sz w:val="24"/>
          <w:szCs w:val="24"/>
          <w:lang w:eastAsia="ro-RO"/>
        </w:rPr>
        <w:t>Va elabora Raportul de specialitate ce va fi înaintat Consiliului General al Municipiului București, în vederea aprobării indicatorilor tehnico-economici estimați în cadrul documentației de avizare a lucrărilor de intervenție (D.A.L.I.);</w:t>
      </w:r>
    </w:p>
    <w:p w14:paraId="5245EECF" w14:textId="77777777" w:rsidR="00EE5D87" w:rsidRPr="00EE5D87" w:rsidRDefault="00EE5D87" w:rsidP="00AE16D8">
      <w:pPr>
        <w:numPr>
          <w:ilvl w:val="0"/>
          <w:numId w:val="59"/>
        </w:numPr>
        <w:spacing w:line="276" w:lineRule="auto"/>
        <w:ind w:left="360" w:right="-10"/>
        <w:contextualSpacing/>
        <w:jc w:val="both"/>
        <w:rPr>
          <w:rFonts w:ascii="Times New Roman" w:eastAsia="Times New Roman" w:hAnsi="Times New Roman" w:cs="Times New Roman"/>
          <w:color w:val="000000"/>
          <w:sz w:val="24"/>
          <w:szCs w:val="24"/>
        </w:rPr>
      </w:pPr>
      <w:bookmarkStart w:id="29" w:name="_Hlk123812411"/>
      <w:r w:rsidRPr="00EE5D87">
        <w:rPr>
          <w:rFonts w:ascii="Times New Roman" w:eastAsia="Times New Roman" w:hAnsi="Times New Roman" w:cs="Times New Roman"/>
          <w:color w:val="000000"/>
          <w:sz w:val="24"/>
          <w:szCs w:val="24"/>
        </w:rPr>
        <w:t xml:space="preserve">Va emite </w:t>
      </w:r>
      <w:r w:rsidRPr="00EE5D87">
        <w:rPr>
          <w:rFonts w:ascii="Times New Roman" w:eastAsia="Times New Roman" w:hAnsi="Times New Roman" w:cs="Times New Roman"/>
          <w:b/>
          <w:bCs/>
          <w:color w:val="000000"/>
          <w:sz w:val="24"/>
          <w:szCs w:val="24"/>
        </w:rPr>
        <w:t>Ordin de începere</w:t>
      </w:r>
      <w:r w:rsidRPr="00EE5D87">
        <w:rPr>
          <w:rFonts w:ascii="Times New Roman" w:eastAsia="Times New Roman" w:hAnsi="Times New Roman" w:cs="Times New Roman"/>
          <w:color w:val="000000"/>
          <w:sz w:val="24"/>
          <w:szCs w:val="24"/>
        </w:rPr>
        <w:t xml:space="preserve"> pentru activitatea ce face obiectului contractului;  </w:t>
      </w:r>
    </w:p>
    <w:p w14:paraId="5FE75C74" w14:textId="77777777" w:rsidR="00EE5D87" w:rsidRPr="00EE5D87" w:rsidRDefault="00EE5D87" w:rsidP="00AE16D8">
      <w:pPr>
        <w:numPr>
          <w:ilvl w:val="0"/>
          <w:numId w:val="59"/>
        </w:numPr>
        <w:spacing w:after="0" w:line="276" w:lineRule="auto"/>
        <w:ind w:left="360" w:right="-10"/>
        <w:contextualSpacing/>
        <w:jc w:val="both"/>
        <w:rPr>
          <w:rFonts w:ascii="Times New Roman" w:eastAsia="Times New Roman" w:hAnsi="Times New Roman" w:cs="Times New Roman"/>
          <w:color w:val="000000"/>
          <w:sz w:val="24"/>
          <w:szCs w:val="24"/>
        </w:rPr>
      </w:pPr>
      <w:bookmarkStart w:id="30" w:name="_Hlk126053889"/>
      <w:bookmarkEnd w:id="29"/>
      <w:r w:rsidRPr="00EE5D87">
        <w:rPr>
          <w:rFonts w:ascii="Times New Roman" w:eastAsia="Times New Roman" w:hAnsi="Times New Roman" w:cs="Times New Roman"/>
          <w:color w:val="000000"/>
          <w:sz w:val="24"/>
          <w:szCs w:val="24"/>
        </w:rPr>
        <w:t>Va lua toate măsurile pentru ducerea la îndeplinire a obligațiilor ce îi revin conform Legii nr. 10/1995 privind calitatea în construcții, republicată, cu modificările și completările ulterioare</w:t>
      </w:r>
      <w:bookmarkEnd w:id="30"/>
      <w:r w:rsidRPr="00EE5D87">
        <w:rPr>
          <w:rFonts w:ascii="Times New Roman" w:eastAsia="Times New Roman" w:hAnsi="Times New Roman" w:cs="Times New Roman"/>
          <w:color w:val="000000"/>
          <w:sz w:val="24"/>
          <w:szCs w:val="24"/>
        </w:rPr>
        <w:t>;</w:t>
      </w:r>
    </w:p>
    <w:p w14:paraId="49D2C580" w14:textId="77777777" w:rsidR="00EE5D87" w:rsidRPr="00EE5D87" w:rsidRDefault="00EE5D87" w:rsidP="00AE16D8">
      <w:pPr>
        <w:numPr>
          <w:ilvl w:val="0"/>
          <w:numId w:val="59"/>
        </w:numPr>
        <w:spacing w:line="276" w:lineRule="auto"/>
        <w:ind w:left="360" w:right="-10"/>
        <w:contextualSpacing/>
        <w:jc w:val="both"/>
        <w:rPr>
          <w:rFonts w:ascii="Times New Roman" w:eastAsia="Calibri" w:hAnsi="Times New Roman" w:cs="Times New Roman"/>
          <w:color w:val="000000"/>
          <w:sz w:val="24"/>
          <w:szCs w:val="24"/>
          <w:lang w:eastAsia="ro-RO"/>
        </w:rPr>
      </w:pPr>
      <w:bookmarkStart w:id="31" w:name="_Hlk82427480"/>
      <w:r w:rsidRPr="00EE5D87">
        <w:rPr>
          <w:rFonts w:ascii="Times New Roman" w:eastAsia="Calibri" w:hAnsi="Times New Roman" w:cs="Times New Roman"/>
          <w:color w:val="000000"/>
          <w:sz w:val="24"/>
          <w:szCs w:val="24"/>
          <w:lang w:eastAsia="ro-RO"/>
        </w:rPr>
        <w:t>Va plăti prestatorului prețul convenit pentru îndeplinirea contractului, în condițiile precizate în contractul ce va fi încheiat;</w:t>
      </w:r>
    </w:p>
    <w:p w14:paraId="35EFA6E7" w14:textId="77777777" w:rsidR="00EE5D87" w:rsidRPr="00EE5D87" w:rsidRDefault="00EE5D87" w:rsidP="00AE16D8">
      <w:pPr>
        <w:numPr>
          <w:ilvl w:val="0"/>
          <w:numId w:val="59"/>
        </w:numPr>
        <w:spacing w:line="276" w:lineRule="auto"/>
        <w:ind w:left="360" w:right="-10"/>
        <w:contextualSpacing/>
        <w:jc w:val="both"/>
        <w:rPr>
          <w:rFonts w:ascii="Times New Roman" w:eastAsia="Calibri" w:hAnsi="Times New Roman" w:cs="Times New Roman"/>
          <w:color w:val="000000"/>
          <w:sz w:val="24"/>
          <w:szCs w:val="24"/>
          <w:lang w:eastAsia="ro-RO"/>
        </w:rPr>
      </w:pPr>
      <w:bookmarkStart w:id="32" w:name="_Hlk126053971"/>
      <w:r w:rsidRPr="00EE5D87">
        <w:rPr>
          <w:rFonts w:ascii="Times New Roman" w:eastAsia="Calibri" w:hAnsi="Times New Roman" w:cs="Times New Roman"/>
          <w:color w:val="000000"/>
          <w:sz w:val="24"/>
          <w:szCs w:val="24"/>
          <w:lang w:eastAsia="ro-RO"/>
        </w:rPr>
        <w:t>Va plăti prestatorului costurile obținerii avizelor/acordurilor/certificatelor, (dacă este  cazul), separat de valoarea de contract acceptată, pe baza documentelor justificative</w:t>
      </w:r>
    </w:p>
    <w:bookmarkEnd w:id="31"/>
    <w:bookmarkEnd w:id="32"/>
    <w:p w14:paraId="45E2B8DF" w14:textId="77777777" w:rsidR="00EE5D87" w:rsidRPr="00EE5D87" w:rsidRDefault="00EE5D87" w:rsidP="00EE5D87">
      <w:pPr>
        <w:spacing w:after="0" w:line="240" w:lineRule="auto"/>
        <w:ind w:right="-10"/>
        <w:jc w:val="both"/>
        <w:rPr>
          <w:rFonts w:ascii="Times New Roman" w:eastAsia="Times New Roman" w:hAnsi="Times New Roman" w:cs="Times New Roman"/>
          <w:sz w:val="24"/>
          <w:szCs w:val="24"/>
        </w:rPr>
      </w:pPr>
    </w:p>
    <w:p w14:paraId="25DB0B65"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13. RECEPŢIE ŞI VERIFICĂRI </w:t>
      </w:r>
    </w:p>
    <w:p w14:paraId="5F50E700"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
          <w:sz w:val="24"/>
          <w:szCs w:val="24"/>
        </w:rPr>
        <w:t>13.1.</w:t>
      </w:r>
      <w:bookmarkStart w:id="33" w:name="_Hlk7021173"/>
      <w:r w:rsidRPr="00EE5D87">
        <w:rPr>
          <w:rFonts w:ascii="Times New Roman" w:eastAsia="Times New Roman" w:hAnsi="Times New Roman" w:cs="Times New Roman"/>
          <w:b/>
          <w:sz w:val="24"/>
          <w:szCs w:val="24"/>
        </w:rPr>
        <w:t xml:space="preserve"> </w:t>
      </w:r>
      <w:r w:rsidRPr="00EE5D87">
        <w:rPr>
          <w:rFonts w:ascii="Times New Roman" w:eastAsia="Times New Roman" w:hAnsi="Times New Roman" w:cs="Times New Roman"/>
          <w:bCs/>
          <w:sz w:val="24"/>
          <w:szCs w:val="24"/>
        </w:rPr>
        <w:t>(1)</w:t>
      </w:r>
      <w:r w:rsidRPr="00EE5D87">
        <w:rPr>
          <w:rFonts w:ascii="Times New Roman" w:eastAsia="Times New Roman" w:hAnsi="Times New Roman" w:cs="Times New Roman"/>
          <w:b/>
          <w:sz w:val="24"/>
          <w:szCs w:val="24"/>
        </w:rPr>
        <w:t xml:space="preserve"> </w:t>
      </w:r>
      <w:r w:rsidRPr="00EE5D87">
        <w:rPr>
          <w:rFonts w:ascii="Times New Roman" w:eastAsia="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w:t>
      </w:r>
    </w:p>
    <w:p w14:paraId="3DBAC584"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Cs/>
          <w:sz w:val="24"/>
          <w:szCs w:val="24"/>
        </w:rPr>
        <w:t>(2) Verificările efectuate vor fi în concordanță cu termenul de prestare a serviciilor. Achizitorul are obligația de a notifica în scris Prestatorului identitatea reprezentanților săi împuterniciți pentru acest scop.</w:t>
      </w:r>
    </w:p>
    <w:p w14:paraId="41381C9D"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
          <w:sz w:val="24"/>
          <w:szCs w:val="24"/>
        </w:rPr>
        <w:t xml:space="preserve">13.2. </w:t>
      </w:r>
      <w:r w:rsidRPr="00EE5D87">
        <w:rPr>
          <w:rFonts w:ascii="Times New Roman" w:eastAsia="Times New Roman" w:hAnsi="Times New Roman" w:cs="Times New Roman"/>
          <w:bCs/>
          <w:sz w:val="24"/>
          <w:szCs w:val="24"/>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20AE8DB3" w14:textId="77777777" w:rsidR="00EE5D87" w:rsidRPr="00EE5D87" w:rsidRDefault="00EE5D87" w:rsidP="00EE5D87">
      <w:pPr>
        <w:spacing w:after="0"/>
        <w:jc w:val="both"/>
        <w:rPr>
          <w:rFonts w:ascii="Times New Roman" w:eastAsia="Times New Roman" w:hAnsi="Times New Roman" w:cs="Times New Roman"/>
          <w:bCs/>
          <w:sz w:val="24"/>
          <w:szCs w:val="24"/>
        </w:rPr>
      </w:pPr>
      <w:r w:rsidRPr="00EE5D87">
        <w:rPr>
          <w:rFonts w:ascii="Times New Roman" w:eastAsia="Times New Roman" w:hAnsi="Times New Roman" w:cs="Times New Roman"/>
          <w:bCs/>
          <w:color w:val="000000"/>
          <w:sz w:val="24"/>
          <w:szCs w:val="24"/>
        </w:rPr>
        <w:t xml:space="preserve"> </w:t>
      </w:r>
      <w:r w:rsidRPr="00EE5D87">
        <w:rPr>
          <w:rFonts w:ascii="Times New Roman" w:eastAsia="Times New Roman" w:hAnsi="Times New Roman" w:cs="Times New Roman"/>
          <w:b/>
          <w:sz w:val="24"/>
          <w:szCs w:val="24"/>
        </w:rPr>
        <w:t xml:space="preserve">13.4. </w:t>
      </w:r>
      <w:r w:rsidRPr="00EE5D87">
        <w:rPr>
          <w:rFonts w:ascii="Times New Roman" w:eastAsia="Times New Roman" w:hAnsi="Times New Roman" w:cs="Times New Roman"/>
          <w:bCs/>
          <w:sz w:val="24"/>
          <w:szCs w:val="24"/>
        </w:rPr>
        <w:t>Procesul verbal de recepție nu îl va exonera pe Prestator de răspunderea pentru viciile de execuție cauzate de realizarea necorespunzătoare a documentației de către acesta.</w:t>
      </w:r>
      <w:bookmarkEnd w:id="33"/>
    </w:p>
    <w:p w14:paraId="637EDD9F"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
          <w:sz w:val="24"/>
          <w:szCs w:val="24"/>
        </w:rPr>
        <w:t xml:space="preserve">13.5. </w:t>
      </w:r>
      <w:r w:rsidRPr="00EE5D87">
        <w:rPr>
          <w:rFonts w:ascii="Times New Roman" w:eastAsia="Times New Roman" w:hAnsi="Times New Roman" w:cs="Times New Roman"/>
          <w:bCs/>
          <w:sz w:val="24"/>
          <w:szCs w:val="24"/>
        </w:rPr>
        <w:t>Predarea documentelor se face pe baza unui proces verbal de predare-primire a documentelor, semnat de autoritatea contractantă la momentul predării.</w:t>
      </w:r>
    </w:p>
    <w:p w14:paraId="1509158D" w14:textId="77777777" w:rsidR="00EE5D87" w:rsidRPr="00EE5D87" w:rsidRDefault="00EE5D87" w:rsidP="00EE5D87">
      <w:pPr>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13.6.</w:t>
      </w:r>
      <w:r w:rsidRPr="00EE5D87">
        <w:rPr>
          <w:rFonts w:ascii="Times New Roman" w:eastAsia="Times New Roman" w:hAnsi="Times New Roman" w:cs="Times New Roman"/>
          <w:sz w:val="24"/>
          <w:szCs w:val="24"/>
        </w:rPr>
        <w:t xml:space="preserve"> Recepţia documentelor se consideră încheiată după întocmirea Procesului Verbal de Recepție  favorabil, fără obiecțiuni, al comisiei tehnice constituite la nivelul Autorităţii Contractante şi după primirea referatelor de verificare întocmite de verificatori.</w:t>
      </w:r>
    </w:p>
    <w:p w14:paraId="188C6E35"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14. ÎNCEPERE, FINALIZARE, ÎNTÂRZIERI, SISTARE </w:t>
      </w:r>
    </w:p>
    <w:p w14:paraId="5E6CB2A1"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14.1.</w:t>
      </w:r>
      <w:r w:rsidRPr="00EE5D87">
        <w:rPr>
          <w:rFonts w:ascii="Times New Roman" w:eastAsia="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w:t>
      </w:r>
    </w:p>
    <w:p w14:paraId="0B0DC05B"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14.2.</w:t>
      </w:r>
      <w:r w:rsidRPr="00EE5D87">
        <w:rPr>
          <w:rFonts w:ascii="Times New Roman" w:eastAsia="Times New Roman" w:hAnsi="Times New Roman" w:cs="Times New Roman"/>
          <w:sz w:val="24"/>
          <w:szCs w:val="24"/>
        </w:rPr>
        <w:t xml:space="preserve"> Serviciile prestate în baza Contractului trebuie finalizate în termenul convenit de Părți, conform art. 4 din prezentul Contract. </w:t>
      </w:r>
    </w:p>
    <w:p w14:paraId="29990BD2" w14:textId="77777777" w:rsidR="00EE5D87" w:rsidRPr="00EE5D87" w:rsidRDefault="00EE5D87" w:rsidP="00EE5D87">
      <w:pPr>
        <w:spacing w:after="120" w:line="240" w:lineRule="auto"/>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lastRenderedPageBreak/>
        <w:t>14.3.</w:t>
      </w:r>
      <w:r w:rsidRPr="00EE5D87">
        <w:rPr>
          <w:rFonts w:ascii="Times New Roman" w:eastAsia="Times New Roman" w:hAnsi="Times New Roman" w:cs="Times New Roman"/>
          <w:sz w:val="24"/>
          <w:szCs w:val="24"/>
        </w:rPr>
        <w:t xml:space="preserve"> Cu excepția prevederilor de la art. 18, o întârziere în îndeplinirea Contractului dă dreptul Achizitorului de a solicita penalități Prestatorului potrivit prevederilor art. 16. </w:t>
      </w:r>
    </w:p>
    <w:p w14:paraId="6F6749EF" w14:textId="77777777" w:rsidR="00EE5D87" w:rsidRPr="00EE5D87" w:rsidRDefault="00EE5D87" w:rsidP="00EE5D87">
      <w:pPr>
        <w:spacing w:after="0" w:line="240" w:lineRule="auto"/>
        <w:jc w:val="both"/>
        <w:rPr>
          <w:rFonts w:ascii="Times New Roman" w:eastAsia="Times New Roman" w:hAnsi="Times New Roman" w:cs="Times New Roman"/>
          <w:b/>
          <w:sz w:val="24"/>
          <w:szCs w:val="24"/>
        </w:rPr>
      </w:pPr>
    </w:p>
    <w:p w14:paraId="688C3D13" w14:textId="77777777" w:rsidR="00EE5D87" w:rsidRPr="00EE5D87" w:rsidRDefault="00EE5D87" w:rsidP="00EE5D87">
      <w:pPr>
        <w:spacing w:after="0" w:line="240" w:lineRule="auto"/>
        <w:jc w:val="both"/>
        <w:rPr>
          <w:rFonts w:ascii="Times New Roman" w:eastAsia="Times New Roman" w:hAnsi="Times New Roman" w:cs="Times New Roman"/>
          <w:bCs/>
          <w:i/>
          <w:iCs/>
          <w:color w:val="0070C0"/>
          <w:sz w:val="24"/>
          <w:szCs w:val="24"/>
        </w:rPr>
      </w:pPr>
      <w:r w:rsidRPr="00EE5D87">
        <w:rPr>
          <w:rFonts w:ascii="Times New Roman" w:eastAsia="Times New Roman" w:hAnsi="Times New Roman" w:cs="Times New Roman"/>
          <w:b/>
          <w:sz w:val="24"/>
          <w:szCs w:val="24"/>
        </w:rPr>
        <w:t xml:space="preserve">15. MODALITĂŢI DE PLATĂ </w:t>
      </w:r>
    </w:p>
    <w:p w14:paraId="670FE76E" w14:textId="77777777" w:rsidR="00EE5D87" w:rsidRPr="00EE5D87" w:rsidRDefault="00EE5D87" w:rsidP="00EE5D87">
      <w:pPr>
        <w:spacing w:after="0" w:line="240" w:lineRule="auto"/>
        <w:contextualSpacing/>
        <w:jc w:val="both"/>
        <w:rPr>
          <w:rFonts w:ascii="Times New Roman" w:eastAsia="Times New Roman" w:hAnsi="Times New Roman" w:cs="Times New Roman"/>
          <w:strike/>
          <w:color w:val="FF0000"/>
          <w:sz w:val="24"/>
          <w:szCs w:val="24"/>
        </w:rPr>
      </w:pPr>
      <w:bookmarkStart w:id="34" w:name="_Hlk58586471"/>
      <w:r w:rsidRPr="00EE5D87">
        <w:rPr>
          <w:rFonts w:ascii="Times New Roman" w:eastAsia="Times New Roman" w:hAnsi="Times New Roman" w:cs="Times New Roman"/>
          <w:b/>
          <w:sz w:val="24"/>
          <w:szCs w:val="24"/>
        </w:rPr>
        <w:t xml:space="preserve">15.1. </w:t>
      </w:r>
      <w:r w:rsidRPr="00EE5D87">
        <w:rPr>
          <w:rFonts w:ascii="Times New Roman" w:eastAsia="Times New Roman" w:hAnsi="Times New Roman" w:cs="Times New Roman"/>
          <w:bCs/>
          <w:sz w:val="24"/>
          <w:szCs w:val="24"/>
        </w:rPr>
        <w:t>(1) Achizitorul</w:t>
      </w:r>
      <w:r w:rsidRPr="00EE5D87">
        <w:rPr>
          <w:rFonts w:ascii="Times New Roman" w:eastAsia="Times New Roman" w:hAnsi="Times New Roman" w:cs="Times New Roman"/>
          <w:sz w:val="24"/>
          <w:szCs w:val="24"/>
        </w:rPr>
        <w:t xml:space="preserve"> va efectua plățile către Prestator în termen de 30 zile de la data primirii și înregistrării facturilor fiscale însoțite de procesul-verbal de recepție, dar nu mai mult de 60 de zile calendaristice, în mod excepțional, raportat la prevederile Mecanismului de efectuare a plăților (Anexa nr. 2 de la contractul de finanțare nr. 16077/07.02.2023).  </w:t>
      </w:r>
    </w:p>
    <w:p w14:paraId="682E4585"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(2) Prestatorul este răspunzător de corectitudinea și exactitatea datelor înscrise în facturi și se obligă să restituie atât sumele încasate în plus, cât și foloasele realizate necuvenit ale acestora.</w:t>
      </w:r>
    </w:p>
    <w:p w14:paraId="522DE1FF"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(3)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4543D5F1"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bookmarkStart w:id="35" w:name="_Hlk20732089"/>
      <w:bookmarkEnd w:id="34"/>
      <w:r w:rsidRPr="00EE5D87">
        <w:rPr>
          <w:rFonts w:ascii="Times New Roman" w:eastAsia="Times New Roman" w:hAnsi="Times New Roman" w:cs="Times New Roman"/>
          <w:sz w:val="24"/>
          <w:szCs w:val="24"/>
        </w:rPr>
        <w:t>(</w:t>
      </w:r>
      <w:bookmarkEnd w:id="35"/>
      <w:r w:rsidRPr="00EE5D87">
        <w:rPr>
          <w:rFonts w:ascii="Times New Roman" w:eastAsia="Times New Roman" w:hAnsi="Times New Roman" w:cs="Times New Roman"/>
          <w:sz w:val="24"/>
          <w:szCs w:val="24"/>
        </w:rPr>
        <w:t>4) Achizitorul nu are dreptul să efectueze, iar prestatorul să solicite plăți în avans.</w:t>
      </w:r>
    </w:p>
    <w:p w14:paraId="56736461"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(5) După efectuarea plății în condițiile mai sus precizate, documentațiile elaborate de prestator devin proprietatea Achizitorului.</w:t>
      </w:r>
    </w:p>
    <w:p w14:paraId="23DEB14F" w14:textId="77777777" w:rsidR="00EE5D87" w:rsidRPr="00EE5D87" w:rsidRDefault="00EE5D87" w:rsidP="00EE5D87">
      <w:pPr>
        <w:spacing w:after="120" w:line="240" w:lineRule="auto"/>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(6) Potrivit contractului de finanțare nr. 16077/07.02.2023, transferul fondurilor se vor realiza în conformitate cu articolul 6 precum și cu Mecanismul de efectuare a plăților (Anexa nr. 2 de la contractul de finanțare).</w:t>
      </w:r>
    </w:p>
    <w:p w14:paraId="3144F5E6" w14:textId="77777777" w:rsidR="00EE5D87" w:rsidRPr="00EE5D87" w:rsidRDefault="00EE5D87" w:rsidP="00EE5D87">
      <w:pPr>
        <w:spacing w:after="0" w:line="240" w:lineRule="auto"/>
        <w:jc w:val="both"/>
        <w:rPr>
          <w:rFonts w:ascii="Times New Roman" w:eastAsia="Calibri" w:hAnsi="Times New Roman" w:cs="Times New Roman"/>
          <w:b/>
          <w:sz w:val="24"/>
          <w:szCs w:val="24"/>
        </w:rPr>
      </w:pPr>
      <w:r w:rsidRPr="00EE5D87">
        <w:rPr>
          <w:rFonts w:ascii="Times New Roman" w:eastAsia="Times New Roman" w:hAnsi="Times New Roman" w:cs="Times New Roman"/>
          <w:b/>
          <w:sz w:val="24"/>
          <w:szCs w:val="24"/>
        </w:rPr>
        <w:t xml:space="preserve">16. PENALITĂȚI CONTRACTUALE </w:t>
      </w:r>
    </w:p>
    <w:p w14:paraId="3D9A35FF" w14:textId="77777777" w:rsidR="00EE5D87" w:rsidRPr="00EE5D87" w:rsidRDefault="00EE5D87" w:rsidP="00EE5D87">
      <w:pPr>
        <w:spacing w:after="0" w:line="240" w:lineRule="auto"/>
        <w:jc w:val="both"/>
        <w:rPr>
          <w:rFonts w:ascii="Times New Roman" w:eastAsia="Times New Roman" w:hAnsi="Times New Roman" w:cs="Times New Roman"/>
          <w:i/>
          <w:color w:val="0070C0"/>
          <w:sz w:val="24"/>
          <w:szCs w:val="24"/>
        </w:rPr>
      </w:pPr>
      <w:r w:rsidRPr="00EE5D87">
        <w:rPr>
          <w:rFonts w:ascii="Times New Roman" w:eastAsia="Times New Roman" w:hAnsi="Times New Roman" w:cs="Times New Roman"/>
          <w:b/>
          <w:sz w:val="24"/>
          <w:szCs w:val="24"/>
        </w:rPr>
        <w:t>16.1</w:t>
      </w:r>
      <w:r w:rsidRPr="00EE5D87">
        <w:rPr>
          <w:rFonts w:ascii="Times New Roman" w:eastAsia="Times New Roman" w:hAnsi="Times New Roman" w:cs="Times New Roman"/>
          <w:sz w:val="24"/>
          <w:szCs w:val="24"/>
        </w:rPr>
        <w:t xml:space="preserve">. </w:t>
      </w:r>
      <w:bookmarkStart w:id="36" w:name="_Hlk20732844"/>
      <w:r w:rsidRPr="00EE5D87">
        <w:rPr>
          <w:rFonts w:ascii="Times New Roman" w:eastAsia="Times New Roman" w:hAnsi="Times New Roman" w:cs="Times New Roman"/>
          <w:sz w:val="24"/>
          <w:szCs w:val="24"/>
        </w:rPr>
        <w:t>În cazul în care, din vina sa exclusivă, Prestatorul nu reușește să își îndeplinească obligațiile asumate prin prezentul</w:t>
      </w:r>
      <w:r w:rsidRPr="00EE5D87">
        <w:rPr>
          <w:rFonts w:ascii="Times New Roman" w:eastAsia="Times New Roman" w:hAnsi="Times New Roman" w:cs="Times New Roman"/>
          <w:color w:val="0070C0"/>
          <w:sz w:val="24"/>
          <w:szCs w:val="24"/>
        </w:rPr>
        <w:t xml:space="preserve"> </w:t>
      </w:r>
      <w:r w:rsidRPr="00EE5D87">
        <w:rPr>
          <w:rFonts w:ascii="Times New Roman" w:eastAsia="Times New Roman" w:hAnsi="Times New Roman" w:cs="Times New Roman"/>
          <w:sz w:val="24"/>
          <w:szCs w:val="24"/>
        </w:rPr>
        <w:t xml:space="preserve">Contract, Achizitorul are dreptul de a deduce din prețul Contractului, ca penalități, o sumă echivalentă cu o cotă procentuală de 0,05%/zi din valoarea obligațiilor neîndeplinite, până la îndeplinirea efectivă a acestora. </w:t>
      </w:r>
    </w:p>
    <w:p w14:paraId="60164F60" w14:textId="77777777" w:rsidR="00EE5D87" w:rsidRPr="00EE5D87" w:rsidRDefault="00EE5D87" w:rsidP="00EE5D87">
      <w:pPr>
        <w:spacing w:after="0" w:line="240" w:lineRule="auto"/>
        <w:contextualSpacing/>
        <w:jc w:val="both"/>
        <w:rPr>
          <w:rFonts w:ascii="Times New Roman" w:eastAsia="Times New Roman" w:hAnsi="Times New Roman" w:cs="Times New Roman"/>
          <w:i/>
          <w:color w:val="0070C0"/>
          <w:sz w:val="24"/>
          <w:szCs w:val="24"/>
        </w:rPr>
      </w:pPr>
      <w:r w:rsidRPr="00EE5D87">
        <w:rPr>
          <w:rFonts w:ascii="Times New Roman" w:eastAsia="Times New Roman" w:hAnsi="Times New Roman" w:cs="Times New Roman"/>
          <w:b/>
          <w:sz w:val="24"/>
          <w:szCs w:val="24"/>
        </w:rPr>
        <w:t>16.2.</w:t>
      </w:r>
      <w:r w:rsidRPr="00EE5D87">
        <w:rPr>
          <w:rFonts w:ascii="Times New Roman" w:eastAsia="Times New Roman" w:hAnsi="Times New Roman" w:cs="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sidRPr="00EE5D87">
        <w:rPr>
          <w:rFonts w:ascii="Times New Roman" w:eastAsia="Times New Roman" w:hAnsi="Times New Roman" w:cs="Times New Roman"/>
          <w:i/>
          <w:color w:val="0070C0"/>
          <w:sz w:val="24"/>
          <w:szCs w:val="24"/>
        </w:rPr>
        <w:t xml:space="preserve"> </w:t>
      </w:r>
    </w:p>
    <w:p w14:paraId="52F00A9D"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
          <w:sz w:val="24"/>
          <w:szCs w:val="24"/>
        </w:rPr>
        <w:t xml:space="preserve">16.3. </w:t>
      </w:r>
      <w:r w:rsidRPr="00EE5D87">
        <w:rPr>
          <w:rFonts w:ascii="Times New Roman" w:eastAsia="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5DD402B9"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
          <w:sz w:val="24"/>
          <w:szCs w:val="24"/>
        </w:rPr>
        <w:t xml:space="preserve">16.4. </w:t>
      </w:r>
      <w:r w:rsidRPr="00EE5D87">
        <w:rPr>
          <w:rFonts w:ascii="Times New Roman" w:eastAsia="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36"/>
    <w:p w14:paraId="2FFD5AF8"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p>
    <w:p w14:paraId="2597A992"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17. ÎNCETAREA/REZILIEREA CONTRACTULUI</w:t>
      </w:r>
    </w:p>
    <w:p w14:paraId="465118D6"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17.1.</w:t>
      </w:r>
      <w:r w:rsidRPr="00EE5D87">
        <w:rPr>
          <w:rFonts w:ascii="Times New Roman" w:eastAsia="Times New Roman" w:hAnsi="Times New Roman" w:cs="Times New Roman"/>
          <w:sz w:val="24"/>
          <w:szCs w:val="24"/>
        </w:rPr>
        <w:t xml:space="preserve"> Prezentul Contract încetează în următoarele situații: </w:t>
      </w:r>
    </w:p>
    <w:p w14:paraId="30329891" w14:textId="77777777" w:rsidR="00EE5D87" w:rsidRPr="00EE5D87" w:rsidRDefault="00EE5D87" w:rsidP="00EE5D87">
      <w:pPr>
        <w:numPr>
          <w:ilvl w:val="0"/>
          <w:numId w:val="15"/>
        </w:numPr>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2013CFD0" w14:textId="77777777" w:rsidR="00EE5D87" w:rsidRPr="00EE5D87" w:rsidRDefault="00EE5D87" w:rsidP="00EE5D87">
      <w:pPr>
        <w:numPr>
          <w:ilvl w:val="0"/>
          <w:numId w:val="15"/>
        </w:numPr>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prin acordul de voință al părților consemnat în scris;</w:t>
      </w:r>
    </w:p>
    <w:p w14:paraId="33182FF0" w14:textId="77777777" w:rsidR="00EE5D87" w:rsidRPr="00EE5D87" w:rsidRDefault="00EE5D87" w:rsidP="00EE5D87">
      <w:pPr>
        <w:numPr>
          <w:ilvl w:val="0"/>
          <w:numId w:val="15"/>
        </w:numPr>
        <w:spacing w:after="0" w:line="240" w:lineRule="auto"/>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41F3C7B4"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17.2.</w:t>
      </w:r>
      <w:r w:rsidRPr="00EE5D87">
        <w:rPr>
          <w:rFonts w:ascii="Times New Roman" w:eastAsia="Times New Roman" w:hAnsi="Times New Roman" w:cs="Times New Roman"/>
          <w:sz w:val="24"/>
          <w:szCs w:val="24"/>
        </w:rPr>
        <w:t xml:space="preserve"> În situația rezilierii din cauza neexecutării ori</w:t>
      </w:r>
      <w:r w:rsidRPr="00EE5D87">
        <w:rPr>
          <w:rFonts w:ascii="Times New Roman" w:eastAsia="Times New Roman" w:hAnsi="Times New Roman" w:cs="Times New Roman"/>
          <w:color w:val="0070C0"/>
          <w:sz w:val="24"/>
          <w:szCs w:val="24"/>
        </w:rPr>
        <w:t xml:space="preserve"> </w:t>
      </w:r>
      <w:r w:rsidRPr="00EE5D87">
        <w:rPr>
          <w:rFonts w:ascii="Times New Roman" w:eastAsia="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4041231A" w14:textId="77777777" w:rsidR="00EE5D87" w:rsidRPr="00EE5D87" w:rsidRDefault="00EE5D87" w:rsidP="00EE5D87">
      <w:pPr>
        <w:spacing w:after="0" w:line="240" w:lineRule="auto"/>
        <w:contextualSpacing/>
        <w:jc w:val="both"/>
        <w:rPr>
          <w:rFonts w:ascii="Times New Roman" w:eastAsia="Times New Roman" w:hAnsi="Times New Roman" w:cs="Times New Roman"/>
          <w:bCs/>
          <w:sz w:val="24"/>
          <w:szCs w:val="24"/>
        </w:rPr>
      </w:pPr>
      <w:r w:rsidRPr="00EE5D87">
        <w:rPr>
          <w:rFonts w:ascii="Times New Roman" w:eastAsia="Times New Roman" w:hAnsi="Times New Roman" w:cs="Times New Roman"/>
          <w:b/>
          <w:sz w:val="24"/>
          <w:szCs w:val="24"/>
        </w:rPr>
        <w:lastRenderedPageBreak/>
        <w:t>17.3.</w:t>
      </w:r>
      <w:r w:rsidRPr="00EE5D87">
        <w:rPr>
          <w:rFonts w:ascii="Times New Roman" w:eastAsia="Times New Roman" w:hAnsi="Times New Roman" w:cs="Times New Roman"/>
          <w:bCs/>
          <w:sz w:val="24"/>
          <w:szCs w:val="24"/>
        </w:rPr>
        <w:t xml:space="preserve"> În situația neexecutării serviciilor care fac obiectul prezentului contract, în condițiile și la termenele din acesta, din culpa exclusivă a Prestatorului iar Achizitorul</w:t>
      </w:r>
      <w:r w:rsidRPr="00EE5D87">
        <w:rPr>
          <w:rFonts w:ascii="Times New Roman" w:eastAsia="Times New Roman" w:hAnsi="Times New Roman" w:cs="Times New Roman"/>
          <w:sz w:val="24"/>
          <w:szCs w:val="24"/>
        </w:rPr>
        <w:t xml:space="preserve"> suferă corecții/reduceri aplicate de către organele abilitate de lege în cadrul Proiectului </w:t>
      </w:r>
      <w:r w:rsidRPr="00EE5D87">
        <w:rPr>
          <w:rFonts w:ascii="Times New Roman" w:eastAsia="Times New Roman" w:hAnsi="Times New Roman" w:cs="Times New Roman"/>
          <w:b/>
          <w:bCs/>
          <w:sz w:val="24"/>
          <w:szCs w:val="24"/>
        </w:rPr>
        <w:t xml:space="preserve">”Consolidare seismică și renovare energetică moderată clădire </w:t>
      </w:r>
      <w:r w:rsidRPr="00EE5D87">
        <w:rPr>
          <w:rFonts w:ascii="Times New Roman" w:eastAsia="Times New Roman" w:hAnsi="Times New Roman" w:cs="Times New Roman"/>
          <w:b/>
          <w:i/>
          <w:iCs/>
          <w:sz w:val="24"/>
          <w:szCs w:val="24"/>
        </w:rPr>
        <w:t>publică situată în bd. Schitu Măgureanu nr. 1, sector 5, București</w:t>
      </w:r>
      <w:r w:rsidRPr="00EE5D87">
        <w:rPr>
          <w:rFonts w:ascii="Times New Roman" w:eastAsia="Times New Roman" w:hAnsi="Times New Roman" w:cs="Times New Roman"/>
          <w:b/>
          <w:bCs/>
          <w:sz w:val="24"/>
          <w:szCs w:val="24"/>
        </w:rPr>
        <w:t>”</w:t>
      </w:r>
      <w:r w:rsidRPr="00EE5D87">
        <w:rPr>
          <w:rFonts w:ascii="Times New Roman" w:eastAsia="Times New Roman" w:hAnsi="Times New Roman" w:cs="Times New Roman"/>
          <w:sz w:val="24"/>
          <w:szCs w:val="24"/>
        </w:rPr>
        <w:t xml:space="preserve"> derulat în cadrul Programului </w:t>
      </w:r>
      <w:r w:rsidRPr="00EE5D87">
        <w:rPr>
          <w:rFonts w:ascii="Times New Roman" w:eastAsia="Times New Roman" w:hAnsi="Times New Roman" w:cs="Times New Roman"/>
          <w:b/>
          <w:bCs/>
          <w:i/>
          <w:iCs/>
          <w:sz w:val="24"/>
          <w:szCs w:val="24"/>
        </w:rPr>
        <w:t>PNRR/2022/C5/1/A1/1</w:t>
      </w:r>
      <w:r w:rsidRPr="00EE5D87">
        <w:rPr>
          <w:rFonts w:ascii="Times New Roman" w:eastAsia="Times New Roman" w:hAnsi="Times New Roman" w:cs="Times New Roman"/>
          <w:sz w:val="24"/>
          <w:szCs w:val="24"/>
        </w:rPr>
        <w:t>, atunci Prestatorul va achita Achizitorului contravaloarea corecțiilor/reducerilor respective precum și orice alte daune care rezultă din aplicarea acestora.</w:t>
      </w:r>
    </w:p>
    <w:p w14:paraId="1DEC66B4"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17.4.</w:t>
      </w:r>
      <w:r w:rsidRPr="00EE5D87">
        <w:rPr>
          <w:rFonts w:ascii="Times New Roman" w:eastAsia="Times New Roman" w:hAnsi="Times New Roman" w:cs="Times New Roman"/>
          <w:color w:val="0070C0"/>
          <w:sz w:val="24"/>
          <w:szCs w:val="24"/>
        </w:rPr>
        <w:t xml:space="preserve"> </w:t>
      </w:r>
      <w:r w:rsidRPr="00EE5D87">
        <w:rPr>
          <w:rFonts w:ascii="Times New Roman" w:eastAsia="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12CBB18" w14:textId="77777777" w:rsidR="00EE5D87" w:rsidRPr="00EE5D87" w:rsidRDefault="00EE5D87" w:rsidP="00EE5D87">
      <w:pPr>
        <w:numPr>
          <w:ilvl w:val="4"/>
          <w:numId w:val="17"/>
        </w:numPr>
        <w:spacing w:after="0" w:line="240" w:lineRule="auto"/>
        <w:ind w:left="540"/>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Prestatorul se află în procedură de faliment, dispusă de către instanță, printr-o sentință irevocabilă;</w:t>
      </w:r>
    </w:p>
    <w:p w14:paraId="7C1247EE" w14:textId="77777777" w:rsidR="00EE5D87" w:rsidRPr="00EE5D87" w:rsidRDefault="00EE5D87" w:rsidP="00EE5D87">
      <w:pPr>
        <w:numPr>
          <w:ilvl w:val="4"/>
          <w:numId w:val="17"/>
        </w:numPr>
        <w:spacing w:after="0" w:line="240" w:lineRule="auto"/>
        <w:ind w:left="540"/>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Prestatorul nu își îndeplinește obligațiile de predare a documentațiilor conform termenului de prestare convenit pentru îndeplinirea sarcinilor specifice;</w:t>
      </w:r>
    </w:p>
    <w:p w14:paraId="645E68D9" w14:textId="77777777" w:rsidR="00EE5D87" w:rsidRPr="00EE5D87" w:rsidRDefault="00EE5D87" w:rsidP="00EE5D87">
      <w:pPr>
        <w:numPr>
          <w:ilvl w:val="4"/>
          <w:numId w:val="17"/>
        </w:numPr>
        <w:spacing w:after="0" w:line="240" w:lineRule="auto"/>
        <w:ind w:left="540"/>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Prestatorul nu își îndeplinește obligațiile contractuale asumate, deși a fost notificat de către Achizitor;</w:t>
      </w:r>
    </w:p>
    <w:p w14:paraId="14E9428C" w14:textId="77777777" w:rsidR="00EE5D87" w:rsidRPr="00EE5D87" w:rsidRDefault="00EE5D87" w:rsidP="00EE5D87">
      <w:pPr>
        <w:numPr>
          <w:ilvl w:val="4"/>
          <w:numId w:val="17"/>
        </w:numPr>
        <w:spacing w:after="0" w:line="240" w:lineRule="auto"/>
        <w:ind w:left="540"/>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3AAB60C" w14:textId="77777777" w:rsidR="00EE5D87" w:rsidRPr="00EE5D87" w:rsidRDefault="00EE5D87" w:rsidP="00EE5D87">
      <w:pPr>
        <w:numPr>
          <w:ilvl w:val="4"/>
          <w:numId w:val="17"/>
        </w:numPr>
        <w:spacing w:after="0" w:line="240" w:lineRule="auto"/>
        <w:ind w:left="540"/>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5716C53F" w14:textId="77777777" w:rsidR="00EE5D87" w:rsidRPr="00EE5D87" w:rsidRDefault="00EE5D87" w:rsidP="00EE5D87">
      <w:pPr>
        <w:numPr>
          <w:ilvl w:val="4"/>
          <w:numId w:val="17"/>
        </w:numPr>
        <w:spacing w:after="0" w:line="240" w:lineRule="auto"/>
        <w:ind w:left="540"/>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Se constată apariția oricărei alte incapacități legale care să împiedice executarea Contractului.</w:t>
      </w:r>
    </w:p>
    <w:p w14:paraId="1F99E864"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 xml:space="preserve">17.4. </w:t>
      </w:r>
      <w:r w:rsidRPr="00EE5D87">
        <w:rPr>
          <w:rFonts w:ascii="Times New Roman" w:eastAsia="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E750A62"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(2) Rezilierea se va notifica în scris părții contractante cu cel puțin 5 zile anterior datei în care Contractul se reziliază de drept. Rezilierea devine operațională de la data confirmării de primire a acesteia.</w:t>
      </w:r>
    </w:p>
    <w:p w14:paraId="1B1C4B70"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2786C8A7"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(4)</w:t>
      </w:r>
      <w:r w:rsidRPr="00EE5D87">
        <w:rPr>
          <w:rFonts w:ascii="Times New Roman" w:eastAsia="Times New Roman" w:hAnsi="Times New Roman" w:cs="Times New Roman"/>
          <w:b/>
          <w:sz w:val="24"/>
          <w:szCs w:val="24"/>
        </w:rPr>
        <w:t xml:space="preserve"> </w:t>
      </w:r>
      <w:r w:rsidRPr="00EE5D87">
        <w:rPr>
          <w:rFonts w:ascii="Times New Roman" w:eastAsia="Times New Roman" w:hAnsi="Times New Roman" w:cs="Times New Roman"/>
          <w:sz w:val="24"/>
          <w:szCs w:val="24"/>
        </w:rPr>
        <w:t>Achizitorul va avea, până la data rezilierii, aceleași obligații de plată prevăzute în Contract.</w:t>
      </w:r>
    </w:p>
    <w:p w14:paraId="78CC74A6"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17.5.</w:t>
      </w:r>
      <w:r w:rsidRPr="00EE5D87">
        <w:rPr>
          <w:rFonts w:ascii="Times New Roman" w:eastAsia="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6A3F72B"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17.6.</w:t>
      </w:r>
      <w:r w:rsidRPr="00EE5D87">
        <w:rPr>
          <w:rFonts w:ascii="Times New Roman" w:eastAsia="Times New Roman" w:hAnsi="Times New Roman" w:cs="Times New Roman"/>
          <w:sz w:val="24"/>
          <w:szCs w:val="24"/>
        </w:rPr>
        <w:t xml:space="preserve"> Rezilierea prezentului Contract nu va avea niciun efect asupra obligațiilor deja scadente între părțile contractante. </w:t>
      </w:r>
    </w:p>
    <w:p w14:paraId="6B4E17FE"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 xml:space="preserve">17.7. </w:t>
      </w:r>
      <w:r w:rsidRPr="00EE5D87">
        <w:rPr>
          <w:rFonts w:ascii="Times New Roman" w:eastAsia="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DFB5047"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17.8.</w:t>
      </w:r>
      <w:r w:rsidRPr="00EE5D87">
        <w:rPr>
          <w:rFonts w:ascii="Times New Roman" w:eastAsia="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D4387F1" w14:textId="77777777" w:rsidR="00EE5D87" w:rsidRPr="00EE5D87" w:rsidRDefault="00EE5D87" w:rsidP="00EE5D87">
      <w:pPr>
        <w:numPr>
          <w:ilvl w:val="0"/>
          <w:numId w:val="16"/>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 xml:space="preserve">Prestatorul se află, la momentul atribuirii Contractului, în una dintre situațiile care ar fi determinat excluderea sa din procedura de atribuire, conform legislației în vigoare; </w:t>
      </w:r>
    </w:p>
    <w:p w14:paraId="42C2DB5A" w14:textId="77777777" w:rsidR="00EE5D87" w:rsidRPr="00EE5D87" w:rsidRDefault="00EE5D87" w:rsidP="00EE5D87">
      <w:pPr>
        <w:numPr>
          <w:ilvl w:val="0"/>
          <w:numId w:val="16"/>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865EB61" w14:textId="77777777" w:rsidR="00EE5D87" w:rsidRPr="00EE5D87" w:rsidRDefault="00EE5D87" w:rsidP="00EE5D87">
      <w:pPr>
        <w:numPr>
          <w:ilvl w:val="0"/>
          <w:numId w:val="16"/>
        </w:numPr>
        <w:spacing w:after="0" w:line="240" w:lineRule="auto"/>
        <w:ind w:left="360"/>
        <w:contextualSpacing/>
        <w:jc w:val="both"/>
        <w:rPr>
          <w:rFonts w:ascii="Times New Roman" w:eastAsia="Calibri" w:hAnsi="Times New Roman" w:cs="Times New Roman"/>
          <w:sz w:val="24"/>
          <w:szCs w:val="24"/>
          <w:lang w:eastAsia="ro-RO"/>
        </w:rPr>
      </w:pPr>
      <w:r w:rsidRPr="00EE5D87">
        <w:rPr>
          <w:rFonts w:ascii="Times New Roman" w:eastAsia="Calibri" w:hAnsi="Times New Roman" w:cs="Times New Roman"/>
          <w:sz w:val="24"/>
          <w:szCs w:val="24"/>
          <w:lang w:eastAsia="ro-RO"/>
        </w:rPr>
        <w:lastRenderedPageBreak/>
        <w:t xml:space="preserve">În cazul modificării Contractului în alte condiții decât cele prevăzute de prevederile legale în vigoare. </w:t>
      </w:r>
    </w:p>
    <w:p w14:paraId="0903C05C"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FF72DE9"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78A92F17"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p>
    <w:p w14:paraId="0D80717B"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18. FORŢA MAJORĂ </w:t>
      </w:r>
    </w:p>
    <w:p w14:paraId="138E335C"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lang w:eastAsia="ro-RO"/>
        </w:rPr>
      </w:pPr>
      <w:r w:rsidRPr="00EE5D87">
        <w:rPr>
          <w:rFonts w:ascii="Times New Roman" w:eastAsia="Times New Roman" w:hAnsi="Times New Roman" w:cs="Times New Roman"/>
          <w:b/>
          <w:sz w:val="24"/>
          <w:szCs w:val="24"/>
          <w:lang w:eastAsia="ro-RO"/>
        </w:rPr>
        <w:t>18.1.</w:t>
      </w:r>
      <w:r w:rsidRPr="00EE5D87">
        <w:rPr>
          <w:rFonts w:ascii="Times New Roman" w:eastAsia="Times New Roman" w:hAnsi="Times New Roman" w:cs="Times New Roman"/>
          <w:sz w:val="24"/>
          <w:szCs w:val="24"/>
          <w:lang w:eastAsia="ro-RO"/>
        </w:rPr>
        <w:t xml:space="preserve"> Forța majoră este constatată de o autoritate competentă.</w:t>
      </w:r>
    </w:p>
    <w:p w14:paraId="51550253"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lang w:eastAsia="ro-RO"/>
        </w:rPr>
      </w:pPr>
      <w:r w:rsidRPr="00EE5D87">
        <w:rPr>
          <w:rFonts w:ascii="Times New Roman" w:eastAsia="Times New Roman" w:hAnsi="Times New Roman" w:cs="Times New Roman"/>
          <w:b/>
          <w:sz w:val="24"/>
          <w:szCs w:val="24"/>
          <w:lang w:eastAsia="ro-RO"/>
        </w:rPr>
        <w:t>18.2</w:t>
      </w:r>
      <w:r w:rsidRPr="00EE5D87">
        <w:rPr>
          <w:rFonts w:ascii="Times New Roman" w:eastAsia="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454702F1"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lang w:eastAsia="ro-RO"/>
        </w:rPr>
      </w:pPr>
      <w:r w:rsidRPr="00EE5D87">
        <w:rPr>
          <w:rFonts w:ascii="Times New Roman" w:eastAsia="Times New Roman" w:hAnsi="Times New Roman" w:cs="Times New Roman"/>
          <w:b/>
          <w:sz w:val="24"/>
          <w:szCs w:val="24"/>
          <w:lang w:eastAsia="ro-RO"/>
        </w:rPr>
        <w:t>18.3</w:t>
      </w:r>
      <w:r w:rsidRPr="00EE5D87">
        <w:rPr>
          <w:rFonts w:ascii="Times New Roman" w:eastAsia="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5048BAC1"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lang w:eastAsia="ro-RO"/>
        </w:rPr>
      </w:pPr>
      <w:r w:rsidRPr="00EE5D87">
        <w:rPr>
          <w:rFonts w:ascii="Times New Roman" w:eastAsia="Times New Roman" w:hAnsi="Times New Roman" w:cs="Times New Roman"/>
          <w:b/>
          <w:sz w:val="24"/>
          <w:szCs w:val="24"/>
          <w:lang w:eastAsia="ro-RO"/>
        </w:rPr>
        <w:t>18.4</w:t>
      </w:r>
      <w:r w:rsidRPr="00EE5D87">
        <w:rPr>
          <w:rFonts w:ascii="Times New Roman" w:eastAsia="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11316AD6" w14:textId="77777777" w:rsidR="00EE5D87" w:rsidRPr="00EE5D87" w:rsidRDefault="00EE5D87" w:rsidP="00EE5D87">
      <w:pPr>
        <w:widowControl w:val="0"/>
        <w:numPr>
          <w:ilvl w:val="1"/>
          <w:numId w:val="57"/>
        </w:numPr>
        <w:spacing w:after="0" w:line="240" w:lineRule="auto"/>
        <w:ind w:left="0" w:firstLine="0"/>
        <w:contextualSpacing/>
        <w:jc w:val="both"/>
        <w:outlineLvl w:val="1"/>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Partea contractantă care invocă forţa majoră are obligaţia de a notifica celeilalte părţi încetarea cauzei acesteia în maximum 15 zile de la încetare.</w:t>
      </w:r>
    </w:p>
    <w:p w14:paraId="2FDC5CB9"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lang w:eastAsia="ro-RO"/>
        </w:rPr>
      </w:pPr>
      <w:r w:rsidRPr="00EE5D87">
        <w:rPr>
          <w:rFonts w:ascii="Times New Roman" w:eastAsia="Times New Roman" w:hAnsi="Times New Roman" w:cs="Times New Roman"/>
          <w:b/>
          <w:sz w:val="24"/>
          <w:szCs w:val="24"/>
          <w:lang w:eastAsia="ro-RO"/>
        </w:rPr>
        <w:t>18.6</w:t>
      </w:r>
      <w:r w:rsidRPr="00EE5D87">
        <w:rPr>
          <w:rFonts w:ascii="Times New Roman" w:eastAsia="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2D449E3"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lang w:eastAsia="ro-RO"/>
        </w:rPr>
      </w:pPr>
    </w:p>
    <w:p w14:paraId="05236E52"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19. SOLUŢIONAREA LITIGIILOR </w:t>
      </w:r>
    </w:p>
    <w:p w14:paraId="3B4C05FF"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 xml:space="preserve">19.1. </w:t>
      </w:r>
      <w:r w:rsidRPr="00EE5D87">
        <w:rPr>
          <w:rFonts w:ascii="Times New Roman" w:eastAsia="Times New Roman" w:hAnsi="Times New Roman" w:cs="Times New Roman"/>
          <w:sz w:val="24"/>
          <w:szCs w:val="24"/>
        </w:rPr>
        <w:t>Achizitorul și Prestatorul</w:t>
      </w:r>
      <w:r w:rsidRPr="00EE5D87">
        <w:rPr>
          <w:rFonts w:ascii="Times New Roman" w:eastAsia="Times New Roman" w:hAnsi="Times New Roman" w:cs="Times New Roman"/>
          <w:b/>
          <w:sz w:val="24"/>
          <w:szCs w:val="24"/>
        </w:rPr>
        <w:t xml:space="preserve"> </w:t>
      </w:r>
      <w:r w:rsidRPr="00EE5D87">
        <w:rPr>
          <w:rFonts w:ascii="Times New Roman" w:eastAsia="Times New Roman" w:hAnsi="Times New Roman" w:cs="Times New Roman"/>
          <w:sz w:val="24"/>
          <w:szCs w:val="24"/>
        </w:rPr>
        <w:t>vor face</w:t>
      </w:r>
      <w:r w:rsidRPr="00EE5D87">
        <w:rPr>
          <w:rFonts w:ascii="Times New Roman" w:eastAsia="Times New Roman" w:hAnsi="Times New Roman" w:cs="Times New Roman"/>
          <w:b/>
          <w:sz w:val="24"/>
          <w:szCs w:val="24"/>
        </w:rPr>
        <w:t xml:space="preserve"> </w:t>
      </w:r>
      <w:r w:rsidRPr="00EE5D87">
        <w:rPr>
          <w:rFonts w:ascii="Times New Roman" w:eastAsia="Times New Roman" w:hAnsi="Times New Roman" w:cs="Times New Roman"/>
          <w:sz w:val="24"/>
          <w:szCs w:val="24"/>
        </w:rPr>
        <w:t>toate eforturile pentru a rezolva pe cale amiabilă, prin tratative directe, orice neînțelegere ivită între părți în legătură cu îndeplinirea Contractului.</w:t>
      </w:r>
    </w:p>
    <w:p w14:paraId="6E8EE90A"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19.2.</w:t>
      </w:r>
      <w:r w:rsidRPr="00EE5D87">
        <w:rPr>
          <w:rFonts w:ascii="Times New Roman" w:eastAsia="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7B8F29ED"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p>
    <w:p w14:paraId="3E486EB2" w14:textId="77777777" w:rsidR="00EE5D87" w:rsidRPr="00EE5D87" w:rsidRDefault="00EE5D87" w:rsidP="00EE5D87">
      <w:pPr>
        <w:spacing w:after="0" w:line="240" w:lineRule="auto"/>
        <w:contextualSpacing/>
        <w:jc w:val="both"/>
        <w:rPr>
          <w:rFonts w:ascii="Times New Roman" w:eastAsia="Times New Roman" w:hAnsi="Times New Roman" w:cs="Times New Roman"/>
          <w:b/>
          <w:bCs/>
          <w:sz w:val="24"/>
          <w:szCs w:val="24"/>
        </w:rPr>
      </w:pPr>
      <w:r w:rsidRPr="00EE5D87">
        <w:rPr>
          <w:rFonts w:ascii="Times New Roman" w:eastAsia="Times New Roman" w:hAnsi="Times New Roman" w:cs="Times New Roman"/>
          <w:sz w:val="24"/>
          <w:szCs w:val="24"/>
        </w:rPr>
        <w:t xml:space="preserve"> </w:t>
      </w:r>
      <w:r w:rsidRPr="00EE5D87">
        <w:rPr>
          <w:rFonts w:ascii="Times New Roman" w:eastAsia="Times New Roman" w:hAnsi="Times New Roman" w:cs="Times New Roman"/>
          <w:b/>
          <w:bCs/>
          <w:sz w:val="24"/>
          <w:szCs w:val="24"/>
        </w:rPr>
        <w:t xml:space="preserve">20. SUBCONTRACTAREA    </w:t>
      </w:r>
    </w:p>
    <w:p w14:paraId="7BCB7768"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20.1.</w:t>
      </w:r>
      <w:r w:rsidRPr="00EE5D87">
        <w:rPr>
          <w:rFonts w:ascii="Times New Roman" w:eastAsia="Times New Roman" w:hAnsi="Times New Roman" w:cs="Times New Roman"/>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47B0BB54"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620F6ABE"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(3)</w:t>
      </w:r>
      <w:r w:rsidRPr="00EE5D87">
        <w:rPr>
          <w:rFonts w:ascii="Times New Roman" w:eastAsia="Times New Roman" w:hAnsi="Times New Roman" w:cs="Times New Roman"/>
          <w:b/>
          <w:bCs/>
          <w:sz w:val="24"/>
          <w:szCs w:val="24"/>
        </w:rPr>
        <w:t xml:space="preserve"> </w:t>
      </w:r>
      <w:r w:rsidRPr="00EE5D87">
        <w:rPr>
          <w:rFonts w:ascii="Times New Roman" w:eastAsia="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047EE414"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130079B5"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lastRenderedPageBreak/>
        <w:t>(5) Contractele prezentate conform prevederilor alin. (4) trebuie să fie în concordanţă cu oferta şi se vor constitui în anexe la Contract.</w:t>
      </w:r>
    </w:p>
    <w:p w14:paraId="1449CF33"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(6) Dispoziţiile prevăzute la alin. (1)-(5) nu diminuează răspunderea Prestatorului în ceea ce priveşte modul de îndeplinire a Contractului.</w:t>
      </w:r>
    </w:p>
    <w:p w14:paraId="6E9EA513"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 xml:space="preserve">20.2. </w:t>
      </w:r>
      <w:r w:rsidRPr="00EE5D87">
        <w:rPr>
          <w:rFonts w:ascii="Times New Roman" w:eastAsia="Times New Roman" w:hAnsi="Times New Roman" w:cs="Times New Roman"/>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572FCA07"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(2) Pe durata Contractului, Prestatorul are obligația de a notifica Achizitorului orice modificări ale informațiilor prevăzute la alin. (1), imediat ce acestea intervin.</w:t>
      </w:r>
    </w:p>
    <w:p w14:paraId="5F665FC2"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57480EC"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1182C9B6"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6180F4DA"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20.3.</w:t>
      </w:r>
      <w:r w:rsidRPr="00EE5D87">
        <w:rPr>
          <w:rFonts w:ascii="Times New Roman" w:eastAsia="Times New Roman" w:hAnsi="Times New Roman" w:cs="Times New Roman"/>
          <w:sz w:val="24"/>
          <w:szCs w:val="24"/>
        </w:rPr>
        <w:t xml:space="preserve"> (1) Înlocuirea/implicarea Subcontractanților de către Prestator în perioada de implementare a Contractului poate interveni în următoarele situații:</w:t>
      </w:r>
    </w:p>
    <w:p w14:paraId="2B3E2FB4" w14:textId="77777777" w:rsidR="00EE5D87" w:rsidRPr="00EE5D87" w:rsidRDefault="00EE5D87" w:rsidP="00AE16D8">
      <w:pPr>
        <w:numPr>
          <w:ilvl w:val="0"/>
          <w:numId w:val="55"/>
        </w:numPr>
        <w:spacing w:after="0" w:line="240" w:lineRule="auto"/>
        <w:ind w:left="630"/>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Înlocuirea Subcontractanților nominalizați în ofertă și ale căror activități au fost indicate în ofertă ca fiind realizate de Subcontractanți;</w:t>
      </w:r>
    </w:p>
    <w:p w14:paraId="0BB8E46F" w14:textId="77777777" w:rsidR="00EE5D87" w:rsidRPr="00EE5D87" w:rsidRDefault="00EE5D87" w:rsidP="00AE16D8">
      <w:pPr>
        <w:numPr>
          <w:ilvl w:val="0"/>
          <w:numId w:val="55"/>
        </w:numPr>
        <w:spacing w:after="0" w:line="240" w:lineRule="auto"/>
        <w:ind w:left="630"/>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4F203A35" w14:textId="77777777" w:rsidR="00EE5D87" w:rsidRPr="00EE5D87" w:rsidRDefault="00EE5D87" w:rsidP="00AE16D8">
      <w:pPr>
        <w:numPr>
          <w:ilvl w:val="0"/>
          <w:numId w:val="55"/>
        </w:numPr>
        <w:spacing w:after="0" w:line="240" w:lineRule="auto"/>
        <w:ind w:left="630"/>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 xml:space="preserve">Renunțarea/retragerea Subcontractanților din Contract. </w:t>
      </w:r>
    </w:p>
    <w:p w14:paraId="2265F2D3"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3C214DE3" w14:textId="77777777" w:rsidR="00EE5D87" w:rsidRPr="00EE5D87" w:rsidRDefault="00EE5D87" w:rsidP="00EE5D87">
      <w:pPr>
        <w:numPr>
          <w:ilvl w:val="0"/>
          <w:numId w:val="56"/>
        </w:num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Activitățile ce urmează a fi subcontractate;</w:t>
      </w:r>
    </w:p>
    <w:p w14:paraId="64B5D102" w14:textId="77777777" w:rsidR="00EE5D87" w:rsidRPr="00EE5D87" w:rsidRDefault="00EE5D87" w:rsidP="00EE5D87">
      <w:pPr>
        <w:numPr>
          <w:ilvl w:val="0"/>
          <w:numId w:val="56"/>
        </w:num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Numele, datele de contact, reprezentanții legali ai noilor Subcontractanți;</w:t>
      </w:r>
    </w:p>
    <w:p w14:paraId="2E2027DF" w14:textId="77777777" w:rsidR="00EE5D87" w:rsidRPr="00EE5D87" w:rsidRDefault="00EE5D87" w:rsidP="00EE5D87">
      <w:pPr>
        <w:numPr>
          <w:ilvl w:val="0"/>
          <w:numId w:val="56"/>
        </w:num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Valoarea aferentă prestațiilor noilor Subcontractanți.</w:t>
      </w:r>
    </w:p>
    <w:p w14:paraId="22A6704D"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662F0F17"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sz w:val="24"/>
          <w:szCs w:val="24"/>
        </w:rPr>
        <w:t xml:space="preserve">(4) Contractele menționate la alin. (2) și declarațiile menționate la alin. (3) vor fi prezentate cu cel puțin 15 zile înainte de momentul începerii prestării serviciilor de către noii Subcontractanți. </w:t>
      </w:r>
    </w:p>
    <w:p w14:paraId="3662CC62"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 xml:space="preserve">20.4. </w:t>
      </w:r>
      <w:r w:rsidRPr="00EE5D87">
        <w:rPr>
          <w:rFonts w:ascii="Times New Roman" w:eastAsia="Times New Roman" w:hAnsi="Times New Roman" w:cs="Times New Roman"/>
          <w:sz w:val="24"/>
          <w:szCs w:val="24"/>
        </w:rPr>
        <w:t>În scopul unei informări complete, Achizitorul are dreptul de a extinde aplicarea obligațiilor prevăzute la pct. 20.2. cu privire la Subcontractanții Subcontractanților Prestatorului sau Subcontractanții aflați pe niveluri subsecvente ale lanțului de subcontractare.</w:t>
      </w:r>
    </w:p>
    <w:p w14:paraId="07479C14"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 xml:space="preserve">20.5. </w:t>
      </w:r>
      <w:r w:rsidRPr="00EE5D87">
        <w:rPr>
          <w:rFonts w:ascii="Times New Roman" w:eastAsia="Times New Roman" w:hAnsi="Times New Roman" w:cs="Times New Roman"/>
          <w:sz w:val="24"/>
          <w:szCs w:val="24"/>
        </w:rPr>
        <w:t>Înlocuirea/implicarea Subcontractanților de către Prestator în perioada de implementare a Contractului se realizează numai cu acordul Achizitorului.</w:t>
      </w:r>
    </w:p>
    <w:p w14:paraId="613B61E3" w14:textId="77777777" w:rsidR="00EE5D87" w:rsidRPr="00EE5D87" w:rsidRDefault="00EE5D87" w:rsidP="00EE5D87">
      <w:pPr>
        <w:spacing w:after="0" w:line="240" w:lineRule="auto"/>
        <w:contextualSpacing/>
        <w:jc w:val="both"/>
        <w:rPr>
          <w:rFonts w:ascii="Times New Roman" w:eastAsia="Calibri" w:hAnsi="Times New Roman" w:cs="Times New Roman"/>
          <w:b/>
          <w:bCs/>
          <w:sz w:val="24"/>
          <w:szCs w:val="24"/>
        </w:rPr>
      </w:pPr>
    </w:p>
    <w:p w14:paraId="3E272B44" w14:textId="77777777" w:rsidR="00EE5D87" w:rsidRPr="00EE5D87" w:rsidRDefault="00EE5D87" w:rsidP="00EE5D87">
      <w:pPr>
        <w:spacing w:after="0" w:line="240" w:lineRule="auto"/>
        <w:contextualSpacing/>
        <w:jc w:val="both"/>
        <w:rPr>
          <w:rFonts w:ascii="Times New Roman" w:eastAsia="Times New Roman" w:hAnsi="Times New Roman" w:cs="Times New Roman"/>
          <w:b/>
          <w:bCs/>
          <w:sz w:val="24"/>
          <w:szCs w:val="24"/>
        </w:rPr>
      </w:pPr>
      <w:r w:rsidRPr="00EE5D87">
        <w:rPr>
          <w:rFonts w:ascii="Times New Roman" w:eastAsia="Times New Roman" w:hAnsi="Times New Roman" w:cs="Times New Roman"/>
          <w:b/>
          <w:bCs/>
          <w:sz w:val="24"/>
          <w:szCs w:val="24"/>
        </w:rPr>
        <w:t>21.CESIUNEA</w:t>
      </w:r>
    </w:p>
    <w:p w14:paraId="7FB39575"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 xml:space="preserve">21.1. </w:t>
      </w:r>
      <w:r w:rsidRPr="00EE5D87">
        <w:rPr>
          <w:rFonts w:ascii="Times New Roman" w:eastAsia="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2779ADD4"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 xml:space="preserve">21.2. </w:t>
      </w:r>
      <w:r w:rsidRPr="00EE5D87">
        <w:rPr>
          <w:rFonts w:ascii="Times New Roman" w:eastAsia="Times New Roman" w:hAnsi="Times New Roman" w:cs="Times New Roman"/>
          <w:sz w:val="24"/>
          <w:szCs w:val="24"/>
        </w:rPr>
        <w:t>Cesiunea nu va exonera</w:t>
      </w:r>
      <w:r w:rsidRPr="00EE5D87">
        <w:rPr>
          <w:rFonts w:ascii="Times New Roman" w:eastAsia="Times New Roman" w:hAnsi="Times New Roman" w:cs="Times New Roman"/>
          <w:b/>
          <w:bCs/>
          <w:sz w:val="24"/>
          <w:szCs w:val="24"/>
        </w:rPr>
        <w:t xml:space="preserve"> </w:t>
      </w:r>
      <w:r w:rsidRPr="00EE5D87">
        <w:rPr>
          <w:rFonts w:ascii="Times New Roman" w:eastAsia="Times New Roman" w:hAnsi="Times New Roman" w:cs="Times New Roman"/>
          <w:sz w:val="24"/>
          <w:szCs w:val="24"/>
        </w:rPr>
        <w:t>Prestatorul de nicio responsabilitate privind garanția sau orice alte obligații asumate prin contract.</w:t>
      </w:r>
    </w:p>
    <w:p w14:paraId="020E6F77"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p>
    <w:p w14:paraId="7ED6ECB6"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22. LIMBA CARE GUVERNEAZĂ CONTRACTUL </w:t>
      </w:r>
    </w:p>
    <w:p w14:paraId="16440313"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22.1.</w:t>
      </w:r>
      <w:r w:rsidRPr="00EE5D87">
        <w:rPr>
          <w:rFonts w:ascii="Times New Roman" w:eastAsia="Times New Roman" w:hAnsi="Times New Roman" w:cs="Times New Roman"/>
          <w:sz w:val="24"/>
          <w:szCs w:val="24"/>
        </w:rPr>
        <w:t xml:space="preserve"> Limba care guvernează Contractul este limba română. </w:t>
      </w:r>
    </w:p>
    <w:p w14:paraId="4A36AB2C"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p>
    <w:p w14:paraId="2E518476"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23. ASIGURĂRI </w:t>
      </w:r>
    </w:p>
    <w:p w14:paraId="085375AB"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23.1.</w:t>
      </w:r>
      <w:r w:rsidRPr="00EE5D87">
        <w:rPr>
          <w:rFonts w:ascii="Times New Roman" w:eastAsia="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04D5C996"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p>
    <w:p w14:paraId="18A33644"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24. LEGEA APLICABILĂ CONTRACTULUI </w:t>
      </w:r>
    </w:p>
    <w:p w14:paraId="4865A013"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sz w:val="24"/>
          <w:szCs w:val="24"/>
        </w:rPr>
        <w:t>24.1.</w:t>
      </w:r>
      <w:r w:rsidRPr="00EE5D87">
        <w:rPr>
          <w:rFonts w:ascii="Times New Roman" w:eastAsia="Times New Roman" w:hAnsi="Times New Roman" w:cs="Times New Roman"/>
          <w:sz w:val="24"/>
          <w:szCs w:val="24"/>
        </w:rPr>
        <w:t xml:space="preserve"> Contractul va fi interpretat conform legilor din România. </w:t>
      </w:r>
    </w:p>
    <w:p w14:paraId="7DBADCC7"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p>
    <w:p w14:paraId="04B4C35F" w14:textId="77777777" w:rsidR="00EE5D87" w:rsidRPr="00EE5D87" w:rsidRDefault="00EE5D87" w:rsidP="00EE5D87">
      <w:pPr>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sz w:val="24"/>
          <w:szCs w:val="24"/>
        </w:rPr>
        <w:t xml:space="preserve">25. COMUNICĂRI </w:t>
      </w:r>
    </w:p>
    <w:p w14:paraId="25B7B768" w14:textId="77777777" w:rsidR="00EE5D87" w:rsidRPr="00EE5D87" w:rsidRDefault="00EE5D87" w:rsidP="00EE5D87">
      <w:pPr>
        <w:spacing w:after="0" w:line="240" w:lineRule="auto"/>
        <w:contextualSpacing/>
        <w:jc w:val="both"/>
        <w:rPr>
          <w:rFonts w:ascii="Times New Roman" w:eastAsia="Arial Unicode MS" w:hAnsi="Times New Roman" w:cs="Times New Roman"/>
          <w:sz w:val="24"/>
          <w:szCs w:val="24"/>
        </w:rPr>
      </w:pPr>
      <w:r w:rsidRPr="00EE5D87">
        <w:rPr>
          <w:rFonts w:ascii="Times New Roman" w:eastAsia="Arial Unicode MS" w:hAnsi="Times New Roman" w:cs="Times New Roman"/>
          <w:sz w:val="24"/>
          <w:szCs w:val="24"/>
        </w:rPr>
        <w:t xml:space="preserve">25.1. </w:t>
      </w:r>
      <w:bookmarkStart w:id="37" w:name="_Hlk7021518"/>
      <w:r w:rsidRPr="00EE5D87">
        <w:rPr>
          <w:rFonts w:ascii="Times New Roman" w:eastAsia="Arial Unicode MS"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7"/>
    <w:p w14:paraId="1403C47C" w14:textId="77777777" w:rsidR="00EE5D87" w:rsidRPr="00EE5D87" w:rsidRDefault="00EE5D87" w:rsidP="00EE5D87">
      <w:pPr>
        <w:spacing w:after="0" w:line="240" w:lineRule="auto"/>
        <w:contextualSpacing/>
        <w:jc w:val="both"/>
        <w:rPr>
          <w:rFonts w:ascii="Times New Roman" w:eastAsia="Arial Unicode MS" w:hAnsi="Times New Roman" w:cs="Times New Roman"/>
          <w:sz w:val="24"/>
          <w:szCs w:val="24"/>
        </w:rPr>
      </w:pPr>
      <w:r w:rsidRPr="00EE5D87">
        <w:rPr>
          <w:rFonts w:ascii="Times New Roman" w:eastAsia="Arial Unicode MS" w:hAnsi="Times New Roman" w:cs="Times New Roman"/>
          <w:sz w:val="24"/>
          <w:szCs w:val="24"/>
        </w:rPr>
        <w:t xml:space="preserve">25.2. </w:t>
      </w:r>
      <w:bookmarkStart w:id="38" w:name="_Hlk7021538"/>
      <w:r w:rsidRPr="00EE5D87">
        <w:rPr>
          <w:rFonts w:ascii="Times New Roman" w:eastAsia="Arial Unicode MS" w:hAnsi="Times New Roman" w:cs="Times New Roman"/>
          <w:sz w:val="24"/>
          <w:szCs w:val="24"/>
        </w:rPr>
        <w:t>Orice document scris trebuie înregistrat atât în momentul transmiterii, cât și în momentul primirii.</w:t>
      </w:r>
    </w:p>
    <w:bookmarkEnd w:id="38"/>
    <w:p w14:paraId="6F958942" w14:textId="77777777" w:rsidR="00EE5D87" w:rsidRPr="00EE5D87" w:rsidRDefault="00EE5D87" w:rsidP="00EE5D87">
      <w:pPr>
        <w:autoSpaceDE w:val="0"/>
        <w:autoSpaceDN w:val="0"/>
        <w:adjustRightInd w:val="0"/>
        <w:spacing w:after="0" w:line="240" w:lineRule="auto"/>
        <w:contextualSpacing/>
        <w:jc w:val="both"/>
        <w:rPr>
          <w:rFonts w:ascii="Times New Roman" w:eastAsia="Arial Unicode MS" w:hAnsi="Times New Roman" w:cs="Times New Roman"/>
          <w:sz w:val="24"/>
          <w:szCs w:val="24"/>
        </w:rPr>
      </w:pPr>
      <w:r w:rsidRPr="00EE5D87">
        <w:rPr>
          <w:rFonts w:ascii="Times New Roman" w:eastAsia="Arial Unicode MS" w:hAnsi="Times New Roman" w:cs="Times New Roman"/>
          <w:sz w:val="24"/>
          <w:szCs w:val="24"/>
          <w:lang w:val="en-US"/>
        </w:rPr>
        <w:t xml:space="preserve">25.3. </w:t>
      </w:r>
      <w:bookmarkStart w:id="39" w:name="_Hlk7021559"/>
      <w:r w:rsidRPr="00EE5D87">
        <w:rPr>
          <w:rFonts w:ascii="Times New Roman" w:eastAsia="Arial Unicode MS" w:hAnsi="Times New Roman" w:cs="Times New Roman"/>
          <w:sz w:val="24"/>
          <w:szCs w:val="24"/>
          <w:lang w:val="en-US"/>
        </w:rPr>
        <w:t>Comunicările/notificările verbale nu vor fi luate în considerare de niciuna dintre părți dacă nu sunt consemnate prin una din modalitățile mai sus prevăzute.</w:t>
      </w:r>
    </w:p>
    <w:p w14:paraId="56BF9C5D" w14:textId="77777777" w:rsidR="00EE5D87" w:rsidRPr="00EE5D87" w:rsidRDefault="00EE5D87" w:rsidP="00EE5D87">
      <w:pPr>
        <w:autoSpaceDE w:val="0"/>
        <w:autoSpaceDN w:val="0"/>
        <w:adjustRightInd w:val="0"/>
        <w:spacing w:after="0" w:line="240" w:lineRule="auto"/>
        <w:jc w:val="both"/>
        <w:rPr>
          <w:rFonts w:ascii="Times New Roman" w:eastAsia="Arial Unicode MS" w:hAnsi="Times New Roman" w:cs="Times New Roman"/>
          <w:sz w:val="24"/>
          <w:szCs w:val="24"/>
          <w:lang w:val="en-US"/>
        </w:rPr>
      </w:pPr>
    </w:p>
    <w:p w14:paraId="0FDE9180" w14:textId="77777777" w:rsidR="00EE5D87" w:rsidRPr="00EE5D87" w:rsidRDefault="00EE5D87" w:rsidP="00EE5D87">
      <w:pPr>
        <w:autoSpaceDE w:val="0"/>
        <w:autoSpaceDN w:val="0"/>
        <w:adjustRightInd w:val="0"/>
        <w:spacing w:after="0" w:line="240" w:lineRule="auto"/>
        <w:contextualSpacing/>
        <w:jc w:val="both"/>
        <w:rPr>
          <w:rFonts w:ascii="Times New Roman" w:eastAsia="Times New Roman" w:hAnsi="Times New Roman" w:cs="Times New Roman"/>
          <w:b/>
          <w:sz w:val="24"/>
          <w:szCs w:val="24"/>
        </w:rPr>
      </w:pPr>
      <w:r w:rsidRPr="00EE5D87">
        <w:rPr>
          <w:rFonts w:ascii="Times New Roman" w:eastAsia="Times New Roman" w:hAnsi="Times New Roman" w:cs="Times New Roman"/>
          <w:b/>
          <w:bCs/>
          <w:sz w:val="24"/>
          <w:szCs w:val="24"/>
          <w:lang w:eastAsia="ro-RO"/>
        </w:rPr>
        <w:t xml:space="preserve">26. </w:t>
      </w:r>
      <w:r w:rsidRPr="00EE5D87">
        <w:rPr>
          <w:rFonts w:ascii="Times New Roman" w:eastAsia="Times New Roman" w:hAnsi="Times New Roman" w:cs="Times New Roman"/>
          <w:b/>
          <w:sz w:val="24"/>
          <w:szCs w:val="24"/>
        </w:rPr>
        <w:t xml:space="preserve">PROTECȚIA DATELOR CE AU CARACTER PERSONAL </w:t>
      </w:r>
    </w:p>
    <w:p w14:paraId="68809CAF" w14:textId="77777777" w:rsidR="00EE5D87" w:rsidRPr="00EE5D87" w:rsidRDefault="00EE5D87" w:rsidP="00EE5D87">
      <w:pPr>
        <w:autoSpaceDE w:val="0"/>
        <w:autoSpaceDN w:val="0"/>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26.1.</w:t>
      </w:r>
      <w:r w:rsidRPr="00EE5D87">
        <w:rPr>
          <w:rFonts w:ascii="Times New Roman" w:eastAsia="Times New Roman" w:hAnsi="Times New Roman" w:cs="Times New Roman"/>
          <w:sz w:val="24"/>
          <w:szCs w:val="24"/>
        </w:rPr>
        <w:t xml:space="preserve"> În scopul executarii Contractului, fiecare Parte trebuie sa prelucreze date cu caracter personal privind angajatii si/sau reprezentantii celeilalte Parti;</w:t>
      </w:r>
    </w:p>
    <w:p w14:paraId="2907E6D4" w14:textId="77777777" w:rsidR="00EE5D87" w:rsidRPr="00EE5D87" w:rsidRDefault="00EE5D87" w:rsidP="00EE5D87">
      <w:pPr>
        <w:autoSpaceDE w:val="0"/>
        <w:autoSpaceDN w:val="0"/>
        <w:spacing w:after="0" w:line="240" w:lineRule="auto"/>
        <w:contextualSpacing/>
        <w:jc w:val="both"/>
        <w:rPr>
          <w:rFonts w:ascii="Times New Roman" w:eastAsia="Times New Roman" w:hAnsi="Times New Roman" w:cs="Times New Roman"/>
          <w:sz w:val="24"/>
          <w:szCs w:val="24"/>
        </w:rPr>
      </w:pPr>
      <w:bookmarkStart w:id="40" w:name="_Hlk509858349"/>
      <w:r w:rsidRPr="00EE5D87">
        <w:rPr>
          <w:rFonts w:ascii="Times New Roman" w:eastAsia="Times New Roman" w:hAnsi="Times New Roman" w:cs="Times New Roman"/>
          <w:b/>
          <w:bCs/>
          <w:sz w:val="24"/>
          <w:szCs w:val="24"/>
        </w:rPr>
        <w:t>26.2.</w:t>
      </w:r>
      <w:r w:rsidRPr="00EE5D87">
        <w:rPr>
          <w:rFonts w:ascii="Times New Roman" w:eastAsia="Times New Roman" w:hAnsi="Times New Roman" w:cs="Times New Roman"/>
          <w:sz w:val="24"/>
          <w:szCs w:val="24"/>
        </w:rPr>
        <w:t xml:space="preserve"> P</w:t>
      </w:r>
      <w:bookmarkEnd w:id="40"/>
      <w:r w:rsidRPr="00EE5D87">
        <w:rPr>
          <w:rFonts w:ascii="Times New Roman" w:eastAsia="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EE5D87">
        <w:rPr>
          <w:rFonts w:ascii="Times New Roman" w:eastAsia="Times New Roman" w:hAnsi="Times New Roman" w:cs="Times New Roman"/>
          <w:b/>
          <w:bCs/>
          <w:sz w:val="24"/>
          <w:szCs w:val="24"/>
        </w:rPr>
        <w:t>Regulamentul</w:t>
      </w:r>
      <w:r w:rsidRPr="00EE5D87">
        <w:rPr>
          <w:rFonts w:ascii="Times New Roman" w:eastAsia="Times New Roman" w:hAnsi="Times New Roman" w:cs="Times New Roman"/>
          <w:sz w:val="24"/>
          <w:szCs w:val="24"/>
        </w:rPr>
        <w:t>) a intrat în vigoare, și fac toate eforturile rezonabile pentru a se asigura că se conformează cu prevederile Regulamentului;</w:t>
      </w:r>
      <w:bookmarkStart w:id="41" w:name="_Hlk509857313"/>
      <w:bookmarkEnd w:id="41"/>
      <w:r w:rsidRPr="00EE5D87">
        <w:rPr>
          <w:rFonts w:ascii="Times New Roman" w:eastAsia="Times New Roman" w:hAnsi="Times New Roman" w:cs="Times New Roman"/>
          <w:sz w:val="24"/>
          <w:szCs w:val="24"/>
        </w:rPr>
        <w:t xml:space="preserve"> </w:t>
      </w:r>
    </w:p>
    <w:p w14:paraId="2F2F1328" w14:textId="77777777" w:rsidR="00EE5D87" w:rsidRPr="00EE5D87" w:rsidRDefault="00EE5D87" w:rsidP="00EE5D87">
      <w:pPr>
        <w:autoSpaceDE w:val="0"/>
        <w:autoSpaceDN w:val="0"/>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26.3</w:t>
      </w:r>
      <w:r w:rsidRPr="00EE5D87">
        <w:rPr>
          <w:rFonts w:ascii="Times New Roman" w:eastAsia="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BFEAB97" w14:textId="77777777" w:rsidR="00EE5D87" w:rsidRPr="00EE5D87" w:rsidRDefault="00EE5D87" w:rsidP="00EE5D87">
      <w:pPr>
        <w:autoSpaceDE w:val="0"/>
        <w:autoSpaceDN w:val="0"/>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26.4.</w:t>
      </w:r>
      <w:r w:rsidRPr="00EE5D87">
        <w:rPr>
          <w:rFonts w:ascii="Times New Roman" w:eastAsia="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4099354" w14:textId="77777777" w:rsidR="00EE5D87" w:rsidRPr="00EE5D87" w:rsidRDefault="00EE5D87" w:rsidP="00EE5D87">
      <w:pPr>
        <w:autoSpaceDE w:val="0"/>
        <w:autoSpaceDN w:val="0"/>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26.5</w:t>
      </w:r>
      <w:r w:rsidRPr="00EE5D87">
        <w:rPr>
          <w:rFonts w:ascii="Times New Roman" w:eastAsia="Times New Roman" w:hAnsi="Times New Roman" w:cs="Times New Roman"/>
          <w:sz w:val="24"/>
          <w:szCs w:val="24"/>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E65BE53" w14:textId="77777777" w:rsidR="00EE5D87" w:rsidRPr="00EE5D87" w:rsidRDefault="00EE5D87" w:rsidP="00EE5D87">
      <w:pPr>
        <w:autoSpaceDE w:val="0"/>
        <w:autoSpaceDN w:val="0"/>
        <w:spacing w:after="0" w:line="240" w:lineRule="auto"/>
        <w:contextualSpacing/>
        <w:jc w:val="both"/>
        <w:rPr>
          <w:rFonts w:ascii="Times New Roman" w:eastAsia="Times New Roman" w:hAnsi="Times New Roman" w:cs="Times New Roman"/>
          <w:sz w:val="24"/>
          <w:szCs w:val="24"/>
        </w:rPr>
      </w:pPr>
      <w:r w:rsidRPr="00EE5D87">
        <w:rPr>
          <w:rFonts w:ascii="Times New Roman" w:eastAsia="Times New Roman" w:hAnsi="Times New Roman" w:cs="Times New Roman"/>
          <w:b/>
          <w:bCs/>
          <w:sz w:val="24"/>
          <w:szCs w:val="24"/>
        </w:rPr>
        <w:t>26.6.</w:t>
      </w:r>
      <w:r w:rsidRPr="00EE5D87">
        <w:rPr>
          <w:rFonts w:ascii="Times New Roman" w:eastAsia="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0437AED" w14:textId="77777777" w:rsidR="00EE5D87" w:rsidRPr="00EE5D87" w:rsidRDefault="00EE5D87" w:rsidP="00EE5D87">
      <w:pPr>
        <w:autoSpaceDE w:val="0"/>
        <w:autoSpaceDN w:val="0"/>
        <w:adjustRightInd w:val="0"/>
        <w:spacing w:after="0" w:line="240" w:lineRule="auto"/>
        <w:jc w:val="both"/>
        <w:rPr>
          <w:rFonts w:ascii="Arial Unicode MS" w:eastAsia="Arial Unicode MS" w:hAnsi="Times New Roman" w:cs="Arial Unicode MS"/>
          <w:b/>
          <w:bCs/>
          <w:sz w:val="20"/>
          <w:szCs w:val="20"/>
          <w:lang w:val="en-US"/>
        </w:rPr>
      </w:pPr>
    </w:p>
    <w:p w14:paraId="47CFAAD7" w14:textId="77777777" w:rsidR="00EE5D87" w:rsidRPr="00EE5D87" w:rsidRDefault="00EE5D87" w:rsidP="00EE5D87">
      <w:pPr>
        <w:autoSpaceDE w:val="0"/>
        <w:autoSpaceDN w:val="0"/>
        <w:adjustRightInd w:val="0"/>
        <w:spacing w:after="0" w:line="240" w:lineRule="auto"/>
        <w:jc w:val="both"/>
        <w:rPr>
          <w:rFonts w:ascii="Times New Roman" w:eastAsia="Times New Roman" w:hAnsi="Times New Roman" w:cs="Times New Roman"/>
          <w:b/>
          <w:bCs/>
          <w:sz w:val="24"/>
          <w:szCs w:val="24"/>
          <w:lang w:eastAsia="ro-RO"/>
        </w:rPr>
      </w:pPr>
      <w:r w:rsidRPr="00EE5D87">
        <w:rPr>
          <w:rFonts w:ascii="Times New Roman" w:eastAsia="Times New Roman" w:hAnsi="Times New Roman" w:cs="Times New Roman"/>
          <w:b/>
          <w:bCs/>
          <w:sz w:val="24"/>
          <w:szCs w:val="24"/>
          <w:lang w:eastAsia="ro-RO"/>
        </w:rPr>
        <w:lastRenderedPageBreak/>
        <w:t>27. DISPOZIȚII FINALE</w:t>
      </w:r>
    </w:p>
    <w:p w14:paraId="04D9E4A8" w14:textId="77777777" w:rsidR="00EE5D87" w:rsidRPr="00EE5D87" w:rsidRDefault="00EE5D87" w:rsidP="00EE5D87">
      <w:pPr>
        <w:autoSpaceDE w:val="0"/>
        <w:autoSpaceDN w:val="0"/>
        <w:adjustRightInd w:val="0"/>
        <w:spacing w:after="0" w:line="240" w:lineRule="auto"/>
        <w:jc w:val="both"/>
        <w:rPr>
          <w:rFonts w:ascii="Times New Roman" w:eastAsia="Arial Unicode MS" w:hAnsi="Times New Roman" w:cs="Times New Roman"/>
          <w:sz w:val="24"/>
          <w:szCs w:val="24"/>
          <w:lang w:val="en-US"/>
        </w:rPr>
      </w:pPr>
      <w:r w:rsidRPr="00EE5D87">
        <w:rPr>
          <w:rFonts w:ascii="Times New Roman" w:eastAsia="Times New Roman" w:hAnsi="Times New Roman" w:cs="Times New Roman"/>
          <w:b/>
          <w:bCs/>
          <w:sz w:val="24"/>
          <w:szCs w:val="24"/>
        </w:rPr>
        <w:t>27.1</w:t>
      </w:r>
      <w:r w:rsidRPr="00EE5D87">
        <w:rPr>
          <w:rFonts w:ascii="Arial Unicode MS" w:eastAsia="Arial Unicode MS" w:hAnsi="Times New Roman" w:cs="Arial Unicode MS"/>
          <w:b/>
          <w:bCs/>
          <w:sz w:val="20"/>
          <w:szCs w:val="20"/>
          <w:lang w:val="en-US"/>
        </w:rPr>
        <w:t xml:space="preserve"> </w:t>
      </w:r>
      <w:r w:rsidRPr="00EE5D87">
        <w:rPr>
          <w:rFonts w:ascii="Times New Roman" w:eastAsia="Arial Unicode MS" w:hAnsi="Times New Roman" w:cs="Times New Roman"/>
          <w:sz w:val="24"/>
          <w:szCs w:val="24"/>
          <w:lang w:val="en-US"/>
        </w:rPr>
        <w:t>Prin semnarea prezentului Contract, părțile confirmă fără echivoc că au luat la cunoștință de conținutul tuturor clauzelor și declară că le acceptă în mod expres.</w:t>
      </w:r>
    </w:p>
    <w:p w14:paraId="3625BFBF" w14:textId="77777777" w:rsidR="00EE5D87" w:rsidRPr="00EE5D87" w:rsidRDefault="00EE5D87" w:rsidP="00EE5D87">
      <w:pPr>
        <w:autoSpaceDE w:val="0"/>
        <w:autoSpaceDN w:val="0"/>
        <w:adjustRightInd w:val="0"/>
        <w:spacing w:after="0" w:line="240" w:lineRule="auto"/>
        <w:jc w:val="both"/>
        <w:rPr>
          <w:rFonts w:ascii="Arial Unicode MS" w:eastAsia="Arial Unicode MS" w:hAnsi="Times New Roman" w:cs="Arial Unicode MS"/>
          <w:sz w:val="20"/>
          <w:szCs w:val="20"/>
          <w:lang w:val="en-US"/>
        </w:rPr>
      </w:pPr>
    </w:p>
    <w:p w14:paraId="6139DD7F" w14:textId="77777777" w:rsidR="00EE5D87" w:rsidRPr="00EE5D87" w:rsidRDefault="00EE5D87" w:rsidP="00EE5D87">
      <w:pPr>
        <w:spacing w:after="0" w:line="240" w:lineRule="auto"/>
        <w:contextualSpacing/>
        <w:jc w:val="both"/>
        <w:rPr>
          <w:rFonts w:ascii="Times New Roman" w:eastAsia="Times New Roman" w:hAnsi="Times New Roman" w:cs="Times New Roman"/>
          <w:sz w:val="24"/>
          <w:szCs w:val="24"/>
        </w:rPr>
      </w:pPr>
      <w:bookmarkStart w:id="42" w:name="_Hlk7021581"/>
      <w:bookmarkEnd w:id="39"/>
      <w:r w:rsidRPr="00EE5D87">
        <w:rPr>
          <w:rFonts w:ascii="Times New Roman" w:eastAsia="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bookmarkEnd w:id="42"/>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EE5D87" w:rsidRPr="00EE5D87" w14:paraId="15DDE01D" w14:textId="77777777" w:rsidTr="0020459D">
        <w:trPr>
          <w:jc w:val="center"/>
        </w:trPr>
        <w:tc>
          <w:tcPr>
            <w:tcW w:w="4678" w:type="dxa"/>
          </w:tcPr>
          <w:p w14:paraId="03F34C8C" w14:textId="77777777" w:rsidR="00EE5D87" w:rsidRPr="00EE5D87" w:rsidRDefault="00EE5D87" w:rsidP="00EE5D87">
            <w:pPr>
              <w:jc w:val="both"/>
              <w:rPr>
                <w:rFonts w:ascii="Times New Roman" w:hAnsi="Times New Roman" w:cs="Times New Roman"/>
                <w:b/>
                <w:sz w:val="24"/>
                <w:szCs w:val="24"/>
              </w:rPr>
            </w:pPr>
          </w:p>
          <w:p w14:paraId="27CC508E" w14:textId="77777777" w:rsidR="00EE5D87" w:rsidRPr="00EE5D87" w:rsidRDefault="00EE5D87" w:rsidP="00EE5D87">
            <w:pPr>
              <w:jc w:val="both"/>
              <w:rPr>
                <w:rFonts w:ascii="Times New Roman" w:hAnsi="Times New Roman" w:cs="Times New Roman"/>
                <w:b/>
                <w:sz w:val="24"/>
                <w:szCs w:val="24"/>
              </w:rPr>
            </w:pPr>
            <w:r w:rsidRPr="00EE5D87">
              <w:rPr>
                <w:rFonts w:ascii="Times New Roman" w:hAnsi="Times New Roman" w:cs="Times New Roman"/>
                <w:b/>
                <w:sz w:val="24"/>
                <w:szCs w:val="24"/>
              </w:rPr>
              <w:t xml:space="preserve">                          ACHIZITOR                                                                  </w:t>
            </w:r>
          </w:p>
        </w:tc>
        <w:tc>
          <w:tcPr>
            <w:tcW w:w="4682" w:type="dxa"/>
          </w:tcPr>
          <w:p w14:paraId="643B2C2E" w14:textId="77777777" w:rsidR="00EE5D87" w:rsidRPr="00EE5D87" w:rsidRDefault="00EE5D87" w:rsidP="00EE5D87">
            <w:pPr>
              <w:jc w:val="both"/>
              <w:rPr>
                <w:rFonts w:ascii="Times New Roman" w:hAnsi="Times New Roman" w:cs="Times New Roman"/>
                <w:b/>
                <w:sz w:val="24"/>
                <w:szCs w:val="24"/>
              </w:rPr>
            </w:pPr>
          </w:p>
          <w:p w14:paraId="4D1ABD52" w14:textId="77777777" w:rsidR="00EE5D87" w:rsidRPr="00EE5D87" w:rsidRDefault="00EE5D87" w:rsidP="00EE5D87">
            <w:pPr>
              <w:jc w:val="both"/>
              <w:rPr>
                <w:rFonts w:ascii="Times New Roman" w:hAnsi="Times New Roman" w:cs="Times New Roman"/>
                <w:b/>
                <w:sz w:val="24"/>
                <w:szCs w:val="24"/>
              </w:rPr>
            </w:pPr>
            <w:r w:rsidRPr="00EE5D87">
              <w:rPr>
                <w:rFonts w:ascii="Times New Roman" w:hAnsi="Times New Roman" w:cs="Times New Roman"/>
                <w:b/>
                <w:sz w:val="24"/>
                <w:szCs w:val="24"/>
              </w:rPr>
              <w:t xml:space="preserve">                 PRESTATOR</w:t>
            </w:r>
          </w:p>
        </w:tc>
      </w:tr>
    </w:tbl>
    <w:p w14:paraId="7BEB6C88" w14:textId="77777777" w:rsidR="00EE5D87" w:rsidRPr="00EE5D87" w:rsidRDefault="00EE5D87" w:rsidP="00EE5D87">
      <w:pPr>
        <w:rPr>
          <w:rFonts w:ascii="Calibri" w:eastAsia="Times New Roman" w:hAnsi="Calibri" w:cs="Calibri"/>
        </w:rPr>
      </w:pPr>
    </w:p>
    <w:p w14:paraId="195D4EC0" w14:textId="4B64ADC6" w:rsidR="00AE16D8" w:rsidRDefault="00AE16D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06B66C9" w14:textId="77777777" w:rsidR="00881142" w:rsidRDefault="00881142" w:rsidP="00881142">
      <w:pPr>
        <w:tabs>
          <w:tab w:val="left" w:pos="1920"/>
        </w:tabs>
        <w:rPr>
          <w:rFonts w:ascii="Times New Roman" w:eastAsia="Times New Roman" w:hAnsi="Times New Roman" w:cs="Times New Roman"/>
          <w:sz w:val="24"/>
          <w:szCs w:val="24"/>
        </w:rPr>
      </w:pPr>
    </w:p>
    <w:p w14:paraId="68E39926" w14:textId="77777777" w:rsidR="00B97F1D" w:rsidRPr="00881142" w:rsidRDefault="00B97F1D" w:rsidP="00B97F1D">
      <w:pPr>
        <w:spacing w:after="0" w:line="240" w:lineRule="auto"/>
        <w:rPr>
          <w:rFonts w:ascii="Times New Roman" w:eastAsia="Times New Roman" w:hAnsi="Times New Roman" w:cs="Times New Roman"/>
          <w:b/>
          <w:bCs/>
          <w:sz w:val="24"/>
          <w:szCs w:val="24"/>
        </w:rPr>
      </w:pPr>
      <w:r w:rsidRPr="00881142">
        <w:rPr>
          <w:rFonts w:ascii="Times New Roman" w:eastAsia="Times New Roman" w:hAnsi="Times New Roman" w:cs="Times New Roman"/>
          <w:b/>
          <w:bCs/>
          <w:sz w:val="24"/>
          <w:szCs w:val="24"/>
        </w:rPr>
        <w:t>SECȚIUNEA C: PROPUNERE PRIVIND CLAUZELE CONTRACTUALE</w:t>
      </w:r>
    </w:p>
    <w:p w14:paraId="6A9B74FA" w14:textId="77777777" w:rsidR="00B97F1D" w:rsidRDefault="00B97F1D" w:rsidP="00B97F1D">
      <w:pPr>
        <w:rPr>
          <w:rFonts w:ascii="Times New Roman" w:eastAsia="Times New Roman" w:hAnsi="Times New Roman" w:cs="Times New Roman"/>
          <w:sz w:val="24"/>
          <w:szCs w:val="24"/>
        </w:rPr>
      </w:pPr>
    </w:p>
    <w:p w14:paraId="7F170A3E" w14:textId="77777777" w:rsidR="00B97F1D" w:rsidRPr="00B97F1D" w:rsidRDefault="00B97F1D" w:rsidP="00B97F1D">
      <w:pPr>
        <w:spacing w:line="276" w:lineRule="auto"/>
        <w:ind w:left="850" w:right="850"/>
        <w:rPr>
          <w:rFonts w:ascii="Calibri" w:eastAsia="Times New Roman" w:hAnsi="Calibri" w:cstheme="minorHAnsi"/>
        </w:rPr>
      </w:pPr>
    </w:p>
    <w:p w14:paraId="62678BB2" w14:textId="1763BBE7" w:rsidR="00B97F1D" w:rsidRPr="00B97F1D" w:rsidRDefault="00B97F1D" w:rsidP="00B97F1D">
      <w:pPr>
        <w:spacing w:after="0"/>
        <w:ind w:right="-10"/>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 xml:space="preserve">                                                                                                                               </w:t>
      </w:r>
    </w:p>
    <w:p w14:paraId="396726EC" w14:textId="77777777" w:rsidR="00B97F1D" w:rsidRPr="00B97F1D" w:rsidRDefault="00B97F1D" w:rsidP="00B97F1D">
      <w:pPr>
        <w:ind w:right="-10"/>
        <w:jc w:val="both"/>
        <w:rPr>
          <w:rFonts w:ascii="Times New Roman" w:eastAsia="Times New Roman" w:hAnsi="Times New Roman" w:cs="Times New Roman"/>
          <w:sz w:val="24"/>
          <w:szCs w:val="24"/>
        </w:rPr>
      </w:pPr>
    </w:p>
    <w:p w14:paraId="454CFDDB" w14:textId="77777777" w:rsidR="00B97F1D" w:rsidRPr="00B97F1D" w:rsidRDefault="00B97F1D" w:rsidP="00B97F1D">
      <w:pPr>
        <w:ind w:right="-10"/>
        <w:jc w:val="both"/>
        <w:rPr>
          <w:rFonts w:ascii="Times New Roman" w:eastAsia="Times New Roman" w:hAnsi="Times New Roman" w:cs="Times New Roman"/>
          <w:color w:val="7030A0"/>
          <w:sz w:val="24"/>
          <w:szCs w:val="24"/>
        </w:rPr>
      </w:pPr>
    </w:p>
    <w:p w14:paraId="35B39765" w14:textId="77777777" w:rsidR="00B97F1D" w:rsidRPr="00B97F1D" w:rsidRDefault="00B97F1D" w:rsidP="00B97F1D">
      <w:pPr>
        <w:ind w:right="-10"/>
        <w:jc w:val="both"/>
        <w:rPr>
          <w:rFonts w:ascii="Times New Roman" w:eastAsia="Times New Roman" w:hAnsi="Times New Roman" w:cs="Times New Roman"/>
          <w:sz w:val="24"/>
          <w:szCs w:val="24"/>
        </w:rPr>
      </w:pPr>
    </w:p>
    <w:p w14:paraId="45C3D98E" w14:textId="77777777" w:rsidR="00B97F1D" w:rsidRPr="00B97F1D" w:rsidRDefault="00B97F1D" w:rsidP="00B97F1D">
      <w:pPr>
        <w:ind w:right="-10"/>
        <w:jc w:val="both"/>
        <w:rPr>
          <w:rFonts w:ascii="Times New Roman" w:eastAsia="Times New Roman" w:hAnsi="Times New Roman" w:cs="Times New Roman"/>
          <w:sz w:val="24"/>
          <w:szCs w:val="24"/>
        </w:rPr>
      </w:pPr>
    </w:p>
    <w:p w14:paraId="057DEA97" w14:textId="77777777" w:rsidR="00B97F1D" w:rsidRPr="00B97F1D" w:rsidRDefault="00B97F1D" w:rsidP="00B97F1D">
      <w:pPr>
        <w:ind w:right="-10"/>
        <w:jc w:val="both"/>
        <w:rPr>
          <w:rFonts w:ascii="Times New Roman" w:eastAsia="Times New Roman" w:hAnsi="Times New Roman" w:cs="Times New Roman"/>
          <w:sz w:val="24"/>
          <w:szCs w:val="24"/>
        </w:rPr>
      </w:pPr>
    </w:p>
    <w:p w14:paraId="4A9D59B4" w14:textId="77777777" w:rsidR="00B97F1D" w:rsidRPr="00B97F1D" w:rsidRDefault="00B97F1D" w:rsidP="00B97F1D">
      <w:pPr>
        <w:ind w:right="-10"/>
        <w:jc w:val="both"/>
        <w:rPr>
          <w:rFonts w:ascii="Times New Roman" w:eastAsia="Times New Roman" w:hAnsi="Times New Roman" w:cs="Times New Roman"/>
          <w:sz w:val="24"/>
          <w:szCs w:val="24"/>
        </w:rPr>
      </w:pPr>
    </w:p>
    <w:p w14:paraId="118726BC" w14:textId="77777777" w:rsidR="00B97F1D" w:rsidRPr="00B97F1D" w:rsidRDefault="00B97F1D" w:rsidP="00B97F1D">
      <w:pPr>
        <w:jc w:val="center"/>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CAIET DE SARCINI</w:t>
      </w:r>
    </w:p>
    <w:p w14:paraId="08E5B3B2" w14:textId="616A247A" w:rsidR="00B97F1D" w:rsidRPr="00B97F1D" w:rsidRDefault="00382052" w:rsidP="00B97F1D">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Nr. 3820/21.04.2023</w:t>
      </w:r>
    </w:p>
    <w:p w14:paraId="6F2B6C62" w14:textId="77777777" w:rsidR="00B97F1D" w:rsidRPr="00B97F1D" w:rsidRDefault="00B97F1D" w:rsidP="00B97F1D">
      <w:pPr>
        <w:jc w:val="center"/>
        <w:rPr>
          <w:rFonts w:ascii="Times New Roman" w:eastAsia="Times New Roman" w:hAnsi="Times New Roman" w:cs="Times New Roman"/>
          <w:sz w:val="24"/>
          <w:szCs w:val="24"/>
        </w:rPr>
      </w:pPr>
    </w:p>
    <w:p w14:paraId="6FE9D8B2" w14:textId="77777777" w:rsidR="00B97F1D" w:rsidRPr="00B97F1D" w:rsidRDefault="00B97F1D" w:rsidP="00B97F1D">
      <w:pPr>
        <w:spacing w:after="0" w:line="360" w:lineRule="auto"/>
        <w:jc w:val="center"/>
        <w:rPr>
          <w:rFonts w:ascii="Times New Roman" w:eastAsia="Times New Roman" w:hAnsi="Times New Roman" w:cs="Times New Roman"/>
          <w:b/>
          <w:bCs/>
          <w:sz w:val="24"/>
          <w:szCs w:val="24"/>
        </w:rPr>
      </w:pPr>
      <w:bookmarkStart w:id="43" w:name="_Hlk125021218"/>
      <w:r w:rsidRPr="00B97F1D">
        <w:rPr>
          <w:rFonts w:ascii="Times New Roman" w:eastAsia="Times New Roman" w:hAnsi="Times New Roman" w:cs="Times New Roman"/>
          <w:b/>
          <w:bCs/>
          <w:sz w:val="24"/>
          <w:szCs w:val="24"/>
        </w:rPr>
        <w:t xml:space="preserve">privind achiziția </w:t>
      </w:r>
      <w:bookmarkStart w:id="44" w:name="_Hlk124944152"/>
      <w:bookmarkStart w:id="45" w:name="_Hlk126047733"/>
      <w:bookmarkStart w:id="46" w:name="_Hlk118799325"/>
      <w:bookmarkStart w:id="47" w:name="_Hlk106720417"/>
      <w:r w:rsidRPr="00B97F1D">
        <w:rPr>
          <w:rFonts w:ascii="Times New Roman" w:eastAsia="Times New Roman" w:hAnsi="Times New Roman" w:cs="Times New Roman"/>
          <w:b/>
          <w:sz w:val="24"/>
          <w:szCs w:val="24"/>
        </w:rPr>
        <w:t>Serviciilor</w:t>
      </w:r>
      <w:r w:rsidRPr="00B97F1D">
        <w:rPr>
          <w:rFonts w:ascii="Times New Roman" w:eastAsia="Times New Roman" w:hAnsi="Times New Roman" w:cs="Times New Roman"/>
          <w:b/>
          <w:bCs/>
          <w:sz w:val="24"/>
          <w:szCs w:val="24"/>
        </w:rPr>
        <w:t xml:space="preserve"> </w:t>
      </w:r>
      <w:bookmarkStart w:id="48" w:name="_Hlk124156728"/>
      <w:bookmarkStart w:id="49" w:name="_Hlk123889113"/>
      <w:bookmarkStart w:id="50" w:name="_Hlk125022077"/>
      <w:r w:rsidRPr="00B97F1D">
        <w:rPr>
          <w:rFonts w:ascii="Times New Roman" w:eastAsia="Times New Roman" w:hAnsi="Times New Roman" w:cs="Times New Roman"/>
          <w:b/>
          <w:bCs/>
          <w:sz w:val="24"/>
          <w:szCs w:val="24"/>
        </w:rPr>
        <w:t xml:space="preserve">de elaborare a documentației tehnico-economice faza D.A.L.I. </w:t>
      </w:r>
      <w:bookmarkEnd w:id="48"/>
      <w:r w:rsidRPr="00B97F1D">
        <w:rPr>
          <w:rFonts w:ascii="Times New Roman" w:eastAsia="Times New Roman" w:hAnsi="Times New Roman" w:cs="Times New Roman"/>
          <w:b/>
          <w:bCs/>
          <w:sz w:val="24"/>
          <w:szCs w:val="24"/>
        </w:rPr>
        <w:t xml:space="preserve">pentru </w:t>
      </w:r>
      <w:bookmarkStart w:id="51" w:name="_Hlk124157748"/>
      <w:bookmarkStart w:id="52" w:name="_Hlk124508655"/>
      <w:bookmarkStart w:id="53" w:name="_Hlk125106101"/>
      <w:r w:rsidRPr="00B97F1D">
        <w:rPr>
          <w:rFonts w:ascii="Times New Roman" w:eastAsia="Times New Roman" w:hAnsi="Times New Roman" w:cs="Times New Roman"/>
          <w:b/>
          <w:bCs/>
          <w:sz w:val="24"/>
          <w:szCs w:val="24"/>
        </w:rPr>
        <w:t xml:space="preserve">obiectivul de investiții ”Consolidare seismică și renovare energetică moderată clădire publică </w:t>
      </w:r>
      <w:bookmarkStart w:id="54" w:name="_Hlk125013680"/>
      <w:r w:rsidRPr="00B97F1D">
        <w:rPr>
          <w:rFonts w:ascii="Times New Roman" w:eastAsia="Times New Roman" w:hAnsi="Times New Roman" w:cs="Times New Roman"/>
          <w:b/>
          <w:bCs/>
          <w:sz w:val="24"/>
          <w:szCs w:val="24"/>
        </w:rPr>
        <w:t xml:space="preserve">situată în </w:t>
      </w:r>
      <w:bookmarkEnd w:id="51"/>
      <w:bookmarkEnd w:id="54"/>
      <w:r w:rsidRPr="00B97F1D">
        <w:rPr>
          <w:rFonts w:ascii="Times New Roman" w:eastAsia="Times New Roman" w:hAnsi="Times New Roman" w:cs="Times New Roman"/>
          <w:b/>
          <w:bCs/>
          <w:sz w:val="24"/>
          <w:szCs w:val="24"/>
        </w:rPr>
        <w:t>B-dul Schitu Măgureanu nr. 1, sector 5, București</w:t>
      </w:r>
      <w:bookmarkEnd w:id="44"/>
      <w:bookmarkEnd w:id="49"/>
      <w:bookmarkEnd w:id="52"/>
      <w:r w:rsidRPr="00B97F1D">
        <w:rPr>
          <w:rFonts w:ascii="Times New Roman" w:eastAsia="Times New Roman" w:hAnsi="Times New Roman" w:cs="Times New Roman"/>
          <w:b/>
          <w:bCs/>
          <w:sz w:val="24"/>
          <w:szCs w:val="24"/>
        </w:rPr>
        <w:t>”</w:t>
      </w:r>
      <w:bookmarkEnd w:id="43"/>
      <w:bookmarkEnd w:id="45"/>
      <w:bookmarkEnd w:id="50"/>
      <w:bookmarkEnd w:id="53"/>
    </w:p>
    <w:bookmarkEnd w:id="46"/>
    <w:bookmarkEnd w:id="47"/>
    <w:p w14:paraId="792B107C" w14:textId="77777777" w:rsidR="00B97F1D" w:rsidRPr="00B97F1D" w:rsidRDefault="00B97F1D" w:rsidP="00B97F1D">
      <w:pPr>
        <w:spacing w:after="0"/>
        <w:jc w:val="both"/>
        <w:rPr>
          <w:rFonts w:ascii="Times New Roman" w:eastAsia="Times New Roman" w:hAnsi="Times New Roman" w:cs="Times New Roman"/>
          <w:b/>
          <w:bCs/>
          <w:sz w:val="24"/>
          <w:szCs w:val="24"/>
        </w:rPr>
      </w:pPr>
    </w:p>
    <w:p w14:paraId="04244D93" w14:textId="77777777" w:rsidR="00B97F1D" w:rsidRPr="00B97F1D" w:rsidRDefault="00B97F1D" w:rsidP="00B97F1D">
      <w:pPr>
        <w:spacing w:after="0"/>
        <w:jc w:val="both"/>
        <w:rPr>
          <w:rFonts w:ascii="Times New Roman" w:eastAsia="Times New Roman" w:hAnsi="Times New Roman" w:cs="Times New Roman"/>
          <w:b/>
          <w:bCs/>
          <w:sz w:val="24"/>
          <w:szCs w:val="24"/>
        </w:rPr>
      </w:pPr>
    </w:p>
    <w:p w14:paraId="7FC0C2DC" w14:textId="77777777" w:rsidR="00B97F1D" w:rsidRPr="00B97F1D" w:rsidRDefault="00B97F1D" w:rsidP="00B97F1D">
      <w:pPr>
        <w:spacing w:after="0"/>
        <w:jc w:val="both"/>
        <w:rPr>
          <w:rFonts w:ascii="Times New Roman" w:eastAsia="Times New Roman" w:hAnsi="Times New Roman" w:cs="Times New Roman"/>
          <w:b/>
          <w:bCs/>
          <w:sz w:val="24"/>
          <w:szCs w:val="24"/>
        </w:rPr>
      </w:pPr>
    </w:p>
    <w:p w14:paraId="2100768C" w14:textId="77777777" w:rsidR="00B97F1D" w:rsidRPr="00B97F1D" w:rsidRDefault="00B97F1D" w:rsidP="00B97F1D">
      <w:pPr>
        <w:spacing w:after="0"/>
        <w:jc w:val="both"/>
        <w:rPr>
          <w:rFonts w:ascii="Times New Roman" w:eastAsia="Times New Roman" w:hAnsi="Times New Roman" w:cs="Times New Roman"/>
          <w:b/>
          <w:bCs/>
          <w:sz w:val="24"/>
          <w:szCs w:val="24"/>
        </w:rPr>
      </w:pPr>
    </w:p>
    <w:p w14:paraId="29D09FD1" w14:textId="77777777" w:rsidR="00B97F1D" w:rsidRPr="00B97F1D" w:rsidRDefault="00B97F1D" w:rsidP="00B97F1D">
      <w:pPr>
        <w:spacing w:after="0"/>
        <w:jc w:val="both"/>
        <w:rPr>
          <w:rFonts w:ascii="Times New Roman" w:eastAsia="Times New Roman" w:hAnsi="Times New Roman" w:cs="Times New Roman"/>
          <w:b/>
          <w:bCs/>
          <w:sz w:val="24"/>
          <w:szCs w:val="24"/>
        </w:rPr>
      </w:pPr>
    </w:p>
    <w:p w14:paraId="438FEF4A" w14:textId="77777777" w:rsidR="00B97F1D" w:rsidRPr="00B97F1D" w:rsidRDefault="00B97F1D" w:rsidP="00B97F1D">
      <w:pPr>
        <w:spacing w:after="0"/>
        <w:jc w:val="both"/>
        <w:rPr>
          <w:rFonts w:ascii="Times New Roman" w:eastAsia="Times New Roman" w:hAnsi="Times New Roman" w:cs="Times New Roman"/>
          <w:b/>
          <w:bCs/>
          <w:sz w:val="24"/>
          <w:szCs w:val="24"/>
        </w:rPr>
      </w:pPr>
    </w:p>
    <w:p w14:paraId="03DBC5F9" w14:textId="77777777" w:rsidR="00B97F1D" w:rsidRPr="00B97F1D" w:rsidRDefault="00B97F1D" w:rsidP="00B97F1D">
      <w:pPr>
        <w:spacing w:after="0"/>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 xml:space="preserve">  Cod CPV: </w:t>
      </w:r>
    </w:p>
    <w:p w14:paraId="21469E00" w14:textId="77777777" w:rsidR="00B97F1D" w:rsidRPr="00B97F1D" w:rsidRDefault="00B97F1D" w:rsidP="00B97F1D">
      <w:pPr>
        <w:spacing w:after="0" w:line="276" w:lineRule="auto"/>
        <w:jc w:val="both"/>
        <w:rPr>
          <w:rFonts w:ascii="Times New Roman" w:eastAsia="Times New Roman" w:hAnsi="Times New Roman" w:cs="Times New Roman"/>
          <w:b/>
          <w:bCs/>
          <w:sz w:val="24"/>
          <w:szCs w:val="24"/>
        </w:rPr>
      </w:pPr>
    </w:p>
    <w:p w14:paraId="2D2836D9" w14:textId="77777777" w:rsidR="00B97F1D" w:rsidRPr="00B97F1D" w:rsidRDefault="00B97F1D" w:rsidP="00B97F1D">
      <w:pPr>
        <w:numPr>
          <w:ilvl w:val="0"/>
          <w:numId w:val="9"/>
        </w:numPr>
        <w:spacing w:after="0" w:line="480" w:lineRule="auto"/>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71322000-1 – Servicii de proiectare tehnică pentru construcția de lucrări publice (Rev. 2)</w:t>
      </w:r>
    </w:p>
    <w:p w14:paraId="7ACCFC4B" w14:textId="77777777" w:rsidR="00B97F1D" w:rsidRPr="00B97F1D" w:rsidRDefault="00B97F1D" w:rsidP="00B97F1D">
      <w:pPr>
        <w:spacing w:after="0" w:line="276" w:lineRule="auto"/>
        <w:ind w:left="720"/>
        <w:jc w:val="both"/>
        <w:rPr>
          <w:rFonts w:ascii="Times New Roman" w:eastAsia="Times New Roman" w:hAnsi="Times New Roman" w:cs="Times New Roman"/>
          <w:sz w:val="24"/>
          <w:szCs w:val="24"/>
        </w:rPr>
      </w:pPr>
    </w:p>
    <w:p w14:paraId="24F7C4CE" w14:textId="77777777" w:rsidR="00B97F1D" w:rsidRPr="00B97F1D" w:rsidRDefault="00B97F1D" w:rsidP="00B97F1D">
      <w:pPr>
        <w:ind w:right="-10"/>
        <w:jc w:val="both"/>
        <w:rPr>
          <w:rFonts w:ascii="Times New Roman" w:eastAsia="Times New Roman" w:hAnsi="Times New Roman" w:cs="Times New Roman"/>
          <w:sz w:val="24"/>
          <w:szCs w:val="24"/>
        </w:rPr>
      </w:pPr>
    </w:p>
    <w:p w14:paraId="5045DA8B" w14:textId="77777777" w:rsidR="00B97F1D" w:rsidRPr="00B97F1D" w:rsidRDefault="00B97F1D" w:rsidP="00B97F1D">
      <w:pPr>
        <w:ind w:right="-10"/>
        <w:jc w:val="both"/>
        <w:rPr>
          <w:rFonts w:ascii="Times New Roman" w:eastAsia="Times New Roman" w:hAnsi="Times New Roman" w:cs="Times New Roman"/>
          <w:sz w:val="24"/>
          <w:szCs w:val="24"/>
        </w:rPr>
      </w:pPr>
    </w:p>
    <w:p w14:paraId="22DDD9D2" w14:textId="77777777" w:rsidR="00B97F1D" w:rsidRPr="00B97F1D" w:rsidRDefault="00B97F1D" w:rsidP="00B97F1D">
      <w:pPr>
        <w:ind w:right="-10"/>
        <w:jc w:val="both"/>
        <w:rPr>
          <w:rFonts w:ascii="Times New Roman" w:eastAsia="Times New Roman" w:hAnsi="Times New Roman" w:cs="Times New Roman"/>
          <w:sz w:val="24"/>
          <w:szCs w:val="24"/>
        </w:rPr>
      </w:pPr>
    </w:p>
    <w:p w14:paraId="33FA002B" w14:textId="77777777" w:rsidR="00B97F1D" w:rsidRPr="00B97F1D" w:rsidRDefault="00B97F1D" w:rsidP="00B97F1D">
      <w:pPr>
        <w:ind w:right="-10"/>
        <w:jc w:val="both"/>
        <w:rPr>
          <w:rFonts w:ascii="Times New Roman" w:eastAsia="Times New Roman" w:hAnsi="Times New Roman" w:cs="Times New Roman"/>
          <w:sz w:val="24"/>
          <w:szCs w:val="24"/>
        </w:rPr>
      </w:pPr>
    </w:p>
    <w:p w14:paraId="18E531EA" w14:textId="77777777" w:rsidR="00B97F1D" w:rsidRPr="00B97F1D" w:rsidRDefault="00B97F1D" w:rsidP="00B97F1D">
      <w:pPr>
        <w:ind w:right="-10"/>
        <w:jc w:val="both"/>
        <w:rPr>
          <w:rFonts w:ascii="Times New Roman" w:eastAsia="Times New Roman" w:hAnsi="Times New Roman" w:cs="Times New Roman"/>
          <w:sz w:val="24"/>
          <w:szCs w:val="24"/>
        </w:rPr>
      </w:pPr>
    </w:p>
    <w:p w14:paraId="2BB88BA4" w14:textId="77777777" w:rsidR="00B97F1D" w:rsidRPr="00B97F1D" w:rsidRDefault="00B97F1D" w:rsidP="00B97F1D">
      <w:pPr>
        <w:ind w:right="-10"/>
        <w:jc w:val="both"/>
        <w:rPr>
          <w:rFonts w:ascii="Times New Roman" w:eastAsia="Times New Roman" w:hAnsi="Times New Roman" w:cs="Times New Roman"/>
          <w:sz w:val="24"/>
          <w:szCs w:val="24"/>
        </w:rPr>
      </w:pPr>
    </w:p>
    <w:p w14:paraId="61D1DDCE" w14:textId="77777777" w:rsidR="00B97F1D" w:rsidRPr="00B97F1D" w:rsidRDefault="00B97F1D" w:rsidP="00B97F1D">
      <w:pPr>
        <w:ind w:right="-10"/>
        <w:jc w:val="both"/>
        <w:rPr>
          <w:rFonts w:ascii="Times New Roman" w:eastAsia="Times New Roman" w:hAnsi="Times New Roman" w:cs="Times New Roman"/>
          <w:sz w:val="24"/>
          <w:szCs w:val="24"/>
        </w:rPr>
      </w:pPr>
    </w:p>
    <w:p w14:paraId="4B370FC3" w14:textId="77777777" w:rsidR="00B97F1D" w:rsidRPr="00B97F1D" w:rsidRDefault="00B97F1D" w:rsidP="00B97F1D">
      <w:pPr>
        <w:spacing w:line="240" w:lineRule="auto"/>
        <w:ind w:right="-10"/>
        <w:jc w:val="center"/>
        <w:rPr>
          <w:rFonts w:ascii="Times New Roman" w:eastAsia="Times New Roman" w:hAnsi="Times New Roman" w:cs="Times New Roman"/>
          <w:b/>
          <w:sz w:val="24"/>
          <w:szCs w:val="24"/>
        </w:rPr>
      </w:pPr>
      <w:r w:rsidRPr="00B97F1D">
        <w:rPr>
          <w:rFonts w:ascii="Times New Roman" w:eastAsia="Times New Roman" w:hAnsi="Times New Roman" w:cs="Times New Roman"/>
          <w:b/>
          <w:sz w:val="24"/>
          <w:szCs w:val="24"/>
        </w:rPr>
        <w:t xml:space="preserve">CUPRINS </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2"/>
        <w:gridCol w:w="8017"/>
        <w:gridCol w:w="709"/>
      </w:tblGrid>
      <w:tr w:rsidR="00B97F1D" w:rsidRPr="00B97F1D" w14:paraId="2032B094" w14:textId="77777777" w:rsidTr="0020459D">
        <w:trPr>
          <w:cantSplit/>
          <w:tblHeader/>
        </w:trPr>
        <w:tc>
          <w:tcPr>
            <w:tcW w:w="1182" w:type="dxa"/>
            <w:tcBorders>
              <w:top w:val="single" w:sz="12" w:space="0" w:color="auto"/>
              <w:left w:val="single" w:sz="12" w:space="0" w:color="auto"/>
              <w:bottom w:val="single" w:sz="12" w:space="0" w:color="auto"/>
              <w:right w:val="single" w:sz="6" w:space="0" w:color="auto"/>
            </w:tcBorders>
            <w:vAlign w:val="center"/>
            <w:hideMark/>
          </w:tcPr>
          <w:p w14:paraId="1A648335" w14:textId="77777777" w:rsidR="00B97F1D" w:rsidRPr="00B97F1D" w:rsidRDefault="00B97F1D" w:rsidP="00B97F1D">
            <w:pPr>
              <w:spacing w:after="0" w:line="276" w:lineRule="auto"/>
              <w:ind w:right="-14"/>
              <w:jc w:val="both"/>
              <w:rPr>
                <w:rFonts w:ascii="Times New Roman" w:eastAsia="Times New Roman" w:hAnsi="Times New Roman" w:cs="Times New Roman"/>
                <w:b/>
                <w:bCs/>
              </w:rPr>
            </w:pPr>
            <w:r w:rsidRPr="00B97F1D">
              <w:rPr>
                <w:rFonts w:ascii="Times New Roman" w:eastAsia="Times New Roman" w:hAnsi="Times New Roman" w:cs="Times New Roman"/>
                <w:b/>
                <w:bCs/>
              </w:rPr>
              <w:t>Capitol/</w:t>
            </w:r>
          </w:p>
          <w:p w14:paraId="1D0A5A27" w14:textId="77777777" w:rsidR="00B97F1D" w:rsidRPr="00B97F1D" w:rsidRDefault="00B97F1D" w:rsidP="00B97F1D">
            <w:pPr>
              <w:spacing w:after="0" w:line="276" w:lineRule="auto"/>
              <w:ind w:right="-14"/>
              <w:jc w:val="both"/>
              <w:rPr>
                <w:rFonts w:ascii="Times New Roman" w:eastAsia="Times New Roman" w:hAnsi="Times New Roman" w:cs="Times New Roman"/>
                <w:b/>
                <w:bCs/>
              </w:rPr>
            </w:pPr>
            <w:r w:rsidRPr="00B97F1D">
              <w:rPr>
                <w:rFonts w:ascii="Times New Roman" w:eastAsia="Times New Roman" w:hAnsi="Times New Roman" w:cs="Times New Roman"/>
                <w:b/>
                <w:bCs/>
              </w:rPr>
              <w:t>subcapitol</w:t>
            </w:r>
          </w:p>
        </w:tc>
        <w:tc>
          <w:tcPr>
            <w:tcW w:w="8017" w:type="dxa"/>
            <w:tcBorders>
              <w:top w:val="single" w:sz="12" w:space="0" w:color="auto"/>
              <w:left w:val="single" w:sz="6" w:space="0" w:color="auto"/>
              <w:bottom w:val="single" w:sz="12" w:space="0" w:color="auto"/>
              <w:right w:val="single" w:sz="6" w:space="0" w:color="auto"/>
            </w:tcBorders>
            <w:vAlign w:val="center"/>
            <w:hideMark/>
          </w:tcPr>
          <w:p w14:paraId="3131521A" w14:textId="77777777" w:rsidR="00B97F1D" w:rsidRPr="00B97F1D" w:rsidRDefault="00B97F1D" w:rsidP="00B97F1D">
            <w:pPr>
              <w:spacing w:after="0" w:line="240" w:lineRule="auto"/>
              <w:ind w:right="-14"/>
              <w:jc w:val="both"/>
              <w:rPr>
                <w:rFonts w:ascii="Times New Roman" w:eastAsia="Times New Roman" w:hAnsi="Times New Roman" w:cs="Times New Roman"/>
                <w:b/>
                <w:bCs/>
              </w:rPr>
            </w:pPr>
            <w:r w:rsidRPr="00B97F1D">
              <w:rPr>
                <w:rFonts w:ascii="Times New Roman" w:eastAsia="Times New Roman" w:hAnsi="Times New Roman" w:cs="Times New Roman"/>
                <w:b/>
                <w:bCs/>
              </w:rPr>
              <w:t>Denumire capitol/subcapitol</w:t>
            </w:r>
          </w:p>
        </w:tc>
        <w:tc>
          <w:tcPr>
            <w:tcW w:w="709" w:type="dxa"/>
            <w:tcBorders>
              <w:top w:val="single" w:sz="12" w:space="0" w:color="auto"/>
              <w:left w:val="single" w:sz="6" w:space="0" w:color="auto"/>
              <w:bottom w:val="single" w:sz="12" w:space="0" w:color="auto"/>
              <w:right w:val="single" w:sz="12" w:space="0" w:color="auto"/>
            </w:tcBorders>
            <w:vAlign w:val="center"/>
            <w:hideMark/>
          </w:tcPr>
          <w:p w14:paraId="4C27714F" w14:textId="77777777" w:rsidR="00B97F1D" w:rsidRPr="00B97F1D" w:rsidRDefault="00B97F1D" w:rsidP="00B97F1D">
            <w:pPr>
              <w:spacing w:after="0" w:line="240" w:lineRule="auto"/>
              <w:ind w:right="-14"/>
              <w:jc w:val="both"/>
              <w:rPr>
                <w:rFonts w:ascii="Times New Roman" w:eastAsia="Times New Roman" w:hAnsi="Times New Roman" w:cs="Times New Roman"/>
                <w:b/>
                <w:bCs/>
              </w:rPr>
            </w:pPr>
            <w:r w:rsidRPr="00B97F1D">
              <w:rPr>
                <w:rFonts w:ascii="Times New Roman" w:eastAsia="Times New Roman" w:hAnsi="Times New Roman" w:cs="Times New Roman"/>
                <w:b/>
                <w:bCs/>
              </w:rPr>
              <w:t>Pag.</w:t>
            </w:r>
          </w:p>
        </w:tc>
      </w:tr>
      <w:tr w:rsidR="00B97F1D" w:rsidRPr="00B97F1D" w14:paraId="3F920787" w14:textId="77777777" w:rsidTr="0020459D">
        <w:trPr>
          <w:cantSplit/>
        </w:trPr>
        <w:tc>
          <w:tcPr>
            <w:tcW w:w="1182" w:type="dxa"/>
            <w:tcBorders>
              <w:top w:val="single" w:sz="12" w:space="0" w:color="auto"/>
              <w:left w:val="single" w:sz="4" w:space="0" w:color="auto"/>
              <w:bottom w:val="single" w:sz="4" w:space="0" w:color="auto"/>
              <w:right w:val="single" w:sz="4" w:space="0" w:color="auto"/>
            </w:tcBorders>
          </w:tcPr>
          <w:p w14:paraId="53ACDF2D" w14:textId="77777777" w:rsidR="00B97F1D" w:rsidRPr="00B97F1D" w:rsidRDefault="00B97F1D" w:rsidP="00B97F1D">
            <w:pPr>
              <w:numPr>
                <w:ilvl w:val="0"/>
                <w:numId w:val="31"/>
              </w:numPr>
              <w:spacing w:after="0" w:line="240" w:lineRule="auto"/>
              <w:ind w:right="-14"/>
              <w:rPr>
                <w:rFonts w:ascii="Times New Roman" w:eastAsia="Times New Roman" w:hAnsi="Times New Roman" w:cs="Times New Roman"/>
              </w:rPr>
            </w:pPr>
            <w:bookmarkStart w:id="55" w:name="_Hlk57019468"/>
          </w:p>
        </w:tc>
        <w:tc>
          <w:tcPr>
            <w:tcW w:w="8017" w:type="dxa"/>
            <w:tcBorders>
              <w:top w:val="single" w:sz="12" w:space="0" w:color="auto"/>
              <w:left w:val="single" w:sz="4" w:space="0" w:color="auto"/>
              <w:bottom w:val="single" w:sz="4" w:space="0" w:color="auto"/>
              <w:right w:val="single" w:sz="4" w:space="0" w:color="auto"/>
            </w:tcBorders>
            <w:hideMark/>
          </w:tcPr>
          <w:p w14:paraId="29FAB124"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b/>
              </w:rPr>
              <w:t>INTRODUCERE</w:t>
            </w:r>
          </w:p>
        </w:tc>
        <w:tc>
          <w:tcPr>
            <w:tcW w:w="709" w:type="dxa"/>
            <w:tcBorders>
              <w:top w:val="single" w:sz="12" w:space="0" w:color="auto"/>
              <w:left w:val="single" w:sz="4" w:space="0" w:color="auto"/>
              <w:bottom w:val="single" w:sz="4" w:space="0" w:color="auto"/>
              <w:right w:val="single" w:sz="4" w:space="0" w:color="auto"/>
            </w:tcBorders>
            <w:vAlign w:val="bottom"/>
            <w:hideMark/>
          </w:tcPr>
          <w:p w14:paraId="116A8C38"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3</w:t>
            </w:r>
          </w:p>
        </w:tc>
      </w:tr>
      <w:tr w:rsidR="00B97F1D" w:rsidRPr="00B97F1D" w14:paraId="22131D31" w14:textId="77777777" w:rsidTr="0020459D">
        <w:trPr>
          <w:cantSplit/>
        </w:trPr>
        <w:tc>
          <w:tcPr>
            <w:tcW w:w="1182" w:type="dxa"/>
            <w:tcBorders>
              <w:top w:val="single" w:sz="4" w:space="0" w:color="auto"/>
              <w:left w:val="single" w:sz="4" w:space="0" w:color="auto"/>
              <w:bottom w:val="single" w:sz="4" w:space="0" w:color="auto"/>
              <w:right w:val="single" w:sz="4" w:space="0" w:color="auto"/>
            </w:tcBorders>
          </w:tcPr>
          <w:p w14:paraId="60378EF2" w14:textId="77777777" w:rsidR="00B97F1D" w:rsidRPr="00B97F1D" w:rsidRDefault="00B97F1D" w:rsidP="00B97F1D">
            <w:pPr>
              <w:numPr>
                <w:ilvl w:val="0"/>
                <w:numId w:val="31"/>
              </w:numPr>
              <w:spacing w:after="0" w:line="240" w:lineRule="auto"/>
              <w:ind w:right="-14"/>
              <w:rPr>
                <w:rFonts w:ascii="Times New Roman" w:eastAsia="Times New Roman" w:hAnsi="Times New Roman" w:cs="Times New Roman"/>
              </w:rPr>
            </w:pPr>
          </w:p>
        </w:tc>
        <w:tc>
          <w:tcPr>
            <w:tcW w:w="8017" w:type="dxa"/>
            <w:tcBorders>
              <w:top w:val="single" w:sz="4" w:space="0" w:color="auto"/>
              <w:left w:val="single" w:sz="4" w:space="0" w:color="auto"/>
              <w:bottom w:val="single" w:sz="4" w:space="0" w:color="auto"/>
              <w:right w:val="single" w:sz="4" w:space="0" w:color="auto"/>
            </w:tcBorders>
            <w:hideMark/>
          </w:tcPr>
          <w:p w14:paraId="4E73D000"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b/>
              </w:rPr>
              <w:t>CONTEXTUL REALIZĂRII ACESTEI ACHIZIȚII DE SERVICII</w:t>
            </w:r>
          </w:p>
        </w:tc>
        <w:tc>
          <w:tcPr>
            <w:tcW w:w="709" w:type="dxa"/>
            <w:tcBorders>
              <w:top w:val="single" w:sz="4" w:space="0" w:color="auto"/>
              <w:left w:val="single" w:sz="4" w:space="0" w:color="auto"/>
              <w:bottom w:val="single" w:sz="4" w:space="0" w:color="auto"/>
              <w:right w:val="single" w:sz="4" w:space="0" w:color="auto"/>
            </w:tcBorders>
            <w:vAlign w:val="bottom"/>
            <w:hideMark/>
          </w:tcPr>
          <w:p w14:paraId="4BFF7407"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3</w:t>
            </w:r>
          </w:p>
        </w:tc>
      </w:tr>
      <w:tr w:rsidR="00B97F1D" w:rsidRPr="00B97F1D" w14:paraId="48006066" w14:textId="77777777" w:rsidTr="0020459D">
        <w:trPr>
          <w:cantSplit/>
        </w:trPr>
        <w:tc>
          <w:tcPr>
            <w:tcW w:w="1182" w:type="dxa"/>
            <w:tcBorders>
              <w:top w:val="single" w:sz="4" w:space="0" w:color="auto"/>
              <w:left w:val="single" w:sz="4" w:space="0" w:color="auto"/>
              <w:bottom w:val="single" w:sz="4" w:space="0" w:color="auto"/>
              <w:right w:val="single" w:sz="4" w:space="0" w:color="auto"/>
            </w:tcBorders>
          </w:tcPr>
          <w:p w14:paraId="5253A2D0" w14:textId="77777777" w:rsidR="00B97F1D" w:rsidRPr="00B97F1D" w:rsidRDefault="00B97F1D" w:rsidP="00B97F1D">
            <w:pPr>
              <w:numPr>
                <w:ilvl w:val="1"/>
                <w:numId w:val="31"/>
              </w:numPr>
              <w:spacing w:after="0" w:line="240" w:lineRule="auto"/>
              <w:ind w:right="-14"/>
              <w:rPr>
                <w:rFonts w:ascii="Times New Roman" w:eastAsia="Times New Roman" w:hAnsi="Times New Roman" w:cs="Times New Roman"/>
              </w:rPr>
            </w:pPr>
          </w:p>
        </w:tc>
        <w:tc>
          <w:tcPr>
            <w:tcW w:w="8017" w:type="dxa"/>
            <w:tcBorders>
              <w:top w:val="single" w:sz="4" w:space="0" w:color="auto"/>
              <w:left w:val="single" w:sz="4" w:space="0" w:color="auto"/>
              <w:bottom w:val="single" w:sz="4" w:space="0" w:color="auto"/>
              <w:right w:val="single" w:sz="4" w:space="0" w:color="auto"/>
            </w:tcBorders>
            <w:hideMark/>
          </w:tcPr>
          <w:p w14:paraId="6D99E060"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Informații despre Autoritatea Contractantă</w:t>
            </w:r>
          </w:p>
        </w:tc>
        <w:tc>
          <w:tcPr>
            <w:tcW w:w="709" w:type="dxa"/>
            <w:tcBorders>
              <w:top w:val="single" w:sz="4" w:space="0" w:color="auto"/>
              <w:left w:val="single" w:sz="4" w:space="0" w:color="auto"/>
              <w:bottom w:val="single" w:sz="4" w:space="0" w:color="auto"/>
              <w:right w:val="single" w:sz="4" w:space="0" w:color="auto"/>
            </w:tcBorders>
            <w:vAlign w:val="bottom"/>
            <w:hideMark/>
          </w:tcPr>
          <w:p w14:paraId="4341A269"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3</w:t>
            </w:r>
          </w:p>
        </w:tc>
      </w:tr>
      <w:tr w:rsidR="00B97F1D" w:rsidRPr="00B97F1D" w14:paraId="508F22AE" w14:textId="77777777" w:rsidTr="0020459D">
        <w:trPr>
          <w:cantSplit/>
        </w:trPr>
        <w:tc>
          <w:tcPr>
            <w:tcW w:w="1182" w:type="dxa"/>
            <w:tcBorders>
              <w:top w:val="single" w:sz="4" w:space="0" w:color="auto"/>
              <w:left w:val="single" w:sz="4" w:space="0" w:color="auto"/>
              <w:bottom w:val="single" w:sz="4" w:space="0" w:color="auto"/>
              <w:right w:val="single" w:sz="4" w:space="0" w:color="auto"/>
            </w:tcBorders>
          </w:tcPr>
          <w:p w14:paraId="517F031E" w14:textId="77777777" w:rsidR="00B97F1D" w:rsidRPr="00B97F1D" w:rsidRDefault="00B97F1D" w:rsidP="00B97F1D">
            <w:pPr>
              <w:numPr>
                <w:ilvl w:val="1"/>
                <w:numId w:val="31"/>
              </w:numPr>
              <w:spacing w:after="0" w:line="240" w:lineRule="auto"/>
              <w:ind w:right="-14"/>
              <w:rPr>
                <w:rFonts w:ascii="Times New Roman" w:eastAsia="Times New Roman" w:hAnsi="Times New Roman" w:cs="Times New Roman"/>
              </w:rPr>
            </w:pPr>
          </w:p>
        </w:tc>
        <w:tc>
          <w:tcPr>
            <w:tcW w:w="8017" w:type="dxa"/>
            <w:tcBorders>
              <w:top w:val="single" w:sz="4" w:space="0" w:color="auto"/>
              <w:left w:val="single" w:sz="4" w:space="0" w:color="auto"/>
              <w:bottom w:val="single" w:sz="4" w:space="0" w:color="auto"/>
              <w:right w:val="single" w:sz="4" w:space="0" w:color="auto"/>
            </w:tcBorders>
            <w:hideMark/>
          </w:tcPr>
          <w:p w14:paraId="10A77C7A"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Informații despre contextul care a determinat achiziționarea serviciilor</w:t>
            </w:r>
          </w:p>
        </w:tc>
        <w:tc>
          <w:tcPr>
            <w:tcW w:w="709" w:type="dxa"/>
            <w:tcBorders>
              <w:top w:val="single" w:sz="4" w:space="0" w:color="auto"/>
              <w:left w:val="single" w:sz="4" w:space="0" w:color="auto"/>
              <w:bottom w:val="single" w:sz="4" w:space="0" w:color="auto"/>
              <w:right w:val="single" w:sz="4" w:space="0" w:color="auto"/>
            </w:tcBorders>
            <w:vAlign w:val="bottom"/>
            <w:hideMark/>
          </w:tcPr>
          <w:p w14:paraId="045F215A"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3</w:t>
            </w:r>
          </w:p>
        </w:tc>
      </w:tr>
      <w:tr w:rsidR="00B97F1D" w:rsidRPr="00B97F1D" w14:paraId="3BEF1BF6" w14:textId="77777777" w:rsidTr="0020459D">
        <w:trPr>
          <w:cantSplit/>
        </w:trPr>
        <w:tc>
          <w:tcPr>
            <w:tcW w:w="1182" w:type="dxa"/>
            <w:tcBorders>
              <w:top w:val="single" w:sz="4" w:space="0" w:color="auto"/>
              <w:left w:val="single" w:sz="4" w:space="0" w:color="auto"/>
              <w:bottom w:val="single" w:sz="4" w:space="0" w:color="auto"/>
              <w:right w:val="single" w:sz="4" w:space="0" w:color="auto"/>
            </w:tcBorders>
          </w:tcPr>
          <w:p w14:paraId="1E3254C4" w14:textId="77777777" w:rsidR="00B97F1D" w:rsidRPr="00B97F1D" w:rsidRDefault="00B97F1D" w:rsidP="00B97F1D">
            <w:pPr>
              <w:numPr>
                <w:ilvl w:val="1"/>
                <w:numId w:val="31"/>
              </w:numPr>
              <w:spacing w:after="0" w:line="240" w:lineRule="auto"/>
              <w:ind w:right="-14"/>
              <w:rPr>
                <w:rFonts w:ascii="Times New Roman" w:eastAsia="Times New Roman" w:hAnsi="Times New Roman" w:cs="Times New Roman"/>
              </w:rPr>
            </w:pPr>
          </w:p>
        </w:tc>
        <w:tc>
          <w:tcPr>
            <w:tcW w:w="8017" w:type="dxa"/>
            <w:tcBorders>
              <w:top w:val="single" w:sz="4" w:space="0" w:color="auto"/>
              <w:left w:val="single" w:sz="4" w:space="0" w:color="auto"/>
              <w:bottom w:val="single" w:sz="4" w:space="0" w:color="auto"/>
              <w:right w:val="single" w:sz="4" w:space="0" w:color="auto"/>
            </w:tcBorders>
            <w:hideMark/>
          </w:tcPr>
          <w:p w14:paraId="0BEA97BB"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Informații despre beneficiile anticipate de Autoritatea Contractantă</w:t>
            </w:r>
          </w:p>
        </w:tc>
        <w:tc>
          <w:tcPr>
            <w:tcW w:w="709" w:type="dxa"/>
            <w:tcBorders>
              <w:top w:val="single" w:sz="4" w:space="0" w:color="auto"/>
              <w:left w:val="single" w:sz="4" w:space="0" w:color="auto"/>
              <w:bottom w:val="single" w:sz="4" w:space="0" w:color="auto"/>
              <w:right w:val="single" w:sz="4" w:space="0" w:color="auto"/>
            </w:tcBorders>
            <w:vAlign w:val="bottom"/>
            <w:hideMark/>
          </w:tcPr>
          <w:p w14:paraId="41CBA113"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4</w:t>
            </w:r>
          </w:p>
        </w:tc>
      </w:tr>
      <w:tr w:rsidR="00B97F1D" w:rsidRPr="00B97F1D" w14:paraId="1BB1A167" w14:textId="77777777" w:rsidTr="0020459D">
        <w:trPr>
          <w:cantSplit/>
        </w:trPr>
        <w:tc>
          <w:tcPr>
            <w:tcW w:w="1182" w:type="dxa"/>
            <w:tcBorders>
              <w:top w:val="single" w:sz="4" w:space="0" w:color="auto"/>
              <w:left w:val="single" w:sz="4" w:space="0" w:color="auto"/>
              <w:bottom w:val="single" w:sz="4" w:space="0" w:color="auto"/>
              <w:right w:val="single" w:sz="4" w:space="0" w:color="auto"/>
            </w:tcBorders>
          </w:tcPr>
          <w:p w14:paraId="5F107FD6" w14:textId="77777777" w:rsidR="00B97F1D" w:rsidRPr="00B97F1D" w:rsidRDefault="00B97F1D" w:rsidP="00B97F1D">
            <w:pPr>
              <w:numPr>
                <w:ilvl w:val="1"/>
                <w:numId w:val="31"/>
              </w:numPr>
              <w:spacing w:after="0" w:line="240" w:lineRule="auto"/>
              <w:ind w:right="-14"/>
              <w:rPr>
                <w:rFonts w:ascii="Times New Roman" w:eastAsia="Times New Roman" w:hAnsi="Times New Roman" w:cs="Times New Roman"/>
              </w:rPr>
            </w:pPr>
          </w:p>
        </w:tc>
        <w:tc>
          <w:tcPr>
            <w:tcW w:w="8017" w:type="dxa"/>
            <w:tcBorders>
              <w:top w:val="single" w:sz="4" w:space="0" w:color="auto"/>
              <w:left w:val="single" w:sz="4" w:space="0" w:color="auto"/>
              <w:bottom w:val="single" w:sz="4" w:space="0" w:color="auto"/>
              <w:right w:val="single" w:sz="4" w:space="0" w:color="auto"/>
            </w:tcBorders>
            <w:hideMark/>
          </w:tcPr>
          <w:p w14:paraId="17051BEC"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Alte inițiative/contracte asociate cu această achiziție de servicii</w:t>
            </w:r>
          </w:p>
        </w:tc>
        <w:tc>
          <w:tcPr>
            <w:tcW w:w="709" w:type="dxa"/>
            <w:tcBorders>
              <w:top w:val="single" w:sz="4" w:space="0" w:color="auto"/>
              <w:left w:val="single" w:sz="4" w:space="0" w:color="auto"/>
              <w:bottom w:val="single" w:sz="4" w:space="0" w:color="auto"/>
              <w:right w:val="single" w:sz="4" w:space="0" w:color="auto"/>
            </w:tcBorders>
            <w:vAlign w:val="bottom"/>
            <w:hideMark/>
          </w:tcPr>
          <w:p w14:paraId="3A0CE4C8"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4</w:t>
            </w:r>
          </w:p>
        </w:tc>
      </w:tr>
      <w:tr w:rsidR="00B97F1D" w:rsidRPr="00B97F1D" w14:paraId="6B01204A" w14:textId="77777777" w:rsidTr="0020459D">
        <w:trPr>
          <w:cantSplit/>
        </w:trPr>
        <w:tc>
          <w:tcPr>
            <w:tcW w:w="1182" w:type="dxa"/>
            <w:tcBorders>
              <w:top w:val="single" w:sz="4" w:space="0" w:color="auto"/>
              <w:left w:val="single" w:sz="4" w:space="0" w:color="auto"/>
              <w:bottom w:val="single" w:sz="4" w:space="0" w:color="auto"/>
              <w:right w:val="single" w:sz="4" w:space="0" w:color="auto"/>
            </w:tcBorders>
          </w:tcPr>
          <w:p w14:paraId="0889B09B" w14:textId="77777777" w:rsidR="00B97F1D" w:rsidRPr="00B97F1D" w:rsidRDefault="00B97F1D" w:rsidP="00B97F1D">
            <w:pPr>
              <w:numPr>
                <w:ilvl w:val="1"/>
                <w:numId w:val="31"/>
              </w:numPr>
              <w:spacing w:after="0" w:line="240" w:lineRule="auto"/>
              <w:ind w:right="-14"/>
              <w:rPr>
                <w:rFonts w:ascii="Times New Roman" w:eastAsia="Times New Roman" w:hAnsi="Times New Roman" w:cs="Times New Roman"/>
              </w:rPr>
            </w:pPr>
          </w:p>
        </w:tc>
        <w:tc>
          <w:tcPr>
            <w:tcW w:w="8017" w:type="dxa"/>
            <w:tcBorders>
              <w:top w:val="single" w:sz="4" w:space="0" w:color="auto"/>
              <w:left w:val="single" w:sz="4" w:space="0" w:color="auto"/>
              <w:bottom w:val="single" w:sz="4" w:space="0" w:color="auto"/>
              <w:right w:val="single" w:sz="4" w:space="0" w:color="auto"/>
            </w:tcBorders>
            <w:hideMark/>
          </w:tcPr>
          <w:p w14:paraId="2548E907"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Cadrul general al sectorului în care Autoritatea Contractantă își desfășoară activitatea</w:t>
            </w:r>
          </w:p>
        </w:tc>
        <w:tc>
          <w:tcPr>
            <w:tcW w:w="709" w:type="dxa"/>
            <w:tcBorders>
              <w:top w:val="single" w:sz="4" w:space="0" w:color="auto"/>
              <w:left w:val="single" w:sz="4" w:space="0" w:color="auto"/>
              <w:bottom w:val="single" w:sz="4" w:space="0" w:color="auto"/>
              <w:right w:val="single" w:sz="4" w:space="0" w:color="auto"/>
            </w:tcBorders>
            <w:vAlign w:val="bottom"/>
            <w:hideMark/>
          </w:tcPr>
          <w:p w14:paraId="7920664A"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5</w:t>
            </w:r>
          </w:p>
        </w:tc>
      </w:tr>
      <w:tr w:rsidR="00B97F1D" w:rsidRPr="00B97F1D" w14:paraId="794C5222" w14:textId="77777777" w:rsidTr="0020459D">
        <w:trPr>
          <w:cantSplit/>
        </w:trPr>
        <w:tc>
          <w:tcPr>
            <w:tcW w:w="1182" w:type="dxa"/>
            <w:tcBorders>
              <w:top w:val="single" w:sz="4" w:space="0" w:color="auto"/>
              <w:left w:val="single" w:sz="4" w:space="0" w:color="auto"/>
              <w:bottom w:val="single" w:sz="4" w:space="0" w:color="auto"/>
              <w:right w:val="single" w:sz="4" w:space="0" w:color="auto"/>
            </w:tcBorders>
          </w:tcPr>
          <w:p w14:paraId="25409705" w14:textId="77777777" w:rsidR="00B97F1D" w:rsidRPr="00B97F1D" w:rsidRDefault="00B97F1D" w:rsidP="00B97F1D">
            <w:pPr>
              <w:numPr>
                <w:ilvl w:val="1"/>
                <w:numId w:val="31"/>
              </w:numPr>
              <w:spacing w:after="0" w:line="240" w:lineRule="auto"/>
              <w:ind w:right="-14"/>
              <w:rPr>
                <w:rFonts w:ascii="Times New Roman" w:eastAsia="Times New Roman" w:hAnsi="Times New Roman" w:cs="Times New Roman"/>
              </w:rPr>
            </w:pPr>
          </w:p>
        </w:tc>
        <w:tc>
          <w:tcPr>
            <w:tcW w:w="8017" w:type="dxa"/>
            <w:tcBorders>
              <w:top w:val="single" w:sz="4" w:space="0" w:color="auto"/>
              <w:left w:val="single" w:sz="4" w:space="0" w:color="auto"/>
              <w:bottom w:val="single" w:sz="4" w:space="0" w:color="auto"/>
              <w:right w:val="single" w:sz="4" w:space="0" w:color="auto"/>
            </w:tcBorders>
            <w:hideMark/>
          </w:tcPr>
          <w:p w14:paraId="39EE5017"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Factori interesați și rolul acestora</w:t>
            </w:r>
          </w:p>
        </w:tc>
        <w:tc>
          <w:tcPr>
            <w:tcW w:w="709" w:type="dxa"/>
            <w:tcBorders>
              <w:top w:val="single" w:sz="4" w:space="0" w:color="auto"/>
              <w:left w:val="single" w:sz="4" w:space="0" w:color="auto"/>
              <w:bottom w:val="single" w:sz="4" w:space="0" w:color="auto"/>
              <w:right w:val="single" w:sz="4" w:space="0" w:color="auto"/>
            </w:tcBorders>
            <w:vAlign w:val="bottom"/>
            <w:hideMark/>
          </w:tcPr>
          <w:p w14:paraId="068361D1"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5</w:t>
            </w:r>
          </w:p>
        </w:tc>
      </w:tr>
      <w:tr w:rsidR="00B97F1D" w:rsidRPr="00B97F1D" w14:paraId="6EA18125" w14:textId="77777777" w:rsidTr="0020459D">
        <w:trPr>
          <w:cantSplit/>
        </w:trPr>
        <w:tc>
          <w:tcPr>
            <w:tcW w:w="1182" w:type="dxa"/>
            <w:tcBorders>
              <w:top w:val="single" w:sz="4" w:space="0" w:color="auto"/>
              <w:left w:val="single" w:sz="4" w:space="0" w:color="auto"/>
              <w:bottom w:val="single" w:sz="4" w:space="0" w:color="auto"/>
              <w:right w:val="single" w:sz="4" w:space="0" w:color="auto"/>
            </w:tcBorders>
          </w:tcPr>
          <w:p w14:paraId="7FF7DFEE" w14:textId="77777777" w:rsidR="00B97F1D" w:rsidRPr="00B97F1D" w:rsidRDefault="00B97F1D" w:rsidP="00B97F1D">
            <w:pPr>
              <w:numPr>
                <w:ilvl w:val="0"/>
                <w:numId w:val="31"/>
              </w:numPr>
              <w:spacing w:after="0" w:line="240" w:lineRule="auto"/>
              <w:ind w:right="-14"/>
              <w:contextualSpacing/>
              <w:rPr>
                <w:rFonts w:ascii="Times New Roman" w:eastAsia="Times New Roman" w:hAnsi="Times New Roman" w:cs="Times New Roman"/>
              </w:rPr>
            </w:pPr>
          </w:p>
        </w:tc>
        <w:tc>
          <w:tcPr>
            <w:tcW w:w="8017" w:type="dxa"/>
            <w:tcBorders>
              <w:top w:val="single" w:sz="4" w:space="0" w:color="auto"/>
              <w:left w:val="single" w:sz="4" w:space="0" w:color="auto"/>
              <w:bottom w:val="single" w:sz="4" w:space="0" w:color="auto"/>
              <w:right w:val="single" w:sz="4" w:space="0" w:color="auto"/>
            </w:tcBorders>
            <w:hideMark/>
          </w:tcPr>
          <w:p w14:paraId="635697C8"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b/>
              </w:rPr>
              <w:t>DESCRIEREA SERVICIILOR SOLICITATE</w:t>
            </w:r>
          </w:p>
        </w:tc>
        <w:tc>
          <w:tcPr>
            <w:tcW w:w="709" w:type="dxa"/>
            <w:tcBorders>
              <w:top w:val="single" w:sz="4" w:space="0" w:color="auto"/>
              <w:left w:val="single" w:sz="4" w:space="0" w:color="auto"/>
              <w:bottom w:val="single" w:sz="4" w:space="0" w:color="auto"/>
              <w:right w:val="single" w:sz="4" w:space="0" w:color="auto"/>
            </w:tcBorders>
            <w:vAlign w:val="bottom"/>
            <w:hideMark/>
          </w:tcPr>
          <w:p w14:paraId="0C09CA45"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6</w:t>
            </w:r>
          </w:p>
        </w:tc>
      </w:tr>
      <w:tr w:rsidR="00B97F1D" w:rsidRPr="00B97F1D" w14:paraId="50B79D8B"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44E45E9A" w14:textId="77777777" w:rsidR="00B97F1D" w:rsidRPr="00B97F1D" w:rsidRDefault="00B97F1D" w:rsidP="00B97F1D">
            <w:pPr>
              <w:spacing w:after="0" w:line="240" w:lineRule="auto"/>
              <w:ind w:left="360" w:right="-14"/>
              <w:rPr>
                <w:rFonts w:ascii="Times New Roman" w:eastAsia="Times New Roman" w:hAnsi="Times New Roman" w:cs="Times New Roman"/>
              </w:rPr>
            </w:pPr>
            <w:r w:rsidRPr="00B97F1D">
              <w:rPr>
                <w:rFonts w:ascii="Times New Roman" w:eastAsia="Times New Roman" w:hAnsi="Times New Roman" w:cs="Times New Roman"/>
              </w:rPr>
              <w:t>3.1.</w:t>
            </w:r>
          </w:p>
        </w:tc>
        <w:tc>
          <w:tcPr>
            <w:tcW w:w="8017" w:type="dxa"/>
            <w:tcBorders>
              <w:top w:val="single" w:sz="4" w:space="0" w:color="auto"/>
              <w:left w:val="single" w:sz="4" w:space="0" w:color="auto"/>
              <w:bottom w:val="single" w:sz="4" w:space="0" w:color="auto"/>
              <w:right w:val="single" w:sz="4" w:space="0" w:color="auto"/>
            </w:tcBorders>
            <w:hideMark/>
          </w:tcPr>
          <w:p w14:paraId="080E2506"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Descrierea situației actuale la nivelul Autorității Contractante</w:t>
            </w:r>
          </w:p>
        </w:tc>
        <w:tc>
          <w:tcPr>
            <w:tcW w:w="709" w:type="dxa"/>
            <w:tcBorders>
              <w:top w:val="single" w:sz="4" w:space="0" w:color="auto"/>
              <w:left w:val="single" w:sz="4" w:space="0" w:color="auto"/>
              <w:bottom w:val="single" w:sz="4" w:space="0" w:color="auto"/>
              <w:right w:val="single" w:sz="4" w:space="0" w:color="auto"/>
            </w:tcBorders>
            <w:vAlign w:val="bottom"/>
            <w:hideMark/>
          </w:tcPr>
          <w:p w14:paraId="21AEF9F3"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7</w:t>
            </w:r>
          </w:p>
        </w:tc>
      </w:tr>
      <w:tr w:rsidR="00B97F1D" w:rsidRPr="00B97F1D" w14:paraId="6D57EA66" w14:textId="77777777" w:rsidTr="0020459D">
        <w:trPr>
          <w:cantSplit/>
        </w:trPr>
        <w:tc>
          <w:tcPr>
            <w:tcW w:w="1182" w:type="dxa"/>
            <w:tcBorders>
              <w:top w:val="single" w:sz="4" w:space="0" w:color="auto"/>
              <w:left w:val="single" w:sz="4" w:space="0" w:color="auto"/>
              <w:bottom w:val="single" w:sz="4" w:space="0" w:color="auto"/>
              <w:right w:val="single" w:sz="4" w:space="0" w:color="auto"/>
            </w:tcBorders>
          </w:tcPr>
          <w:p w14:paraId="2F23B52A" w14:textId="77777777" w:rsidR="00B97F1D" w:rsidRPr="00B97F1D" w:rsidRDefault="00B97F1D" w:rsidP="00B97F1D">
            <w:pPr>
              <w:spacing w:after="0" w:line="240" w:lineRule="auto"/>
              <w:ind w:left="360" w:right="-14"/>
              <w:rPr>
                <w:rFonts w:ascii="Times New Roman" w:eastAsia="Times New Roman" w:hAnsi="Times New Roman" w:cs="Times New Roman"/>
              </w:rPr>
            </w:pPr>
            <w:r w:rsidRPr="00B97F1D">
              <w:rPr>
                <w:rFonts w:ascii="Times New Roman" w:eastAsia="Times New Roman" w:hAnsi="Times New Roman" w:cs="Times New Roman"/>
              </w:rPr>
              <w:t>3.2.</w:t>
            </w:r>
          </w:p>
        </w:tc>
        <w:tc>
          <w:tcPr>
            <w:tcW w:w="8017" w:type="dxa"/>
            <w:tcBorders>
              <w:top w:val="single" w:sz="4" w:space="0" w:color="auto"/>
              <w:left w:val="single" w:sz="4" w:space="0" w:color="auto"/>
              <w:bottom w:val="single" w:sz="4" w:space="0" w:color="auto"/>
              <w:right w:val="single" w:sz="4" w:space="0" w:color="auto"/>
            </w:tcBorders>
          </w:tcPr>
          <w:p w14:paraId="07E9D3AB"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Obiectivul general și specific la care contribuie realizarea serviciilor</w:t>
            </w:r>
          </w:p>
        </w:tc>
        <w:tc>
          <w:tcPr>
            <w:tcW w:w="709" w:type="dxa"/>
            <w:tcBorders>
              <w:top w:val="single" w:sz="4" w:space="0" w:color="auto"/>
              <w:left w:val="single" w:sz="4" w:space="0" w:color="auto"/>
              <w:bottom w:val="single" w:sz="4" w:space="0" w:color="auto"/>
              <w:right w:val="single" w:sz="4" w:space="0" w:color="auto"/>
            </w:tcBorders>
            <w:vAlign w:val="bottom"/>
          </w:tcPr>
          <w:p w14:paraId="3069FE92"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11</w:t>
            </w:r>
          </w:p>
        </w:tc>
      </w:tr>
      <w:tr w:rsidR="00B97F1D" w:rsidRPr="00B97F1D" w14:paraId="0A37FEA0"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60C83035" w14:textId="77777777" w:rsidR="00B97F1D" w:rsidRPr="00B97F1D" w:rsidRDefault="00B97F1D" w:rsidP="00B97F1D">
            <w:pPr>
              <w:spacing w:after="0" w:line="240" w:lineRule="auto"/>
              <w:ind w:left="360" w:right="-14"/>
              <w:rPr>
                <w:rFonts w:ascii="Times New Roman" w:eastAsia="Times New Roman" w:hAnsi="Times New Roman" w:cs="Times New Roman"/>
              </w:rPr>
            </w:pPr>
            <w:r w:rsidRPr="00B97F1D">
              <w:rPr>
                <w:rFonts w:ascii="Times New Roman" w:eastAsia="Times New Roman" w:hAnsi="Times New Roman" w:cs="Times New Roman"/>
              </w:rPr>
              <w:t>3.3.</w:t>
            </w:r>
          </w:p>
        </w:tc>
        <w:tc>
          <w:tcPr>
            <w:tcW w:w="8017" w:type="dxa"/>
            <w:tcBorders>
              <w:top w:val="single" w:sz="4" w:space="0" w:color="auto"/>
              <w:left w:val="single" w:sz="4" w:space="0" w:color="auto"/>
              <w:bottom w:val="single" w:sz="4" w:space="0" w:color="auto"/>
              <w:right w:val="single" w:sz="4" w:space="0" w:color="auto"/>
            </w:tcBorders>
            <w:hideMark/>
          </w:tcPr>
          <w:p w14:paraId="7AEE437B"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Serviciile solicitate: activitățile ce vor fi realizate</w:t>
            </w:r>
          </w:p>
        </w:tc>
        <w:tc>
          <w:tcPr>
            <w:tcW w:w="709" w:type="dxa"/>
            <w:tcBorders>
              <w:top w:val="single" w:sz="4" w:space="0" w:color="auto"/>
              <w:left w:val="single" w:sz="4" w:space="0" w:color="auto"/>
              <w:bottom w:val="single" w:sz="4" w:space="0" w:color="auto"/>
              <w:right w:val="single" w:sz="4" w:space="0" w:color="auto"/>
            </w:tcBorders>
            <w:vAlign w:val="bottom"/>
            <w:hideMark/>
          </w:tcPr>
          <w:p w14:paraId="219FCAE9"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11</w:t>
            </w:r>
          </w:p>
        </w:tc>
      </w:tr>
      <w:tr w:rsidR="00B97F1D" w:rsidRPr="00B97F1D" w14:paraId="76E80DA0"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212FF986" w14:textId="77777777" w:rsidR="00B97F1D" w:rsidRPr="00B97F1D" w:rsidRDefault="00B97F1D" w:rsidP="00B97F1D">
            <w:pPr>
              <w:spacing w:after="0" w:line="240" w:lineRule="auto"/>
              <w:ind w:left="360" w:right="-14"/>
              <w:rPr>
                <w:rFonts w:ascii="Times New Roman" w:eastAsia="Times New Roman" w:hAnsi="Times New Roman" w:cs="Times New Roman"/>
              </w:rPr>
            </w:pPr>
            <w:r w:rsidRPr="00B97F1D">
              <w:rPr>
                <w:rFonts w:ascii="Times New Roman" w:eastAsia="Times New Roman" w:hAnsi="Times New Roman" w:cs="Times New Roman"/>
              </w:rPr>
              <w:t>3.4.</w:t>
            </w:r>
          </w:p>
        </w:tc>
        <w:tc>
          <w:tcPr>
            <w:tcW w:w="8017" w:type="dxa"/>
            <w:tcBorders>
              <w:top w:val="single" w:sz="4" w:space="0" w:color="auto"/>
              <w:left w:val="single" w:sz="4" w:space="0" w:color="auto"/>
              <w:bottom w:val="single" w:sz="4" w:space="0" w:color="auto"/>
              <w:right w:val="single" w:sz="4" w:space="0" w:color="auto"/>
            </w:tcBorders>
            <w:hideMark/>
          </w:tcPr>
          <w:p w14:paraId="48844266"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Rezultatele care trebuie obținute în urma prestării serviciilor</w:t>
            </w:r>
          </w:p>
        </w:tc>
        <w:tc>
          <w:tcPr>
            <w:tcW w:w="709" w:type="dxa"/>
            <w:tcBorders>
              <w:top w:val="single" w:sz="4" w:space="0" w:color="auto"/>
              <w:left w:val="single" w:sz="4" w:space="0" w:color="auto"/>
              <w:bottom w:val="single" w:sz="4" w:space="0" w:color="auto"/>
              <w:right w:val="single" w:sz="4" w:space="0" w:color="auto"/>
            </w:tcBorders>
            <w:vAlign w:val="bottom"/>
            <w:hideMark/>
          </w:tcPr>
          <w:p w14:paraId="14F43027"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13</w:t>
            </w:r>
          </w:p>
        </w:tc>
      </w:tr>
      <w:tr w:rsidR="00B97F1D" w:rsidRPr="00B97F1D" w14:paraId="5C6EDFBE"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3F5F9B93" w14:textId="77777777" w:rsidR="00B97F1D" w:rsidRPr="00B97F1D" w:rsidRDefault="00B97F1D" w:rsidP="00B97F1D">
            <w:pPr>
              <w:spacing w:after="0" w:line="240" w:lineRule="auto"/>
              <w:ind w:left="360" w:right="-14"/>
              <w:rPr>
                <w:rFonts w:ascii="Times New Roman" w:eastAsia="Times New Roman" w:hAnsi="Times New Roman" w:cs="Times New Roman"/>
              </w:rPr>
            </w:pPr>
            <w:r w:rsidRPr="00B97F1D">
              <w:rPr>
                <w:rFonts w:ascii="Times New Roman" w:eastAsia="Times New Roman" w:hAnsi="Times New Roman" w:cs="Times New Roman"/>
              </w:rPr>
              <w:t>3.5.</w:t>
            </w:r>
          </w:p>
        </w:tc>
        <w:tc>
          <w:tcPr>
            <w:tcW w:w="8017" w:type="dxa"/>
            <w:tcBorders>
              <w:top w:val="single" w:sz="4" w:space="0" w:color="auto"/>
              <w:left w:val="single" w:sz="4" w:space="0" w:color="auto"/>
              <w:bottom w:val="single" w:sz="4" w:space="0" w:color="auto"/>
              <w:right w:val="single" w:sz="4" w:space="0" w:color="auto"/>
            </w:tcBorders>
            <w:hideMark/>
          </w:tcPr>
          <w:p w14:paraId="51E03855"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Atribuțiilor și responsabilitățile părților</w:t>
            </w:r>
          </w:p>
        </w:tc>
        <w:tc>
          <w:tcPr>
            <w:tcW w:w="709" w:type="dxa"/>
            <w:tcBorders>
              <w:top w:val="single" w:sz="4" w:space="0" w:color="auto"/>
              <w:left w:val="single" w:sz="4" w:space="0" w:color="auto"/>
              <w:bottom w:val="single" w:sz="4" w:space="0" w:color="auto"/>
              <w:right w:val="single" w:sz="4" w:space="0" w:color="auto"/>
            </w:tcBorders>
            <w:vAlign w:val="bottom"/>
            <w:hideMark/>
          </w:tcPr>
          <w:p w14:paraId="21DDFE3B"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16</w:t>
            </w:r>
          </w:p>
        </w:tc>
      </w:tr>
      <w:tr w:rsidR="00B97F1D" w:rsidRPr="00B97F1D" w14:paraId="36E12F22" w14:textId="77777777" w:rsidTr="0020459D">
        <w:trPr>
          <w:cantSplit/>
        </w:trPr>
        <w:tc>
          <w:tcPr>
            <w:tcW w:w="1182" w:type="dxa"/>
            <w:tcBorders>
              <w:top w:val="single" w:sz="4" w:space="0" w:color="auto"/>
              <w:left w:val="single" w:sz="4" w:space="0" w:color="auto"/>
              <w:bottom w:val="single" w:sz="4" w:space="0" w:color="auto"/>
              <w:right w:val="single" w:sz="4" w:space="0" w:color="auto"/>
            </w:tcBorders>
          </w:tcPr>
          <w:p w14:paraId="248A72B6" w14:textId="77777777" w:rsidR="00B97F1D" w:rsidRPr="00B97F1D" w:rsidRDefault="00B97F1D" w:rsidP="00B97F1D">
            <w:pPr>
              <w:numPr>
                <w:ilvl w:val="0"/>
                <w:numId w:val="31"/>
              </w:numPr>
              <w:spacing w:after="0" w:line="240" w:lineRule="auto"/>
              <w:ind w:right="-14"/>
              <w:rPr>
                <w:rFonts w:ascii="Times New Roman" w:eastAsia="Times New Roman" w:hAnsi="Times New Roman" w:cs="Times New Roman"/>
              </w:rPr>
            </w:pPr>
          </w:p>
        </w:tc>
        <w:tc>
          <w:tcPr>
            <w:tcW w:w="8017" w:type="dxa"/>
            <w:tcBorders>
              <w:top w:val="single" w:sz="4" w:space="0" w:color="auto"/>
              <w:left w:val="single" w:sz="4" w:space="0" w:color="auto"/>
              <w:bottom w:val="single" w:sz="4" w:space="0" w:color="auto"/>
              <w:right w:val="single" w:sz="4" w:space="0" w:color="auto"/>
            </w:tcBorders>
            <w:hideMark/>
          </w:tcPr>
          <w:p w14:paraId="6E5F7F2A"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b/>
                <w:bCs/>
              </w:rPr>
              <w:t>IPOTEZE ȘI RISCURI</w:t>
            </w:r>
          </w:p>
        </w:tc>
        <w:tc>
          <w:tcPr>
            <w:tcW w:w="709" w:type="dxa"/>
            <w:tcBorders>
              <w:top w:val="single" w:sz="4" w:space="0" w:color="auto"/>
              <w:left w:val="single" w:sz="4" w:space="0" w:color="auto"/>
              <w:bottom w:val="single" w:sz="4" w:space="0" w:color="auto"/>
              <w:right w:val="single" w:sz="4" w:space="0" w:color="auto"/>
            </w:tcBorders>
            <w:vAlign w:val="bottom"/>
            <w:hideMark/>
          </w:tcPr>
          <w:p w14:paraId="609E604C"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18</w:t>
            </w:r>
          </w:p>
        </w:tc>
      </w:tr>
      <w:tr w:rsidR="00B97F1D" w:rsidRPr="00B97F1D" w14:paraId="4D20098A"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77D9F7ED" w14:textId="77777777" w:rsidR="00B97F1D" w:rsidRPr="00B97F1D" w:rsidRDefault="00B97F1D" w:rsidP="00B97F1D">
            <w:pPr>
              <w:spacing w:after="0" w:line="240" w:lineRule="auto"/>
              <w:ind w:right="-14"/>
              <w:rPr>
                <w:rFonts w:ascii="Times New Roman" w:eastAsia="Times New Roman" w:hAnsi="Times New Roman" w:cs="Times New Roman"/>
                <w:b/>
                <w:bCs/>
              </w:rPr>
            </w:pPr>
            <w:r w:rsidRPr="00B97F1D">
              <w:rPr>
                <w:rFonts w:ascii="Times New Roman" w:eastAsia="Times New Roman" w:hAnsi="Times New Roman" w:cs="Times New Roman"/>
                <w:b/>
                <w:bCs/>
              </w:rPr>
              <w:t xml:space="preserve">      5.</w:t>
            </w:r>
          </w:p>
        </w:tc>
        <w:tc>
          <w:tcPr>
            <w:tcW w:w="8017" w:type="dxa"/>
            <w:tcBorders>
              <w:top w:val="single" w:sz="4" w:space="0" w:color="auto"/>
              <w:left w:val="single" w:sz="4" w:space="0" w:color="auto"/>
              <w:bottom w:val="single" w:sz="4" w:space="0" w:color="auto"/>
              <w:right w:val="single" w:sz="4" w:space="0" w:color="auto"/>
            </w:tcBorders>
            <w:hideMark/>
          </w:tcPr>
          <w:p w14:paraId="0009315E"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b/>
              </w:rPr>
              <w:t xml:space="preserve">ABORDARE ȘI METODOLOGIE ÎN CADRUL CONTRACTULUI </w:t>
            </w:r>
          </w:p>
        </w:tc>
        <w:tc>
          <w:tcPr>
            <w:tcW w:w="709" w:type="dxa"/>
            <w:tcBorders>
              <w:top w:val="single" w:sz="4" w:space="0" w:color="auto"/>
              <w:left w:val="single" w:sz="4" w:space="0" w:color="auto"/>
              <w:bottom w:val="single" w:sz="4" w:space="0" w:color="auto"/>
              <w:right w:val="single" w:sz="4" w:space="0" w:color="auto"/>
            </w:tcBorders>
            <w:vAlign w:val="bottom"/>
            <w:hideMark/>
          </w:tcPr>
          <w:p w14:paraId="7BB796C5"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20</w:t>
            </w:r>
          </w:p>
        </w:tc>
      </w:tr>
      <w:tr w:rsidR="00B97F1D" w:rsidRPr="00B97F1D" w14:paraId="29561241"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611AD211" w14:textId="77777777" w:rsidR="00B97F1D" w:rsidRPr="00B97F1D" w:rsidRDefault="00B97F1D" w:rsidP="00B97F1D">
            <w:pPr>
              <w:spacing w:after="0" w:line="240" w:lineRule="auto"/>
              <w:ind w:right="-14"/>
              <w:rPr>
                <w:rFonts w:ascii="Times New Roman" w:eastAsia="Times New Roman" w:hAnsi="Times New Roman" w:cs="Times New Roman"/>
                <w:b/>
                <w:bCs/>
              </w:rPr>
            </w:pPr>
            <w:r w:rsidRPr="00B97F1D">
              <w:rPr>
                <w:rFonts w:ascii="Times New Roman" w:eastAsia="Times New Roman" w:hAnsi="Times New Roman" w:cs="Times New Roman"/>
                <w:b/>
                <w:bCs/>
              </w:rPr>
              <w:t xml:space="preserve">      6.</w:t>
            </w:r>
          </w:p>
        </w:tc>
        <w:tc>
          <w:tcPr>
            <w:tcW w:w="8017" w:type="dxa"/>
            <w:tcBorders>
              <w:top w:val="single" w:sz="4" w:space="0" w:color="auto"/>
              <w:left w:val="single" w:sz="4" w:space="0" w:color="auto"/>
              <w:bottom w:val="single" w:sz="4" w:space="0" w:color="auto"/>
              <w:right w:val="single" w:sz="4" w:space="0" w:color="auto"/>
            </w:tcBorders>
            <w:hideMark/>
          </w:tcPr>
          <w:p w14:paraId="5CF9B555"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b/>
              </w:rPr>
              <w:t xml:space="preserve">PLAN DE LUCRU PENTRU ACTIVITĂȚILE/SERVICIILE SOLICITATE </w:t>
            </w:r>
            <w:r w:rsidRPr="00B97F1D">
              <w:rPr>
                <w:rFonts w:ascii="Times New Roman" w:eastAsia="Times New Roman" w:hAnsi="Times New Roman" w:cs="Times New Roman"/>
              </w:rPr>
              <w:t xml:space="preserve"> </w:t>
            </w:r>
          </w:p>
        </w:tc>
        <w:tc>
          <w:tcPr>
            <w:tcW w:w="709" w:type="dxa"/>
            <w:tcBorders>
              <w:top w:val="single" w:sz="4" w:space="0" w:color="auto"/>
              <w:left w:val="single" w:sz="4" w:space="0" w:color="auto"/>
              <w:bottom w:val="single" w:sz="4" w:space="0" w:color="auto"/>
              <w:right w:val="single" w:sz="4" w:space="0" w:color="auto"/>
            </w:tcBorders>
            <w:vAlign w:val="bottom"/>
            <w:hideMark/>
          </w:tcPr>
          <w:p w14:paraId="72AE71F1"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20</w:t>
            </w:r>
          </w:p>
        </w:tc>
      </w:tr>
      <w:tr w:rsidR="00B97F1D" w:rsidRPr="00B97F1D" w14:paraId="640DC39A"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66070A13" w14:textId="77777777" w:rsidR="00B97F1D" w:rsidRPr="00B97F1D" w:rsidRDefault="00B97F1D" w:rsidP="00B97F1D">
            <w:pPr>
              <w:spacing w:after="0" w:line="240" w:lineRule="auto"/>
              <w:ind w:right="-14"/>
              <w:rPr>
                <w:rFonts w:ascii="Times New Roman" w:eastAsia="Times New Roman" w:hAnsi="Times New Roman" w:cs="Times New Roman"/>
                <w:b/>
                <w:bCs/>
              </w:rPr>
            </w:pPr>
            <w:r w:rsidRPr="00B97F1D">
              <w:rPr>
                <w:rFonts w:ascii="Times New Roman" w:eastAsia="Times New Roman" w:hAnsi="Times New Roman" w:cs="Times New Roman"/>
                <w:b/>
                <w:bCs/>
              </w:rPr>
              <w:t xml:space="preserve">      7.</w:t>
            </w:r>
          </w:p>
        </w:tc>
        <w:tc>
          <w:tcPr>
            <w:tcW w:w="8017" w:type="dxa"/>
            <w:tcBorders>
              <w:top w:val="single" w:sz="4" w:space="0" w:color="auto"/>
              <w:left w:val="single" w:sz="4" w:space="0" w:color="auto"/>
              <w:bottom w:val="single" w:sz="4" w:space="0" w:color="auto"/>
              <w:right w:val="single" w:sz="4" w:space="0" w:color="auto"/>
            </w:tcBorders>
            <w:hideMark/>
          </w:tcPr>
          <w:p w14:paraId="371A592A"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b/>
              </w:rPr>
              <w:t>LOCUL ȘI DURATA DESFĂȘURĂRII ACTIVITĂȚILOR</w:t>
            </w:r>
          </w:p>
        </w:tc>
        <w:tc>
          <w:tcPr>
            <w:tcW w:w="709" w:type="dxa"/>
            <w:tcBorders>
              <w:top w:val="single" w:sz="4" w:space="0" w:color="auto"/>
              <w:left w:val="single" w:sz="4" w:space="0" w:color="auto"/>
              <w:bottom w:val="single" w:sz="4" w:space="0" w:color="auto"/>
              <w:right w:val="single" w:sz="4" w:space="0" w:color="auto"/>
            </w:tcBorders>
            <w:vAlign w:val="bottom"/>
            <w:hideMark/>
          </w:tcPr>
          <w:p w14:paraId="08DB6712"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20</w:t>
            </w:r>
          </w:p>
        </w:tc>
      </w:tr>
      <w:tr w:rsidR="00B97F1D" w:rsidRPr="00B97F1D" w14:paraId="3EC3B7A8"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7F15CF45" w14:textId="77777777" w:rsidR="00B97F1D" w:rsidRPr="00B97F1D" w:rsidRDefault="00B97F1D" w:rsidP="00B97F1D">
            <w:pPr>
              <w:spacing w:after="0" w:line="240" w:lineRule="auto"/>
              <w:ind w:right="-14"/>
              <w:rPr>
                <w:rFonts w:ascii="Times New Roman" w:eastAsia="Times New Roman" w:hAnsi="Times New Roman" w:cs="Times New Roman"/>
              </w:rPr>
            </w:pPr>
            <w:r w:rsidRPr="00B97F1D">
              <w:rPr>
                <w:rFonts w:ascii="Times New Roman" w:eastAsia="Times New Roman" w:hAnsi="Times New Roman" w:cs="Times New Roman"/>
              </w:rPr>
              <w:t xml:space="preserve">      7.1.</w:t>
            </w:r>
          </w:p>
        </w:tc>
        <w:tc>
          <w:tcPr>
            <w:tcW w:w="8017" w:type="dxa"/>
            <w:tcBorders>
              <w:top w:val="single" w:sz="4" w:space="0" w:color="auto"/>
              <w:left w:val="single" w:sz="4" w:space="0" w:color="auto"/>
              <w:bottom w:val="single" w:sz="4" w:space="0" w:color="auto"/>
              <w:right w:val="single" w:sz="4" w:space="0" w:color="auto"/>
            </w:tcBorders>
            <w:hideMark/>
          </w:tcPr>
          <w:p w14:paraId="02BD9297"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Locul desfășurării activităților</w:t>
            </w:r>
          </w:p>
        </w:tc>
        <w:tc>
          <w:tcPr>
            <w:tcW w:w="709" w:type="dxa"/>
            <w:tcBorders>
              <w:top w:val="single" w:sz="4" w:space="0" w:color="auto"/>
              <w:left w:val="single" w:sz="4" w:space="0" w:color="auto"/>
              <w:bottom w:val="single" w:sz="4" w:space="0" w:color="auto"/>
              <w:right w:val="single" w:sz="4" w:space="0" w:color="auto"/>
            </w:tcBorders>
            <w:vAlign w:val="bottom"/>
            <w:hideMark/>
          </w:tcPr>
          <w:p w14:paraId="3DAD5C89"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20</w:t>
            </w:r>
          </w:p>
        </w:tc>
      </w:tr>
      <w:tr w:rsidR="00B97F1D" w:rsidRPr="00B97F1D" w14:paraId="25D97E23"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7569883C" w14:textId="77777777" w:rsidR="00B97F1D" w:rsidRPr="00B97F1D" w:rsidRDefault="00B97F1D" w:rsidP="00B97F1D">
            <w:pPr>
              <w:spacing w:after="0" w:line="240" w:lineRule="auto"/>
              <w:ind w:right="-14"/>
              <w:rPr>
                <w:rFonts w:ascii="Times New Roman" w:eastAsia="Times New Roman" w:hAnsi="Times New Roman" w:cs="Times New Roman"/>
              </w:rPr>
            </w:pPr>
            <w:r w:rsidRPr="00B97F1D">
              <w:rPr>
                <w:rFonts w:ascii="Times New Roman" w:eastAsia="Times New Roman" w:hAnsi="Times New Roman" w:cs="Times New Roman"/>
              </w:rPr>
              <w:t xml:space="preserve">      7.2.</w:t>
            </w:r>
          </w:p>
        </w:tc>
        <w:tc>
          <w:tcPr>
            <w:tcW w:w="8017" w:type="dxa"/>
            <w:tcBorders>
              <w:top w:val="single" w:sz="4" w:space="0" w:color="auto"/>
              <w:left w:val="single" w:sz="4" w:space="0" w:color="auto"/>
              <w:bottom w:val="single" w:sz="4" w:space="0" w:color="auto"/>
              <w:right w:val="single" w:sz="4" w:space="0" w:color="auto"/>
            </w:tcBorders>
            <w:hideMark/>
          </w:tcPr>
          <w:p w14:paraId="6C9C6EB0"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Data de început și data de încheiere a prestării serviciilor, durata prestării serviciilor</w:t>
            </w:r>
          </w:p>
        </w:tc>
        <w:tc>
          <w:tcPr>
            <w:tcW w:w="709" w:type="dxa"/>
            <w:tcBorders>
              <w:top w:val="single" w:sz="4" w:space="0" w:color="auto"/>
              <w:left w:val="single" w:sz="4" w:space="0" w:color="auto"/>
              <w:bottom w:val="single" w:sz="4" w:space="0" w:color="auto"/>
              <w:right w:val="single" w:sz="4" w:space="0" w:color="auto"/>
            </w:tcBorders>
            <w:vAlign w:val="bottom"/>
            <w:hideMark/>
          </w:tcPr>
          <w:p w14:paraId="484F50BF"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21</w:t>
            </w:r>
          </w:p>
        </w:tc>
      </w:tr>
      <w:tr w:rsidR="00B97F1D" w:rsidRPr="00B97F1D" w14:paraId="6C672A70"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23C8DAE2" w14:textId="77777777" w:rsidR="00B97F1D" w:rsidRPr="00B97F1D" w:rsidRDefault="00B97F1D" w:rsidP="00B97F1D">
            <w:pPr>
              <w:spacing w:after="0" w:line="240" w:lineRule="auto"/>
              <w:ind w:left="360" w:right="-14"/>
              <w:rPr>
                <w:rFonts w:ascii="Times New Roman" w:eastAsia="Times New Roman" w:hAnsi="Times New Roman" w:cs="Times New Roman"/>
              </w:rPr>
            </w:pPr>
            <w:r w:rsidRPr="00B97F1D">
              <w:rPr>
                <w:rFonts w:ascii="Times New Roman" w:eastAsia="Times New Roman" w:hAnsi="Times New Roman" w:cs="Times New Roman"/>
                <w:b/>
                <w:bCs/>
              </w:rPr>
              <w:t>8</w:t>
            </w:r>
            <w:r w:rsidRPr="00B97F1D">
              <w:rPr>
                <w:rFonts w:ascii="Times New Roman" w:eastAsia="Times New Roman" w:hAnsi="Times New Roman" w:cs="Times New Roman"/>
              </w:rPr>
              <w:t>.</w:t>
            </w:r>
          </w:p>
        </w:tc>
        <w:tc>
          <w:tcPr>
            <w:tcW w:w="8017" w:type="dxa"/>
            <w:tcBorders>
              <w:top w:val="single" w:sz="4" w:space="0" w:color="auto"/>
              <w:left w:val="single" w:sz="4" w:space="0" w:color="auto"/>
              <w:bottom w:val="single" w:sz="4" w:space="0" w:color="auto"/>
              <w:right w:val="single" w:sz="4" w:space="0" w:color="auto"/>
            </w:tcBorders>
            <w:hideMark/>
          </w:tcPr>
          <w:p w14:paraId="6B81E598"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b/>
              </w:rPr>
              <w:t>RESURSELE NECESARE/EXPERTIZA NECESARĂ PENTRU REALIZAREA ACTIVITĂȚILOR ÎN CONTRACT ȘI OBȚINEREA REZULTATELOR</w:t>
            </w:r>
          </w:p>
        </w:tc>
        <w:tc>
          <w:tcPr>
            <w:tcW w:w="709" w:type="dxa"/>
            <w:tcBorders>
              <w:top w:val="single" w:sz="4" w:space="0" w:color="auto"/>
              <w:left w:val="single" w:sz="4" w:space="0" w:color="auto"/>
              <w:bottom w:val="single" w:sz="4" w:space="0" w:color="auto"/>
              <w:right w:val="single" w:sz="4" w:space="0" w:color="auto"/>
            </w:tcBorders>
            <w:vAlign w:val="bottom"/>
            <w:hideMark/>
          </w:tcPr>
          <w:p w14:paraId="7151DBB9"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21</w:t>
            </w:r>
          </w:p>
        </w:tc>
      </w:tr>
      <w:tr w:rsidR="00B97F1D" w:rsidRPr="00B97F1D" w14:paraId="5EAAE210"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4CD3E99F" w14:textId="77777777" w:rsidR="00B97F1D" w:rsidRPr="00B97F1D" w:rsidRDefault="00B97F1D" w:rsidP="00B97F1D">
            <w:pPr>
              <w:spacing w:after="0" w:line="240" w:lineRule="auto"/>
              <w:ind w:right="-14"/>
              <w:rPr>
                <w:rFonts w:ascii="Times New Roman" w:eastAsia="Times New Roman" w:hAnsi="Times New Roman" w:cs="Times New Roman"/>
              </w:rPr>
            </w:pPr>
            <w:r w:rsidRPr="00B97F1D">
              <w:rPr>
                <w:rFonts w:ascii="Times New Roman" w:eastAsia="Times New Roman" w:hAnsi="Times New Roman" w:cs="Times New Roman"/>
              </w:rPr>
              <w:t xml:space="preserve">      8.1.</w:t>
            </w:r>
          </w:p>
        </w:tc>
        <w:tc>
          <w:tcPr>
            <w:tcW w:w="8017" w:type="dxa"/>
            <w:tcBorders>
              <w:top w:val="single" w:sz="4" w:space="0" w:color="auto"/>
              <w:left w:val="single" w:sz="4" w:space="0" w:color="auto"/>
              <w:bottom w:val="single" w:sz="4" w:space="0" w:color="auto"/>
              <w:right w:val="single" w:sz="4" w:space="0" w:color="auto"/>
            </w:tcBorders>
            <w:hideMark/>
          </w:tcPr>
          <w:p w14:paraId="78B657FE" w14:textId="77777777" w:rsidR="00B97F1D" w:rsidRPr="00B97F1D" w:rsidRDefault="00B97F1D" w:rsidP="00B97F1D">
            <w:pPr>
              <w:spacing w:after="0" w:line="276" w:lineRule="auto"/>
              <w:ind w:right="-14"/>
              <w:jc w:val="both"/>
              <w:rPr>
                <w:rFonts w:ascii="Times New Roman" w:eastAsia="Times New Roman" w:hAnsi="Times New Roman" w:cs="Times New Roman"/>
                <w:strike/>
                <w:u w:val="single"/>
              </w:rPr>
            </w:pPr>
            <w:r w:rsidRPr="00B97F1D">
              <w:rPr>
                <w:rFonts w:ascii="Times New Roman" w:eastAsia="Times New Roman" w:hAnsi="Times New Roman" w:cs="Times New Roman"/>
              </w:rPr>
              <w:t>Personalul Contractantului</w:t>
            </w:r>
          </w:p>
        </w:tc>
        <w:tc>
          <w:tcPr>
            <w:tcW w:w="709" w:type="dxa"/>
            <w:tcBorders>
              <w:top w:val="single" w:sz="4" w:space="0" w:color="auto"/>
              <w:left w:val="single" w:sz="4" w:space="0" w:color="auto"/>
              <w:bottom w:val="single" w:sz="4" w:space="0" w:color="auto"/>
              <w:right w:val="single" w:sz="4" w:space="0" w:color="auto"/>
            </w:tcBorders>
            <w:vAlign w:val="bottom"/>
            <w:hideMark/>
          </w:tcPr>
          <w:p w14:paraId="065AA64F"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21</w:t>
            </w:r>
          </w:p>
        </w:tc>
      </w:tr>
      <w:tr w:rsidR="00B97F1D" w:rsidRPr="00B97F1D" w14:paraId="65D7F324"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5CAF76F2" w14:textId="77777777" w:rsidR="00B97F1D" w:rsidRPr="00B97F1D" w:rsidRDefault="00B97F1D" w:rsidP="00B97F1D">
            <w:pPr>
              <w:spacing w:after="0" w:line="240" w:lineRule="auto"/>
              <w:ind w:left="360" w:right="-14"/>
              <w:rPr>
                <w:rFonts w:ascii="Times New Roman" w:eastAsia="Times New Roman" w:hAnsi="Times New Roman" w:cs="Times New Roman"/>
              </w:rPr>
            </w:pPr>
            <w:r w:rsidRPr="00B97F1D">
              <w:rPr>
                <w:rFonts w:ascii="Times New Roman" w:eastAsia="Times New Roman" w:hAnsi="Times New Roman" w:cs="Times New Roman"/>
              </w:rPr>
              <w:t>8.2.</w:t>
            </w:r>
          </w:p>
        </w:tc>
        <w:tc>
          <w:tcPr>
            <w:tcW w:w="8017" w:type="dxa"/>
            <w:tcBorders>
              <w:top w:val="single" w:sz="4" w:space="0" w:color="auto"/>
              <w:left w:val="single" w:sz="4" w:space="0" w:color="auto"/>
              <w:bottom w:val="single" w:sz="4" w:space="0" w:color="auto"/>
              <w:right w:val="single" w:sz="4" w:space="0" w:color="auto"/>
            </w:tcBorders>
            <w:hideMark/>
          </w:tcPr>
          <w:p w14:paraId="52731AC6"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Profilul experților principali</w:t>
            </w:r>
          </w:p>
        </w:tc>
        <w:tc>
          <w:tcPr>
            <w:tcW w:w="709" w:type="dxa"/>
            <w:tcBorders>
              <w:top w:val="single" w:sz="4" w:space="0" w:color="auto"/>
              <w:left w:val="single" w:sz="4" w:space="0" w:color="auto"/>
              <w:bottom w:val="single" w:sz="4" w:space="0" w:color="auto"/>
              <w:right w:val="single" w:sz="4" w:space="0" w:color="auto"/>
            </w:tcBorders>
            <w:vAlign w:val="bottom"/>
            <w:hideMark/>
          </w:tcPr>
          <w:p w14:paraId="24D6F73F"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23</w:t>
            </w:r>
          </w:p>
        </w:tc>
      </w:tr>
      <w:tr w:rsidR="00B97F1D" w:rsidRPr="00B97F1D" w14:paraId="486E2E0A"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2897A251" w14:textId="77777777" w:rsidR="00B97F1D" w:rsidRPr="00B97F1D" w:rsidRDefault="00B97F1D" w:rsidP="00B97F1D">
            <w:pPr>
              <w:spacing w:after="0" w:line="240" w:lineRule="auto"/>
              <w:ind w:left="360" w:right="-14"/>
              <w:rPr>
                <w:rFonts w:ascii="Times New Roman" w:eastAsia="Times New Roman" w:hAnsi="Times New Roman" w:cs="Times New Roman"/>
              </w:rPr>
            </w:pPr>
            <w:r w:rsidRPr="00B97F1D">
              <w:rPr>
                <w:rFonts w:ascii="Times New Roman" w:eastAsia="Times New Roman" w:hAnsi="Times New Roman" w:cs="Times New Roman"/>
              </w:rPr>
              <w:t>8.3.</w:t>
            </w:r>
          </w:p>
        </w:tc>
        <w:tc>
          <w:tcPr>
            <w:tcW w:w="8017" w:type="dxa"/>
            <w:tcBorders>
              <w:top w:val="single" w:sz="4" w:space="0" w:color="auto"/>
              <w:left w:val="single" w:sz="4" w:space="0" w:color="auto"/>
              <w:bottom w:val="single" w:sz="4" w:space="0" w:color="auto"/>
              <w:right w:val="single" w:sz="4" w:space="0" w:color="auto"/>
            </w:tcBorders>
            <w:hideMark/>
          </w:tcPr>
          <w:p w14:paraId="5C3AC907"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Alte cerințe legate de personalul direct implicat în prestarea serviciilor</w:t>
            </w:r>
          </w:p>
        </w:tc>
        <w:tc>
          <w:tcPr>
            <w:tcW w:w="709" w:type="dxa"/>
            <w:tcBorders>
              <w:top w:val="single" w:sz="4" w:space="0" w:color="auto"/>
              <w:left w:val="single" w:sz="4" w:space="0" w:color="auto"/>
              <w:bottom w:val="single" w:sz="4" w:space="0" w:color="auto"/>
              <w:right w:val="single" w:sz="4" w:space="0" w:color="auto"/>
            </w:tcBorders>
            <w:vAlign w:val="bottom"/>
            <w:hideMark/>
          </w:tcPr>
          <w:p w14:paraId="563EF5F2"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25</w:t>
            </w:r>
          </w:p>
        </w:tc>
      </w:tr>
      <w:tr w:rsidR="00B97F1D" w:rsidRPr="00B97F1D" w14:paraId="2966B08B"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45E90967" w14:textId="77777777" w:rsidR="00B97F1D" w:rsidRPr="00B97F1D" w:rsidRDefault="00B97F1D" w:rsidP="00B97F1D">
            <w:pPr>
              <w:spacing w:after="0" w:line="240" w:lineRule="auto"/>
              <w:ind w:left="360" w:right="-14"/>
              <w:rPr>
                <w:rFonts w:ascii="Times New Roman" w:eastAsia="Times New Roman" w:hAnsi="Times New Roman" w:cs="Times New Roman"/>
              </w:rPr>
            </w:pPr>
            <w:r w:rsidRPr="00B97F1D">
              <w:rPr>
                <w:rFonts w:ascii="Times New Roman" w:eastAsia="Times New Roman" w:hAnsi="Times New Roman" w:cs="Times New Roman"/>
              </w:rPr>
              <w:t>8.4.</w:t>
            </w:r>
          </w:p>
        </w:tc>
        <w:tc>
          <w:tcPr>
            <w:tcW w:w="8017" w:type="dxa"/>
            <w:tcBorders>
              <w:top w:val="single" w:sz="4" w:space="0" w:color="auto"/>
              <w:left w:val="single" w:sz="4" w:space="0" w:color="auto"/>
              <w:bottom w:val="single" w:sz="4" w:space="0" w:color="auto"/>
              <w:right w:val="single" w:sz="4" w:space="0" w:color="auto"/>
            </w:tcBorders>
            <w:hideMark/>
          </w:tcPr>
          <w:p w14:paraId="181A911B"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Infrastructura Contractantului necesară în desfășurarea activităților contractului</w:t>
            </w:r>
          </w:p>
        </w:tc>
        <w:tc>
          <w:tcPr>
            <w:tcW w:w="709" w:type="dxa"/>
            <w:tcBorders>
              <w:top w:val="single" w:sz="4" w:space="0" w:color="auto"/>
              <w:left w:val="single" w:sz="4" w:space="0" w:color="auto"/>
              <w:bottom w:val="single" w:sz="4" w:space="0" w:color="auto"/>
              <w:right w:val="single" w:sz="4" w:space="0" w:color="auto"/>
            </w:tcBorders>
            <w:vAlign w:val="bottom"/>
            <w:hideMark/>
          </w:tcPr>
          <w:p w14:paraId="4E3D86BC"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25</w:t>
            </w:r>
          </w:p>
        </w:tc>
      </w:tr>
      <w:tr w:rsidR="00B97F1D" w:rsidRPr="00B97F1D" w14:paraId="5F5F128F" w14:textId="77777777" w:rsidTr="0020459D">
        <w:trPr>
          <w:cantSplit/>
          <w:trHeight w:val="800"/>
        </w:trPr>
        <w:tc>
          <w:tcPr>
            <w:tcW w:w="1182" w:type="dxa"/>
            <w:tcBorders>
              <w:top w:val="single" w:sz="4" w:space="0" w:color="auto"/>
              <w:left w:val="single" w:sz="4" w:space="0" w:color="auto"/>
              <w:bottom w:val="single" w:sz="4" w:space="0" w:color="auto"/>
              <w:right w:val="single" w:sz="4" w:space="0" w:color="auto"/>
            </w:tcBorders>
            <w:hideMark/>
          </w:tcPr>
          <w:p w14:paraId="638F7A98" w14:textId="77777777" w:rsidR="00B97F1D" w:rsidRPr="00B97F1D" w:rsidRDefault="00B97F1D" w:rsidP="00B97F1D">
            <w:pPr>
              <w:spacing w:after="0" w:line="240" w:lineRule="auto"/>
              <w:ind w:left="360" w:right="-14"/>
              <w:rPr>
                <w:rFonts w:ascii="Times New Roman" w:eastAsia="Times New Roman" w:hAnsi="Times New Roman" w:cs="Times New Roman"/>
              </w:rPr>
            </w:pPr>
            <w:r w:rsidRPr="00B97F1D">
              <w:rPr>
                <w:rFonts w:ascii="Times New Roman" w:eastAsia="Times New Roman" w:hAnsi="Times New Roman" w:cs="Times New Roman"/>
                <w:b/>
                <w:bCs/>
              </w:rPr>
              <w:t>9</w:t>
            </w:r>
            <w:r w:rsidRPr="00B97F1D">
              <w:rPr>
                <w:rFonts w:ascii="Times New Roman" w:eastAsia="Times New Roman" w:hAnsi="Times New Roman" w:cs="Times New Roman"/>
              </w:rPr>
              <w:t>.</w:t>
            </w:r>
          </w:p>
        </w:tc>
        <w:tc>
          <w:tcPr>
            <w:tcW w:w="8017" w:type="dxa"/>
            <w:tcBorders>
              <w:top w:val="single" w:sz="4" w:space="0" w:color="auto"/>
              <w:left w:val="single" w:sz="4" w:space="0" w:color="auto"/>
              <w:bottom w:val="single" w:sz="4" w:space="0" w:color="auto"/>
              <w:right w:val="single" w:sz="4" w:space="0" w:color="auto"/>
            </w:tcBorders>
            <w:hideMark/>
          </w:tcPr>
          <w:p w14:paraId="125EF89B"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b/>
              </w:rPr>
              <w:t>CADRUL LEGAL CARE GUVERNEAZĂ RELAȚIA DINTRE AUTORITATEA CONTRACTANTĂ ȘI CONTRACTANT (inclusiv domeniile mediului, social și al relațiilor de muncă)</w:t>
            </w:r>
          </w:p>
        </w:tc>
        <w:tc>
          <w:tcPr>
            <w:tcW w:w="709" w:type="dxa"/>
            <w:tcBorders>
              <w:top w:val="single" w:sz="4" w:space="0" w:color="auto"/>
              <w:left w:val="single" w:sz="4" w:space="0" w:color="auto"/>
              <w:bottom w:val="single" w:sz="4" w:space="0" w:color="auto"/>
              <w:right w:val="single" w:sz="4" w:space="0" w:color="auto"/>
            </w:tcBorders>
            <w:vAlign w:val="bottom"/>
            <w:hideMark/>
          </w:tcPr>
          <w:p w14:paraId="60740E8D"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26</w:t>
            </w:r>
          </w:p>
        </w:tc>
      </w:tr>
      <w:tr w:rsidR="00B97F1D" w:rsidRPr="00B97F1D" w14:paraId="6B5F8023"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5D57E1E5" w14:textId="77777777" w:rsidR="00B97F1D" w:rsidRPr="00B97F1D" w:rsidRDefault="00B97F1D" w:rsidP="00B97F1D">
            <w:pPr>
              <w:spacing w:after="0" w:line="240" w:lineRule="auto"/>
              <w:ind w:right="-14"/>
              <w:rPr>
                <w:rFonts w:ascii="Times New Roman" w:eastAsia="Times New Roman" w:hAnsi="Times New Roman" w:cs="Times New Roman"/>
              </w:rPr>
            </w:pPr>
            <w:r w:rsidRPr="00B97F1D">
              <w:rPr>
                <w:rFonts w:ascii="Times New Roman" w:eastAsia="Times New Roman" w:hAnsi="Times New Roman" w:cs="Times New Roman"/>
                <w:b/>
                <w:bCs/>
              </w:rPr>
              <w:t xml:space="preserve">   10</w:t>
            </w:r>
            <w:r w:rsidRPr="00B97F1D">
              <w:rPr>
                <w:rFonts w:ascii="Times New Roman" w:eastAsia="Times New Roman" w:hAnsi="Times New Roman" w:cs="Times New Roman"/>
              </w:rPr>
              <w:t>.</w:t>
            </w:r>
          </w:p>
        </w:tc>
        <w:tc>
          <w:tcPr>
            <w:tcW w:w="8017" w:type="dxa"/>
            <w:tcBorders>
              <w:top w:val="single" w:sz="4" w:space="0" w:color="auto"/>
              <w:left w:val="single" w:sz="4" w:space="0" w:color="auto"/>
              <w:bottom w:val="single" w:sz="4" w:space="0" w:color="auto"/>
              <w:right w:val="single" w:sz="4" w:space="0" w:color="auto"/>
            </w:tcBorders>
            <w:hideMark/>
          </w:tcPr>
          <w:p w14:paraId="0F820841"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b/>
              </w:rPr>
              <w:t xml:space="preserve">MANAGEMENTUL/GESTIONAREA CONTRACTULUI ȘI ACTIVITĂȚI DE RAPORTARE ÎN CADRUL CONTRACTULUI </w:t>
            </w:r>
          </w:p>
        </w:tc>
        <w:tc>
          <w:tcPr>
            <w:tcW w:w="709" w:type="dxa"/>
            <w:tcBorders>
              <w:top w:val="single" w:sz="4" w:space="0" w:color="auto"/>
              <w:left w:val="single" w:sz="4" w:space="0" w:color="auto"/>
              <w:bottom w:val="single" w:sz="4" w:space="0" w:color="auto"/>
              <w:right w:val="single" w:sz="4" w:space="0" w:color="auto"/>
            </w:tcBorders>
            <w:vAlign w:val="bottom"/>
            <w:hideMark/>
          </w:tcPr>
          <w:p w14:paraId="0A8354F9"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28</w:t>
            </w:r>
          </w:p>
        </w:tc>
      </w:tr>
      <w:tr w:rsidR="00B97F1D" w:rsidRPr="00B97F1D" w14:paraId="4198C760"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49C3BAF2" w14:textId="77777777" w:rsidR="00B97F1D" w:rsidRPr="00B97F1D" w:rsidRDefault="00B97F1D" w:rsidP="00B97F1D">
            <w:pPr>
              <w:spacing w:after="0" w:line="240" w:lineRule="auto"/>
              <w:ind w:right="-14"/>
              <w:rPr>
                <w:rFonts w:ascii="Times New Roman" w:eastAsia="Times New Roman" w:hAnsi="Times New Roman" w:cs="Times New Roman"/>
              </w:rPr>
            </w:pPr>
            <w:r w:rsidRPr="00B97F1D">
              <w:rPr>
                <w:rFonts w:ascii="Times New Roman" w:eastAsia="Times New Roman" w:hAnsi="Times New Roman" w:cs="Times New Roman"/>
              </w:rPr>
              <w:t xml:space="preserve">   10.1.</w:t>
            </w:r>
          </w:p>
        </w:tc>
        <w:tc>
          <w:tcPr>
            <w:tcW w:w="8017" w:type="dxa"/>
            <w:tcBorders>
              <w:top w:val="single" w:sz="4" w:space="0" w:color="auto"/>
              <w:left w:val="single" w:sz="4" w:space="0" w:color="auto"/>
              <w:bottom w:val="single" w:sz="4" w:space="0" w:color="auto"/>
              <w:right w:val="single" w:sz="4" w:space="0" w:color="auto"/>
            </w:tcBorders>
            <w:hideMark/>
          </w:tcPr>
          <w:p w14:paraId="74E7B60B"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Gestionarea relației dintre Contractant și Autoritatea Contractantă</w:t>
            </w:r>
          </w:p>
        </w:tc>
        <w:tc>
          <w:tcPr>
            <w:tcW w:w="709" w:type="dxa"/>
            <w:tcBorders>
              <w:top w:val="single" w:sz="4" w:space="0" w:color="auto"/>
              <w:left w:val="single" w:sz="4" w:space="0" w:color="auto"/>
              <w:bottom w:val="single" w:sz="4" w:space="0" w:color="auto"/>
              <w:right w:val="single" w:sz="4" w:space="0" w:color="auto"/>
            </w:tcBorders>
            <w:vAlign w:val="bottom"/>
            <w:hideMark/>
          </w:tcPr>
          <w:p w14:paraId="783FC5EB"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28</w:t>
            </w:r>
          </w:p>
        </w:tc>
      </w:tr>
      <w:tr w:rsidR="00B97F1D" w:rsidRPr="00B97F1D" w14:paraId="63E20E02"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1D258339" w14:textId="77777777" w:rsidR="00B97F1D" w:rsidRPr="00B97F1D" w:rsidRDefault="00B97F1D" w:rsidP="00B97F1D">
            <w:pPr>
              <w:spacing w:after="0" w:line="240" w:lineRule="auto"/>
              <w:ind w:right="-14"/>
              <w:rPr>
                <w:rFonts w:ascii="Times New Roman" w:eastAsia="Times New Roman" w:hAnsi="Times New Roman" w:cs="Times New Roman"/>
              </w:rPr>
            </w:pPr>
            <w:r w:rsidRPr="00B97F1D">
              <w:rPr>
                <w:rFonts w:ascii="Times New Roman" w:eastAsia="Times New Roman" w:hAnsi="Times New Roman" w:cs="Times New Roman"/>
              </w:rPr>
              <w:t xml:space="preserve">   10.2.</w:t>
            </w:r>
          </w:p>
        </w:tc>
        <w:tc>
          <w:tcPr>
            <w:tcW w:w="8017" w:type="dxa"/>
            <w:tcBorders>
              <w:top w:val="single" w:sz="4" w:space="0" w:color="auto"/>
              <w:left w:val="single" w:sz="4" w:space="0" w:color="auto"/>
              <w:bottom w:val="single" w:sz="4" w:space="0" w:color="auto"/>
              <w:right w:val="single" w:sz="4" w:space="0" w:color="auto"/>
            </w:tcBorders>
            <w:hideMark/>
          </w:tcPr>
          <w:p w14:paraId="4327D0E9"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Rapoartele/documentele solicitate de la Contractant</w:t>
            </w:r>
          </w:p>
        </w:tc>
        <w:tc>
          <w:tcPr>
            <w:tcW w:w="709" w:type="dxa"/>
            <w:tcBorders>
              <w:top w:val="single" w:sz="4" w:space="0" w:color="auto"/>
              <w:left w:val="single" w:sz="4" w:space="0" w:color="auto"/>
              <w:bottom w:val="single" w:sz="4" w:space="0" w:color="auto"/>
              <w:right w:val="single" w:sz="4" w:space="0" w:color="auto"/>
            </w:tcBorders>
            <w:vAlign w:val="bottom"/>
            <w:hideMark/>
          </w:tcPr>
          <w:p w14:paraId="6986651E"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29</w:t>
            </w:r>
          </w:p>
        </w:tc>
      </w:tr>
      <w:tr w:rsidR="00B97F1D" w:rsidRPr="00B97F1D" w14:paraId="65BF00C5"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724041F5" w14:textId="77777777" w:rsidR="00B97F1D" w:rsidRPr="00B97F1D" w:rsidRDefault="00B97F1D" w:rsidP="00B97F1D">
            <w:pPr>
              <w:spacing w:after="0" w:line="240" w:lineRule="auto"/>
              <w:ind w:right="-14"/>
              <w:rPr>
                <w:rFonts w:ascii="Times New Roman" w:eastAsia="Times New Roman" w:hAnsi="Times New Roman" w:cs="Times New Roman"/>
              </w:rPr>
            </w:pPr>
            <w:r w:rsidRPr="00B97F1D">
              <w:rPr>
                <w:rFonts w:ascii="Times New Roman" w:eastAsia="Times New Roman" w:hAnsi="Times New Roman" w:cs="Times New Roman"/>
              </w:rPr>
              <w:t xml:space="preserve">   10.3.</w:t>
            </w:r>
          </w:p>
        </w:tc>
        <w:tc>
          <w:tcPr>
            <w:tcW w:w="8017" w:type="dxa"/>
            <w:tcBorders>
              <w:top w:val="single" w:sz="4" w:space="0" w:color="auto"/>
              <w:left w:val="single" w:sz="4" w:space="0" w:color="auto"/>
              <w:bottom w:val="single" w:sz="4" w:space="0" w:color="auto"/>
              <w:right w:val="single" w:sz="4" w:space="0" w:color="auto"/>
            </w:tcBorders>
            <w:hideMark/>
          </w:tcPr>
          <w:p w14:paraId="262F4F0A"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 xml:space="preserve">Finalizarea serviciilor în cadrul contractului </w:t>
            </w:r>
          </w:p>
        </w:tc>
        <w:tc>
          <w:tcPr>
            <w:tcW w:w="709" w:type="dxa"/>
            <w:tcBorders>
              <w:top w:val="single" w:sz="4" w:space="0" w:color="auto"/>
              <w:left w:val="single" w:sz="4" w:space="0" w:color="auto"/>
              <w:bottom w:val="single" w:sz="4" w:space="0" w:color="auto"/>
              <w:right w:val="single" w:sz="4" w:space="0" w:color="auto"/>
            </w:tcBorders>
            <w:vAlign w:val="bottom"/>
            <w:hideMark/>
          </w:tcPr>
          <w:p w14:paraId="7FF7EFFF"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29</w:t>
            </w:r>
          </w:p>
        </w:tc>
      </w:tr>
      <w:tr w:rsidR="00B97F1D" w:rsidRPr="00B97F1D" w14:paraId="41396CB9"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6B8D7E93" w14:textId="77777777" w:rsidR="00B97F1D" w:rsidRPr="00B97F1D" w:rsidRDefault="00B97F1D" w:rsidP="00B97F1D">
            <w:pPr>
              <w:spacing w:after="0" w:line="240" w:lineRule="auto"/>
              <w:ind w:right="-14"/>
              <w:rPr>
                <w:rFonts w:ascii="Times New Roman" w:eastAsia="Times New Roman" w:hAnsi="Times New Roman" w:cs="Times New Roman"/>
              </w:rPr>
            </w:pPr>
            <w:r w:rsidRPr="00B97F1D">
              <w:rPr>
                <w:rFonts w:ascii="Times New Roman" w:eastAsia="Times New Roman" w:hAnsi="Times New Roman" w:cs="Times New Roman"/>
              </w:rPr>
              <w:t xml:space="preserve">   10.4.</w:t>
            </w:r>
          </w:p>
        </w:tc>
        <w:tc>
          <w:tcPr>
            <w:tcW w:w="8017" w:type="dxa"/>
            <w:tcBorders>
              <w:top w:val="single" w:sz="4" w:space="0" w:color="auto"/>
              <w:left w:val="single" w:sz="4" w:space="0" w:color="auto"/>
              <w:bottom w:val="single" w:sz="4" w:space="0" w:color="auto"/>
              <w:right w:val="single" w:sz="4" w:space="0" w:color="auto"/>
            </w:tcBorders>
            <w:hideMark/>
          </w:tcPr>
          <w:p w14:paraId="2E3DB4A8"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 xml:space="preserve">Monitorizarea realizării activităților și a rezultatelor pe perioada derulării contractului </w:t>
            </w:r>
          </w:p>
        </w:tc>
        <w:tc>
          <w:tcPr>
            <w:tcW w:w="709" w:type="dxa"/>
            <w:tcBorders>
              <w:top w:val="single" w:sz="4" w:space="0" w:color="auto"/>
              <w:left w:val="single" w:sz="4" w:space="0" w:color="auto"/>
              <w:bottom w:val="single" w:sz="4" w:space="0" w:color="auto"/>
              <w:right w:val="single" w:sz="4" w:space="0" w:color="auto"/>
            </w:tcBorders>
            <w:vAlign w:val="bottom"/>
            <w:hideMark/>
          </w:tcPr>
          <w:p w14:paraId="10485033"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29</w:t>
            </w:r>
          </w:p>
        </w:tc>
      </w:tr>
      <w:tr w:rsidR="00B97F1D" w:rsidRPr="00B97F1D" w14:paraId="333F9EC3"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530CD7E3" w14:textId="77777777" w:rsidR="00B97F1D" w:rsidRPr="00B97F1D" w:rsidRDefault="00B97F1D" w:rsidP="00B97F1D">
            <w:pPr>
              <w:spacing w:after="0" w:line="240" w:lineRule="auto"/>
              <w:ind w:right="-14"/>
              <w:rPr>
                <w:rFonts w:ascii="Times New Roman" w:eastAsia="Times New Roman" w:hAnsi="Times New Roman" w:cs="Times New Roman"/>
              </w:rPr>
            </w:pPr>
            <w:r w:rsidRPr="00B97F1D">
              <w:rPr>
                <w:rFonts w:ascii="Times New Roman" w:eastAsia="Times New Roman" w:hAnsi="Times New Roman" w:cs="Times New Roman"/>
              </w:rPr>
              <w:t xml:space="preserve">   10.5.</w:t>
            </w:r>
          </w:p>
        </w:tc>
        <w:tc>
          <w:tcPr>
            <w:tcW w:w="8017" w:type="dxa"/>
            <w:tcBorders>
              <w:top w:val="single" w:sz="4" w:space="0" w:color="auto"/>
              <w:left w:val="single" w:sz="4" w:space="0" w:color="auto"/>
              <w:bottom w:val="single" w:sz="4" w:space="0" w:color="auto"/>
              <w:right w:val="single" w:sz="4" w:space="0" w:color="auto"/>
            </w:tcBorders>
            <w:hideMark/>
          </w:tcPr>
          <w:p w14:paraId="2EC301C6" w14:textId="77777777" w:rsidR="00B97F1D" w:rsidRPr="00B97F1D" w:rsidRDefault="00B97F1D" w:rsidP="00B97F1D">
            <w:pPr>
              <w:spacing w:after="0" w:line="276" w:lineRule="auto"/>
              <w:ind w:right="-14"/>
              <w:jc w:val="both"/>
              <w:rPr>
                <w:rFonts w:ascii="Times New Roman" w:eastAsia="Times New Roman" w:hAnsi="Times New Roman" w:cs="Times New Roman"/>
              </w:rPr>
            </w:pPr>
            <w:r w:rsidRPr="00B97F1D">
              <w:rPr>
                <w:rFonts w:ascii="Times New Roman" w:eastAsia="Times New Roman" w:hAnsi="Times New Roman" w:cs="Times New Roman"/>
              </w:rPr>
              <w:t>Evaluarea performanței Contractantului</w:t>
            </w:r>
          </w:p>
        </w:tc>
        <w:tc>
          <w:tcPr>
            <w:tcW w:w="709" w:type="dxa"/>
            <w:tcBorders>
              <w:top w:val="single" w:sz="4" w:space="0" w:color="auto"/>
              <w:left w:val="single" w:sz="4" w:space="0" w:color="auto"/>
              <w:bottom w:val="single" w:sz="4" w:space="0" w:color="auto"/>
              <w:right w:val="single" w:sz="4" w:space="0" w:color="auto"/>
            </w:tcBorders>
            <w:vAlign w:val="bottom"/>
            <w:hideMark/>
          </w:tcPr>
          <w:p w14:paraId="0A27C866"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31</w:t>
            </w:r>
          </w:p>
        </w:tc>
      </w:tr>
      <w:tr w:rsidR="00B97F1D" w:rsidRPr="00B97F1D" w14:paraId="291B9251" w14:textId="77777777" w:rsidTr="0020459D">
        <w:trPr>
          <w:cantSplit/>
        </w:trPr>
        <w:tc>
          <w:tcPr>
            <w:tcW w:w="1182" w:type="dxa"/>
            <w:tcBorders>
              <w:top w:val="single" w:sz="4" w:space="0" w:color="auto"/>
              <w:left w:val="single" w:sz="4" w:space="0" w:color="auto"/>
              <w:bottom w:val="single" w:sz="4" w:space="0" w:color="auto"/>
              <w:right w:val="single" w:sz="4" w:space="0" w:color="auto"/>
            </w:tcBorders>
            <w:hideMark/>
          </w:tcPr>
          <w:p w14:paraId="2ABA710A" w14:textId="77777777" w:rsidR="00B97F1D" w:rsidRPr="00B97F1D" w:rsidRDefault="00B97F1D" w:rsidP="00B97F1D">
            <w:pPr>
              <w:spacing w:after="0" w:line="240" w:lineRule="auto"/>
              <w:ind w:right="-14"/>
              <w:rPr>
                <w:rFonts w:ascii="Times New Roman" w:eastAsia="Times New Roman" w:hAnsi="Times New Roman" w:cs="Times New Roman"/>
                <w:b/>
                <w:bCs/>
              </w:rPr>
            </w:pPr>
            <w:r w:rsidRPr="00B97F1D">
              <w:rPr>
                <w:rFonts w:ascii="Times New Roman" w:eastAsia="Times New Roman" w:hAnsi="Times New Roman" w:cs="Times New Roman"/>
                <w:b/>
                <w:bCs/>
              </w:rPr>
              <w:t xml:space="preserve">   11.</w:t>
            </w:r>
          </w:p>
        </w:tc>
        <w:tc>
          <w:tcPr>
            <w:tcW w:w="8017" w:type="dxa"/>
            <w:tcBorders>
              <w:top w:val="single" w:sz="4" w:space="0" w:color="auto"/>
              <w:left w:val="single" w:sz="4" w:space="0" w:color="auto"/>
              <w:bottom w:val="single" w:sz="4" w:space="0" w:color="auto"/>
              <w:right w:val="single" w:sz="4" w:space="0" w:color="auto"/>
            </w:tcBorders>
            <w:hideMark/>
          </w:tcPr>
          <w:p w14:paraId="4D8F4A13" w14:textId="77777777" w:rsidR="00B97F1D" w:rsidRPr="00B97F1D" w:rsidRDefault="00B97F1D" w:rsidP="00B97F1D">
            <w:pPr>
              <w:spacing w:after="0" w:line="276" w:lineRule="auto"/>
              <w:ind w:right="-14"/>
              <w:jc w:val="both"/>
              <w:rPr>
                <w:rFonts w:ascii="Times New Roman" w:eastAsia="Times New Roman" w:hAnsi="Times New Roman" w:cs="Times New Roman"/>
                <w:b/>
                <w:bCs/>
              </w:rPr>
            </w:pPr>
            <w:r w:rsidRPr="00B97F1D">
              <w:rPr>
                <w:rFonts w:ascii="Times New Roman" w:eastAsia="Times New Roman" w:hAnsi="Times New Roman" w:cs="Times New Roman"/>
                <w:b/>
                <w:bCs/>
              </w:rPr>
              <w:t>CRITERIUL DE ATRIBUIRE</w:t>
            </w:r>
          </w:p>
        </w:tc>
        <w:tc>
          <w:tcPr>
            <w:tcW w:w="709" w:type="dxa"/>
            <w:tcBorders>
              <w:top w:val="single" w:sz="4" w:space="0" w:color="auto"/>
              <w:left w:val="single" w:sz="4" w:space="0" w:color="auto"/>
              <w:bottom w:val="single" w:sz="4" w:space="0" w:color="auto"/>
              <w:right w:val="single" w:sz="4" w:space="0" w:color="auto"/>
            </w:tcBorders>
            <w:vAlign w:val="bottom"/>
            <w:hideMark/>
          </w:tcPr>
          <w:p w14:paraId="0D1992A6"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31</w:t>
            </w:r>
          </w:p>
        </w:tc>
      </w:tr>
      <w:tr w:rsidR="00B97F1D" w:rsidRPr="00B97F1D" w14:paraId="333ADF86" w14:textId="77777777" w:rsidTr="0020459D">
        <w:trPr>
          <w:cantSplit/>
        </w:trPr>
        <w:tc>
          <w:tcPr>
            <w:tcW w:w="1182" w:type="dxa"/>
            <w:tcBorders>
              <w:top w:val="single" w:sz="4" w:space="0" w:color="auto"/>
              <w:left w:val="single" w:sz="4" w:space="0" w:color="auto"/>
              <w:bottom w:val="single" w:sz="4" w:space="0" w:color="auto"/>
              <w:right w:val="single" w:sz="4" w:space="0" w:color="auto"/>
            </w:tcBorders>
          </w:tcPr>
          <w:p w14:paraId="21C9071E" w14:textId="77777777" w:rsidR="00B97F1D" w:rsidRPr="00B97F1D" w:rsidRDefault="00B97F1D" w:rsidP="00B97F1D">
            <w:pPr>
              <w:spacing w:after="0" w:line="240" w:lineRule="auto"/>
              <w:ind w:right="-14"/>
              <w:rPr>
                <w:rFonts w:ascii="Times New Roman" w:eastAsia="Times New Roman" w:hAnsi="Times New Roman" w:cs="Times New Roman"/>
                <w:b/>
                <w:bCs/>
              </w:rPr>
            </w:pPr>
            <w:r w:rsidRPr="00B97F1D">
              <w:rPr>
                <w:rFonts w:ascii="Times New Roman" w:eastAsia="Times New Roman" w:hAnsi="Times New Roman" w:cs="Times New Roman"/>
                <w:b/>
                <w:bCs/>
              </w:rPr>
              <w:t xml:space="preserve">   12.</w:t>
            </w:r>
          </w:p>
        </w:tc>
        <w:tc>
          <w:tcPr>
            <w:tcW w:w="8017" w:type="dxa"/>
            <w:tcBorders>
              <w:top w:val="single" w:sz="4" w:space="0" w:color="auto"/>
              <w:left w:val="single" w:sz="4" w:space="0" w:color="auto"/>
              <w:bottom w:val="single" w:sz="4" w:space="0" w:color="auto"/>
              <w:right w:val="single" w:sz="4" w:space="0" w:color="auto"/>
            </w:tcBorders>
          </w:tcPr>
          <w:p w14:paraId="3822CDA2" w14:textId="77777777" w:rsidR="00B97F1D" w:rsidRPr="00B97F1D" w:rsidRDefault="00B97F1D" w:rsidP="00B97F1D">
            <w:pPr>
              <w:spacing w:after="0" w:line="276" w:lineRule="auto"/>
              <w:ind w:right="-14"/>
              <w:jc w:val="both"/>
              <w:rPr>
                <w:rFonts w:ascii="Times New Roman" w:eastAsia="Times New Roman" w:hAnsi="Times New Roman" w:cs="Times New Roman"/>
                <w:b/>
                <w:bCs/>
              </w:rPr>
            </w:pPr>
            <w:r w:rsidRPr="00B97F1D">
              <w:rPr>
                <w:rFonts w:ascii="Times New Roman" w:eastAsia="Times New Roman" w:hAnsi="Times New Roman" w:cs="Times New Roman"/>
                <w:b/>
                <w:bCs/>
              </w:rPr>
              <w:t>ANEXE</w:t>
            </w:r>
          </w:p>
        </w:tc>
        <w:tc>
          <w:tcPr>
            <w:tcW w:w="709" w:type="dxa"/>
            <w:tcBorders>
              <w:top w:val="single" w:sz="4" w:space="0" w:color="auto"/>
              <w:left w:val="single" w:sz="4" w:space="0" w:color="auto"/>
              <w:bottom w:val="single" w:sz="4" w:space="0" w:color="auto"/>
              <w:right w:val="single" w:sz="4" w:space="0" w:color="auto"/>
            </w:tcBorders>
            <w:vAlign w:val="bottom"/>
          </w:tcPr>
          <w:p w14:paraId="2A37A17C" w14:textId="77777777" w:rsidR="00B97F1D" w:rsidRPr="00B97F1D" w:rsidRDefault="00B97F1D" w:rsidP="00B97F1D">
            <w:pPr>
              <w:spacing w:after="0" w:line="240" w:lineRule="auto"/>
              <w:ind w:right="-14"/>
              <w:jc w:val="center"/>
              <w:rPr>
                <w:rFonts w:ascii="Times New Roman" w:eastAsia="Times New Roman" w:hAnsi="Times New Roman" w:cs="Times New Roman"/>
              </w:rPr>
            </w:pPr>
            <w:r w:rsidRPr="00B97F1D">
              <w:rPr>
                <w:rFonts w:ascii="Times New Roman" w:eastAsia="Times New Roman" w:hAnsi="Times New Roman" w:cs="Times New Roman"/>
              </w:rPr>
              <w:t>32</w:t>
            </w:r>
          </w:p>
        </w:tc>
      </w:tr>
      <w:bookmarkEnd w:id="55"/>
    </w:tbl>
    <w:p w14:paraId="749DEA79" w14:textId="77777777" w:rsidR="00B97F1D" w:rsidRPr="00B97F1D" w:rsidRDefault="00B97F1D" w:rsidP="00B97F1D">
      <w:pPr>
        <w:ind w:right="-10"/>
        <w:jc w:val="both"/>
        <w:rPr>
          <w:rFonts w:ascii="Times New Roman" w:eastAsia="Times New Roman" w:hAnsi="Times New Roman" w:cs="Times New Roman"/>
          <w:sz w:val="24"/>
          <w:szCs w:val="24"/>
        </w:rPr>
      </w:pPr>
    </w:p>
    <w:p w14:paraId="69391925" w14:textId="77777777" w:rsidR="00B97F1D" w:rsidRPr="00B97F1D" w:rsidRDefault="00B97F1D" w:rsidP="00B97F1D">
      <w:pPr>
        <w:numPr>
          <w:ilvl w:val="0"/>
          <w:numId w:val="39"/>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lastRenderedPageBreak/>
        <w:t>INTRODUCERE</w:t>
      </w:r>
    </w:p>
    <w:p w14:paraId="4E867D94"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În cadrul acestei achiziții, prin care urmează să fie încheiat un contract de prestări servicii, Administrația Municipală pentru Consolidarea Clădirilor cu Risc Seismic (A.M.C.C.R.S.) îndeplinește rolul de Autoritate Contractantă, respectiv Achizitor în cadrul Contractului.</w:t>
      </w:r>
    </w:p>
    <w:p w14:paraId="188C6824"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Pentru scopul prezentei secțiuni a documentației achiziției,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5D83EA98"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Caietul de sarcini face parte integrantă din documentația achiziției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achiziției.</w:t>
      </w:r>
    </w:p>
    <w:p w14:paraId="28CBA7EE"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Ofertanții trebuie să răspundă integral cerințelor minime incluse în acest Caiet de sarcini și fără a limita funcționalitățile ofertate.</w:t>
      </w:r>
    </w:p>
    <w:p w14:paraId="27F61FB7" w14:textId="77777777" w:rsidR="00B97F1D" w:rsidRPr="00B97F1D" w:rsidRDefault="00B97F1D" w:rsidP="00B97F1D">
      <w:pPr>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Nu se admit oferte parțiale</w:t>
      </w:r>
      <w:r w:rsidRPr="00B97F1D">
        <w:rPr>
          <w:rFonts w:ascii="Times New Roman" w:eastAsia="Times New Roman" w:hAnsi="Times New Roman" w:cs="Times New Roman"/>
          <w:sz w:val="24"/>
          <w:szCs w:val="24"/>
        </w:rPr>
        <w:t xml:space="preserve"> din punct de vedere cantitativ și calitativ, ci numai oferte integrale, care corespund tuturor cerințelor minime stabilite prin prezentul Caiet de sarcini. </w:t>
      </w:r>
    </w:p>
    <w:p w14:paraId="282B898C"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În cadrul acestui document, pentru ușurința exprimării, vor fi folosiți termenii de Ofertant și Contractant sau Prestator, care vor avea același înțeles.</w:t>
      </w:r>
    </w:p>
    <w:p w14:paraId="29488013" w14:textId="77777777" w:rsidR="00B97F1D" w:rsidRPr="00B97F1D" w:rsidRDefault="00B97F1D" w:rsidP="00B97F1D">
      <w:pPr>
        <w:spacing w:after="0"/>
        <w:ind w:firstLine="413"/>
        <w:jc w:val="both"/>
        <w:rPr>
          <w:rFonts w:ascii="Times New Roman" w:eastAsia="Times New Roman" w:hAnsi="Times New Roman" w:cs="Times New Roman"/>
          <w:sz w:val="24"/>
          <w:szCs w:val="24"/>
        </w:rPr>
      </w:pPr>
    </w:p>
    <w:p w14:paraId="5D6625ED" w14:textId="77777777" w:rsidR="00B97F1D" w:rsidRPr="00B97F1D" w:rsidRDefault="00B97F1D" w:rsidP="00B97F1D">
      <w:pPr>
        <w:numPr>
          <w:ilvl w:val="0"/>
          <w:numId w:val="39"/>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CONTEXTUL REALIZĂRII ACESTEI ACHIZIȚII DE SERVICII</w:t>
      </w:r>
    </w:p>
    <w:p w14:paraId="32C9EAD0" w14:textId="77777777" w:rsidR="00B97F1D" w:rsidRPr="00B97F1D" w:rsidRDefault="00B97F1D" w:rsidP="00B97F1D">
      <w:pPr>
        <w:ind w:left="720" w:right="-10"/>
        <w:contextualSpacing/>
        <w:jc w:val="both"/>
        <w:rPr>
          <w:rFonts w:ascii="Times New Roman" w:eastAsia="Times New Roman" w:hAnsi="Times New Roman" w:cs="Times New Roman"/>
          <w:sz w:val="24"/>
          <w:szCs w:val="24"/>
        </w:rPr>
      </w:pPr>
    </w:p>
    <w:p w14:paraId="0741EEC1" w14:textId="77777777" w:rsidR="00B97F1D" w:rsidRPr="00B97F1D" w:rsidRDefault="00B97F1D" w:rsidP="00B97F1D">
      <w:pPr>
        <w:numPr>
          <w:ilvl w:val="1"/>
          <w:numId w:val="39"/>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Informații despre Autoritatea Contractantă:</w:t>
      </w:r>
    </w:p>
    <w:p w14:paraId="077116A4" w14:textId="77777777" w:rsidR="00B97F1D" w:rsidRPr="00B97F1D" w:rsidRDefault="00B97F1D" w:rsidP="00B97F1D">
      <w:pPr>
        <w:spacing w:after="0"/>
        <w:ind w:left="720" w:right="-1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Denumirea Autorității Contractante</w:t>
      </w:r>
      <w:r w:rsidRPr="00B97F1D">
        <w:rPr>
          <w:rFonts w:ascii="Times New Roman" w:eastAsia="Times New Roman" w:hAnsi="Times New Roman" w:cs="Times New Roman"/>
          <w:sz w:val="24"/>
          <w:szCs w:val="24"/>
        </w:rPr>
        <w:t xml:space="preserve">: </w:t>
      </w:r>
      <w:bookmarkStart w:id="56" w:name="_Hlk125015080"/>
      <w:r w:rsidRPr="00B97F1D">
        <w:rPr>
          <w:rFonts w:ascii="Times New Roman" w:eastAsia="Times New Roman" w:hAnsi="Times New Roman" w:cs="Times New Roman"/>
          <w:sz w:val="24"/>
          <w:szCs w:val="24"/>
        </w:rPr>
        <w:t>Administrația Municipală pentru Consolidarea Clădirilor cu Risc Seismic</w:t>
      </w:r>
      <w:bookmarkEnd w:id="56"/>
    </w:p>
    <w:p w14:paraId="187E51B8" w14:textId="77777777" w:rsidR="00B97F1D" w:rsidRPr="00B97F1D" w:rsidRDefault="00B97F1D" w:rsidP="00B97F1D">
      <w:pPr>
        <w:spacing w:after="0"/>
        <w:ind w:left="720" w:right="-1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Adresa</w:t>
      </w:r>
      <w:r w:rsidRPr="00B97F1D">
        <w:rPr>
          <w:rFonts w:ascii="Times New Roman" w:eastAsia="Times New Roman" w:hAnsi="Times New Roman" w:cs="Times New Roman"/>
          <w:sz w:val="24"/>
          <w:szCs w:val="24"/>
        </w:rPr>
        <w:t>: B-dul Regina Elisabeta nr. 47, sector 5, București.</w:t>
      </w:r>
    </w:p>
    <w:p w14:paraId="4111C5E7" w14:textId="77777777" w:rsidR="00B97F1D" w:rsidRPr="00B97F1D" w:rsidRDefault="00B97F1D" w:rsidP="00B97F1D">
      <w:pPr>
        <w:spacing w:after="0"/>
        <w:ind w:left="720" w:right="-1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Punct de lucru</w:t>
      </w:r>
      <w:r w:rsidRPr="00B97F1D">
        <w:rPr>
          <w:rFonts w:ascii="Times New Roman" w:eastAsia="Times New Roman" w:hAnsi="Times New Roman" w:cs="Times New Roman"/>
          <w:sz w:val="24"/>
          <w:szCs w:val="24"/>
        </w:rPr>
        <w:t>: B-dul Iancu de Hunedoara nr. 48, sector 1, București.</w:t>
      </w:r>
    </w:p>
    <w:p w14:paraId="61E20263" w14:textId="77777777" w:rsidR="00B97F1D" w:rsidRPr="00B97F1D" w:rsidRDefault="00B97F1D" w:rsidP="00B97F1D">
      <w:pPr>
        <w:spacing w:after="0"/>
        <w:ind w:left="720" w:right="-10"/>
        <w:jc w:val="both"/>
        <w:rPr>
          <w:rFonts w:ascii="Times New Roman" w:eastAsia="Times New Roman" w:hAnsi="Times New Roman" w:cs="Times New Roman"/>
          <w:sz w:val="24"/>
          <w:szCs w:val="24"/>
        </w:rPr>
      </w:pPr>
    </w:p>
    <w:p w14:paraId="36827724" w14:textId="77777777" w:rsidR="00B97F1D" w:rsidRPr="00B97F1D" w:rsidRDefault="00B97F1D" w:rsidP="00B97F1D">
      <w:pPr>
        <w:numPr>
          <w:ilvl w:val="1"/>
          <w:numId w:val="39"/>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 xml:space="preserve">Informații despre contextul care a determinat achiziționarea serviciilor </w:t>
      </w:r>
    </w:p>
    <w:p w14:paraId="46217E7D" w14:textId="77777777" w:rsidR="00B97F1D" w:rsidRPr="00B97F1D" w:rsidRDefault="00B97F1D" w:rsidP="00B97F1D">
      <w:pPr>
        <w:spacing w:line="240" w:lineRule="auto"/>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B97F1D">
        <w:rPr>
          <w:rFonts w:ascii="Times New Roman" w:eastAsia="Times New Roman" w:hAnsi="Times New Roman" w:cs="Times New Roman"/>
          <w:b/>
          <w:bCs/>
          <w:sz w:val="24"/>
          <w:szCs w:val="24"/>
        </w:rPr>
        <w:t>încadrate prin raport de expertiză tehnică în clasa I de risc seismic</w:t>
      </w:r>
      <w:r w:rsidRPr="00B97F1D">
        <w:rPr>
          <w:rFonts w:ascii="Times New Roman" w:eastAsia="Times New Roman" w:hAnsi="Times New Roman" w:cs="Times New Roman"/>
          <w:sz w:val="24"/>
          <w:szCs w:val="24"/>
        </w:rPr>
        <w:t xml:space="preserve">, din care fac </w:t>
      </w:r>
      <w:bookmarkStart w:id="57" w:name="_Hlk65485938"/>
      <w:r w:rsidRPr="00B97F1D">
        <w:rPr>
          <w:rFonts w:ascii="Times New Roman" w:eastAsia="Times New Roman" w:hAnsi="Times New Roman" w:cs="Times New Roman"/>
          <w:sz w:val="24"/>
          <w:szCs w:val="24"/>
        </w:rPr>
        <w:t xml:space="preserve">parte clădirile cu susceptibilitate de prăbușire, totală sau parțială  la acțiunea cutremurului de proiectare, corespunzător stării limită </w:t>
      </w:r>
      <w:bookmarkEnd w:id="57"/>
      <w:r w:rsidRPr="00B97F1D">
        <w:rPr>
          <w:rFonts w:ascii="Times New Roman" w:eastAsia="Times New Roman" w:hAnsi="Times New Roman" w:cs="Times New Roman"/>
          <w:sz w:val="24"/>
          <w:szCs w:val="24"/>
        </w:rPr>
        <w:t xml:space="preserve">ultime, </w:t>
      </w:r>
      <w:r w:rsidRPr="00B97F1D">
        <w:rPr>
          <w:rFonts w:ascii="Times New Roman" w:eastAsia="Times New Roman" w:hAnsi="Times New Roman" w:cs="Times New Roman"/>
          <w:b/>
          <w:bCs/>
          <w:sz w:val="24"/>
          <w:szCs w:val="24"/>
        </w:rPr>
        <w:t>sau în clasa II de risc seismic</w:t>
      </w:r>
      <w:r w:rsidRPr="00B97F1D">
        <w:rPr>
          <w:rFonts w:ascii="Times New Roman" w:eastAsia="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0DFE5628" w14:textId="77777777" w:rsidR="00B97F1D" w:rsidRPr="00B97F1D" w:rsidRDefault="00B97F1D" w:rsidP="00B97F1D">
      <w:pPr>
        <w:spacing w:line="240" w:lineRule="auto"/>
        <w:ind w:right="-10" w:firstLine="708"/>
        <w:jc w:val="both"/>
        <w:rPr>
          <w:rFonts w:ascii="Times New Roman" w:eastAsia="Times New Roman" w:hAnsi="Times New Roman" w:cs="Times New Roman"/>
          <w:i/>
          <w:iCs/>
          <w:sz w:val="24"/>
          <w:szCs w:val="24"/>
        </w:rPr>
      </w:pPr>
      <w:r w:rsidRPr="00B97F1D">
        <w:rPr>
          <w:rFonts w:ascii="Times New Roman" w:eastAsia="Times New Roman" w:hAnsi="Times New Roman" w:cs="Times New Roman"/>
          <w:sz w:val="24"/>
          <w:szCs w:val="24"/>
        </w:rPr>
        <w:t xml:space="preserve">În acest sens, </w:t>
      </w:r>
      <w:bookmarkStart w:id="58" w:name="_Hlk33522828"/>
      <w:r w:rsidRPr="00B97F1D">
        <w:rPr>
          <w:rFonts w:ascii="Times New Roman" w:eastAsia="Times New Roman" w:hAnsi="Times New Roman" w:cs="Times New Roman"/>
          <w:sz w:val="24"/>
          <w:szCs w:val="24"/>
        </w:rPr>
        <w:t xml:space="preserve">obiectivul este inclus </w:t>
      </w:r>
      <w:bookmarkStart w:id="59" w:name="_Hlk125105301"/>
      <w:r w:rsidRPr="00B97F1D">
        <w:rPr>
          <w:rFonts w:ascii="Times New Roman" w:eastAsia="Times New Roman" w:hAnsi="Times New Roman" w:cs="Times New Roman"/>
          <w:sz w:val="24"/>
          <w:szCs w:val="24"/>
        </w:rPr>
        <w:t xml:space="preserve">în Programul de investiții publice, pe grupe de investiții și surse de finanțare pe anul 2023, anexa nr. 2.45-1 la </w:t>
      </w:r>
      <w:bookmarkEnd w:id="58"/>
      <w:r w:rsidRPr="00B97F1D">
        <w:rPr>
          <w:rFonts w:ascii="Times New Roman" w:eastAsia="Times New Roman" w:hAnsi="Times New Roman" w:cs="Times New Roman"/>
          <w:b/>
          <w:bCs/>
          <w:sz w:val="24"/>
          <w:szCs w:val="24"/>
        </w:rPr>
        <w:t>Bugetul Municipiului București pe anul 2023, aprobat</w:t>
      </w:r>
      <w:r w:rsidRPr="00B97F1D">
        <w:rPr>
          <w:rFonts w:ascii="Times New Roman" w:eastAsia="Times New Roman" w:hAnsi="Times New Roman" w:cs="Times New Roman"/>
          <w:sz w:val="24"/>
          <w:szCs w:val="24"/>
        </w:rPr>
        <w:t xml:space="preserve"> prin H.C.G.M.B. nr. 37/03.02.2023, la cap. 71.01.01. Construcții: „</w:t>
      </w:r>
      <w:r w:rsidRPr="00B97F1D">
        <w:rPr>
          <w:rFonts w:ascii="Times New Roman" w:eastAsia="Times New Roman" w:hAnsi="Times New Roman" w:cs="Times New Roman"/>
          <w:i/>
          <w:iCs/>
          <w:sz w:val="24"/>
          <w:szCs w:val="24"/>
        </w:rPr>
        <w:t>Consolidare seismică și renovare energetică moderată clădire Bd. Schitu Măgureanu nr. 1 (Teatrul Lucia Sturdza Bulandra)- Elaborare D.A.L.I., D.T.A.C., D.T.O.E., P.T., D.E., As-Built, asistență tehnică și verificare tehnică”.</w:t>
      </w:r>
    </w:p>
    <w:p w14:paraId="713C00B7" w14:textId="77777777" w:rsidR="00B97F1D" w:rsidRPr="00B97F1D" w:rsidRDefault="00B97F1D" w:rsidP="00B97F1D">
      <w:pPr>
        <w:spacing w:line="240" w:lineRule="auto"/>
        <w:ind w:right="-10" w:firstLine="708"/>
        <w:jc w:val="both"/>
        <w:rPr>
          <w:rFonts w:ascii="Times New Roman" w:eastAsia="Times New Roman" w:hAnsi="Times New Roman" w:cs="Times New Roman"/>
          <w:sz w:val="24"/>
          <w:szCs w:val="24"/>
        </w:rPr>
      </w:pPr>
    </w:p>
    <w:p w14:paraId="25F45190" w14:textId="77777777" w:rsidR="00B97F1D" w:rsidRPr="00B97F1D" w:rsidRDefault="00B97F1D" w:rsidP="00B97F1D">
      <w:pPr>
        <w:spacing w:line="240" w:lineRule="auto"/>
        <w:ind w:right="-10" w:firstLine="708"/>
        <w:jc w:val="both"/>
        <w:rPr>
          <w:rFonts w:ascii="Times New Roman" w:eastAsia="Times New Roman" w:hAnsi="Times New Roman" w:cs="Times New Roman"/>
          <w:color w:val="0070C0"/>
          <w:sz w:val="24"/>
          <w:szCs w:val="24"/>
        </w:rPr>
      </w:pPr>
      <w:r w:rsidRPr="00B97F1D">
        <w:rPr>
          <w:rFonts w:ascii="Times New Roman" w:eastAsia="Times New Roman" w:hAnsi="Times New Roman" w:cs="Times New Roman"/>
          <w:sz w:val="24"/>
          <w:szCs w:val="24"/>
        </w:rPr>
        <w:t>De asemenea, proiectul f</w:t>
      </w:r>
      <w:r w:rsidRPr="00B97F1D">
        <w:rPr>
          <w:rFonts w:ascii="Times New Roman" w:eastAsia="Times New Roman" w:hAnsi="Times New Roman" w:cs="Times New Roman"/>
          <w:b/>
          <w:bCs/>
          <w:sz w:val="24"/>
          <w:szCs w:val="24"/>
        </w:rPr>
        <w:t xml:space="preserve">ace obiectul Contractului de finanțare nr. 16077/ 07.02.2023, </w:t>
      </w:r>
      <w:r w:rsidRPr="00B97F1D">
        <w:rPr>
          <w:rFonts w:ascii="Times New Roman" w:eastAsia="Times New Roman" w:hAnsi="Times New Roman" w:cs="Times New Roman"/>
          <w:sz w:val="24"/>
          <w:szCs w:val="24"/>
        </w:rPr>
        <w:t>înregistrat la Municipiul București cu nr. 266/03.04.2023 și la A.M.C.C.R.S. cu nr. 3196/03.04.2023</w:t>
      </w:r>
      <w:r w:rsidRPr="00B97F1D">
        <w:rPr>
          <w:rFonts w:ascii="Times New Roman" w:eastAsia="Times New Roman" w:hAnsi="Times New Roman" w:cs="Times New Roman"/>
          <w:b/>
          <w:bCs/>
          <w:sz w:val="24"/>
          <w:szCs w:val="24"/>
        </w:rPr>
        <w:t xml:space="preserve">, încheiat cu </w:t>
      </w:r>
      <w:r w:rsidRPr="00B97F1D">
        <w:rPr>
          <w:rFonts w:ascii="Times New Roman" w:eastAsia="Times New Roman" w:hAnsi="Times New Roman" w:cs="Times New Roman"/>
          <w:b/>
          <w:bCs/>
          <w:sz w:val="24"/>
          <w:szCs w:val="24"/>
        </w:rPr>
        <w:lastRenderedPageBreak/>
        <w:t>M.D.L.P.A., în cadrul Planului Național de Redresare și Reziliență</w:t>
      </w:r>
      <w:r w:rsidRPr="00B97F1D">
        <w:rPr>
          <w:rFonts w:ascii="Times New Roman" w:eastAsia="Times New Roman" w:hAnsi="Times New Roman" w:cs="Times New Roman"/>
          <w:sz w:val="24"/>
          <w:szCs w:val="24"/>
        </w:rPr>
        <w:t>, Componenta 5 – Valul Renovării, operațiunea Renovare integrată (consolidare seismică și renovare energetică moderată)- Titlu apel: PNRR/2022/C5/2/B1/1, runda 2.</w:t>
      </w:r>
      <w:r w:rsidRPr="00B97F1D">
        <w:rPr>
          <w:rFonts w:ascii="Times New Roman" w:eastAsia="Times New Roman" w:hAnsi="Times New Roman" w:cs="Times New Roman"/>
          <w:i/>
          <w:iCs/>
          <w:sz w:val="24"/>
          <w:szCs w:val="24"/>
        </w:rPr>
        <w:t xml:space="preserve"> </w:t>
      </w:r>
      <w:bookmarkEnd w:id="59"/>
    </w:p>
    <w:p w14:paraId="28E9B624"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În vederea Consolidării seismice și renovării energetice moderate a clădirii publice situate în B-dul Schitu Măgureanu nr. 1, sector 5, București</w:t>
      </w:r>
      <w:r w:rsidRPr="00B97F1D">
        <w:rPr>
          <w:rFonts w:ascii="Times New Roman" w:eastAsia="Times New Roman" w:hAnsi="Times New Roman" w:cs="Times New Roman"/>
          <w:b/>
          <w:bCs/>
          <w:sz w:val="24"/>
          <w:szCs w:val="24"/>
        </w:rPr>
        <w:t>,</w:t>
      </w:r>
      <w:r w:rsidRPr="00B97F1D">
        <w:rPr>
          <w:rFonts w:ascii="Times New Roman" w:eastAsia="Times New Roman" w:hAnsi="Times New Roman" w:cs="Times New Roman"/>
          <w:sz w:val="24"/>
          <w:szCs w:val="24"/>
        </w:rPr>
        <w:t xml:space="preserve"> au fost elaborate următoarele documentații:</w:t>
      </w:r>
    </w:p>
    <w:p w14:paraId="28FD38BB" w14:textId="77777777" w:rsidR="00B97F1D" w:rsidRPr="00B97F1D" w:rsidRDefault="00B97F1D" w:rsidP="00B97F1D">
      <w:pPr>
        <w:numPr>
          <w:ilvl w:val="0"/>
          <w:numId w:val="47"/>
        </w:numPr>
        <w:spacing w:after="0"/>
        <w:ind w:right="-10"/>
        <w:contextualSpacing/>
        <w:jc w:val="both"/>
        <w:rPr>
          <w:rFonts w:ascii="Times New Roman" w:eastAsia="Times New Roman" w:hAnsi="Times New Roman" w:cs="Times New Roman"/>
          <w:sz w:val="24"/>
          <w:szCs w:val="24"/>
        </w:rPr>
      </w:pPr>
      <w:bookmarkStart w:id="60" w:name="_Hlk124157874"/>
      <w:r w:rsidRPr="00B97F1D">
        <w:rPr>
          <w:rFonts w:ascii="Times New Roman" w:eastAsia="Times New Roman" w:hAnsi="Times New Roman" w:cs="Times New Roman"/>
          <w:b/>
          <w:bCs/>
          <w:i/>
          <w:iCs/>
          <w:sz w:val="24"/>
          <w:szCs w:val="24"/>
        </w:rPr>
        <w:t>Expertiza tehnică</w:t>
      </w:r>
      <w:r w:rsidRPr="00B97F1D">
        <w:rPr>
          <w:rFonts w:ascii="Times New Roman" w:eastAsia="Times New Roman" w:hAnsi="Times New Roman" w:cs="Times New Roman"/>
          <w:sz w:val="24"/>
          <w:szCs w:val="24"/>
        </w:rPr>
        <w:t xml:space="preserve"> în anul 2022 de către </w:t>
      </w:r>
      <w:r w:rsidRPr="00B97F1D">
        <w:rPr>
          <w:rFonts w:ascii="Times New Roman" w:eastAsia="Times New Roman" w:hAnsi="Times New Roman" w:cs="Times New Roman"/>
          <w:b/>
          <w:bCs/>
          <w:sz w:val="24"/>
          <w:szCs w:val="24"/>
        </w:rPr>
        <w:t>S.C. Polarh Design SRL</w:t>
      </w:r>
      <w:r w:rsidRPr="00B97F1D">
        <w:rPr>
          <w:rFonts w:ascii="Times New Roman" w:eastAsia="Times New Roman" w:hAnsi="Times New Roman" w:cs="Times New Roman"/>
          <w:sz w:val="24"/>
          <w:szCs w:val="24"/>
        </w:rPr>
        <w:t xml:space="preserve">, prin expert tehnic tehnic ing. Szalontay Coloman Andrei, atestat MDRAP și MC; </w:t>
      </w:r>
    </w:p>
    <w:p w14:paraId="15761383" w14:textId="77777777" w:rsidR="00B97F1D" w:rsidRPr="00B97F1D" w:rsidRDefault="00B97F1D" w:rsidP="00B97F1D">
      <w:pPr>
        <w:numPr>
          <w:ilvl w:val="0"/>
          <w:numId w:val="4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i/>
          <w:iCs/>
          <w:sz w:val="24"/>
          <w:szCs w:val="24"/>
        </w:rPr>
        <w:t>Auditul Energetic</w:t>
      </w:r>
      <w:r w:rsidRPr="00B97F1D">
        <w:rPr>
          <w:rFonts w:ascii="Times New Roman" w:eastAsia="Times New Roman" w:hAnsi="Times New Roman" w:cs="Times New Roman"/>
          <w:sz w:val="24"/>
          <w:szCs w:val="24"/>
        </w:rPr>
        <w:t xml:space="preserve"> în anul 2022 de către </w:t>
      </w:r>
      <w:r w:rsidRPr="00B97F1D">
        <w:rPr>
          <w:rFonts w:ascii="Times New Roman" w:eastAsia="Times New Roman" w:hAnsi="Times New Roman" w:cs="Times New Roman"/>
          <w:b/>
          <w:bCs/>
          <w:sz w:val="24"/>
          <w:szCs w:val="24"/>
        </w:rPr>
        <w:t>Professional Engineering Solutions</w:t>
      </w:r>
      <w:r w:rsidRPr="00B97F1D">
        <w:rPr>
          <w:rFonts w:ascii="Times New Roman" w:eastAsia="Times New Roman" w:hAnsi="Times New Roman" w:cs="Times New Roman"/>
          <w:sz w:val="24"/>
          <w:szCs w:val="24"/>
        </w:rPr>
        <w:t xml:space="preserve"> SRL</w:t>
      </w:r>
      <w:bookmarkEnd w:id="60"/>
      <w:r w:rsidRPr="00B97F1D">
        <w:rPr>
          <w:rFonts w:ascii="Times New Roman" w:eastAsia="Times New Roman" w:hAnsi="Times New Roman" w:cs="Times New Roman"/>
          <w:sz w:val="24"/>
          <w:szCs w:val="24"/>
        </w:rPr>
        <w:t>, prin auditor energetic ing. Teodosiu Raluca atestat AE Ici.</w:t>
      </w:r>
    </w:p>
    <w:p w14:paraId="6DD73731"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p>
    <w:p w14:paraId="746D5240"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Pornind de la aceste documentații, pasul următor în elaborarea documentației tehnice de execuție în constituie documentația de avizare a lucrărilor de intervenție. Astfel, prezenta achiziție se referă la realizarea serviciilor de proiectare, respectiv </w:t>
      </w:r>
      <w:r w:rsidRPr="00B97F1D">
        <w:rPr>
          <w:rFonts w:ascii="Times New Roman" w:eastAsia="Times New Roman" w:hAnsi="Times New Roman" w:cs="Times New Roman"/>
          <w:b/>
          <w:bCs/>
          <w:sz w:val="24"/>
          <w:szCs w:val="24"/>
        </w:rPr>
        <w:t xml:space="preserve">de elaborare a documentației tehnico-economice faza D.A.L.I. pentru obiectivul de investiții </w:t>
      </w:r>
      <w:bookmarkStart w:id="61" w:name="_Hlk126054432"/>
      <w:r w:rsidRPr="00B97F1D">
        <w:rPr>
          <w:rFonts w:ascii="Times New Roman" w:eastAsia="Times New Roman" w:hAnsi="Times New Roman" w:cs="Times New Roman"/>
          <w:b/>
          <w:bCs/>
          <w:sz w:val="24"/>
          <w:szCs w:val="24"/>
        </w:rPr>
        <w:t>”Consolidare seismică și renovare energetică moderată clădire publică situată în B-dul Schitu Măgureanu nr. 1, sector 5, București”</w:t>
      </w:r>
      <w:bookmarkEnd w:id="61"/>
      <w:r w:rsidRPr="00B97F1D">
        <w:rPr>
          <w:rFonts w:ascii="Times New Roman" w:eastAsia="Times New Roman" w:hAnsi="Times New Roman" w:cs="Times New Roman"/>
          <w:sz w:val="24"/>
          <w:szCs w:val="24"/>
        </w:rPr>
        <w:t xml:space="preserve">. </w:t>
      </w:r>
    </w:p>
    <w:p w14:paraId="20F96068"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p>
    <w:p w14:paraId="19F432B3" w14:textId="77777777" w:rsidR="00B97F1D" w:rsidRPr="00B97F1D" w:rsidRDefault="00B97F1D" w:rsidP="00B97F1D">
      <w:pPr>
        <w:numPr>
          <w:ilvl w:val="1"/>
          <w:numId w:val="39"/>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Informații despre beneficiile anticipate de către Autoritatea Contractantă</w:t>
      </w:r>
    </w:p>
    <w:p w14:paraId="4849CA5A"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Prin realizarea lucrărilor de intervenție/consolidare și renovare energetică moderată, pentru care va fi elaborată documentația tehnico-economică care face obiectul prezentului contract de prestări servicii, Autoritatea contractantă urmărește atingerea următoarelor </w:t>
      </w:r>
      <w:r w:rsidRPr="00B97F1D">
        <w:rPr>
          <w:rFonts w:ascii="Times New Roman" w:eastAsia="Times New Roman" w:hAnsi="Times New Roman" w:cs="Times New Roman"/>
          <w:b/>
          <w:bCs/>
          <w:sz w:val="24"/>
          <w:szCs w:val="24"/>
        </w:rPr>
        <w:t>beneficii</w:t>
      </w:r>
      <w:r w:rsidRPr="00B97F1D">
        <w:rPr>
          <w:rFonts w:ascii="Times New Roman" w:eastAsia="Times New Roman" w:hAnsi="Times New Roman" w:cs="Times New Roman"/>
          <w:sz w:val="24"/>
          <w:szCs w:val="24"/>
        </w:rPr>
        <w:t>, dar fără a se limita la aspecte precum:</w:t>
      </w:r>
    </w:p>
    <w:p w14:paraId="51E4C9EB" w14:textId="77777777" w:rsidR="00B97F1D" w:rsidRPr="00B97F1D" w:rsidRDefault="00B97F1D" w:rsidP="00B97F1D">
      <w:pPr>
        <w:numPr>
          <w:ilvl w:val="0"/>
          <w:numId w:val="32"/>
        </w:numPr>
        <w:spacing w:line="240" w:lineRule="auto"/>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Proiectul va implementa </w:t>
      </w:r>
      <w:r w:rsidRPr="00B97F1D">
        <w:rPr>
          <w:rFonts w:ascii="Times New Roman" w:eastAsia="Times New Roman" w:hAnsi="Times New Roman" w:cs="Times New Roman"/>
          <w:b/>
          <w:bCs/>
          <w:sz w:val="24"/>
          <w:szCs w:val="24"/>
        </w:rPr>
        <w:t xml:space="preserve">măsuri de creștere a gradului de asigurare la seism a imobilului </w:t>
      </w:r>
      <w:r w:rsidRPr="00B97F1D">
        <w:rPr>
          <w:rFonts w:ascii="Times New Roman" w:eastAsia="Times New Roman" w:hAnsi="Times New Roman" w:cs="Times New Roman"/>
          <w:sz w:val="24"/>
          <w:szCs w:val="24"/>
        </w:rPr>
        <w:t>, cel puțin la valorile corespunzătoare clasei de importanță a clădirii, prevăzute în reglementările tehnice în vigoare, care să țină seama de posibilitățile tehnice de realizare a lucrărilor de intervenție, cu respectarea cerințelor privind normele de protecția muncii, igiena și sănătatea oamenilor;</w:t>
      </w:r>
    </w:p>
    <w:p w14:paraId="51231370" w14:textId="77777777" w:rsidR="00B97F1D" w:rsidRPr="00B97F1D" w:rsidRDefault="00B97F1D" w:rsidP="00B97F1D">
      <w:pPr>
        <w:numPr>
          <w:ilvl w:val="0"/>
          <w:numId w:val="32"/>
        </w:numPr>
        <w:spacing w:line="240" w:lineRule="auto"/>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Consolidarea clădirii va contribui la punerea în valoare a acesteia și la întărirea identității zonei construite protejate în care este situată;</w:t>
      </w:r>
    </w:p>
    <w:p w14:paraId="49AD8C13" w14:textId="77777777" w:rsidR="00B97F1D" w:rsidRPr="00B97F1D" w:rsidRDefault="00B97F1D" w:rsidP="00B97F1D">
      <w:pPr>
        <w:numPr>
          <w:ilvl w:val="0"/>
          <w:numId w:val="32"/>
        </w:numPr>
        <w:spacing w:line="240" w:lineRule="auto"/>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Creșterea gradului de performanță energetică a clădirii</w:t>
      </w:r>
      <w:r w:rsidRPr="00B97F1D">
        <w:rPr>
          <w:rFonts w:ascii="Times New Roman" w:eastAsia="Times New Roman" w:hAnsi="Times New Roman" w:cs="Times New Roman"/>
          <w:sz w:val="24"/>
          <w:szCs w:val="24"/>
        </w:rPr>
        <w:t xml:space="preserve"> prin aplicarea măsurilor propuse în auditul energetic;</w:t>
      </w:r>
    </w:p>
    <w:p w14:paraId="21E38D52" w14:textId="77777777" w:rsidR="00B97F1D" w:rsidRPr="00B97F1D" w:rsidRDefault="00B97F1D" w:rsidP="00B97F1D">
      <w:pPr>
        <w:numPr>
          <w:ilvl w:val="0"/>
          <w:numId w:val="32"/>
        </w:numPr>
        <w:spacing w:line="240" w:lineRule="auto"/>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Lucrările ce urmează a fi executate în baza documentației, nu vor produce efecte negative asupra solului, vegetației sau peisajului și nu vor fi afectate obiective de interes cultural și istoric.</w:t>
      </w:r>
    </w:p>
    <w:p w14:paraId="31B14327" w14:textId="77777777" w:rsidR="00B97F1D" w:rsidRPr="00B97F1D" w:rsidRDefault="00B97F1D" w:rsidP="00B97F1D">
      <w:pPr>
        <w:ind w:left="720" w:right="-10"/>
        <w:contextualSpacing/>
        <w:jc w:val="both"/>
        <w:rPr>
          <w:rFonts w:ascii="Times New Roman" w:eastAsia="Times New Roman" w:hAnsi="Times New Roman" w:cs="Times New Roman"/>
          <w:sz w:val="24"/>
          <w:szCs w:val="24"/>
        </w:rPr>
      </w:pPr>
    </w:p>
    <w:p w14:paraId="786A0A21" w14:textId="77777777" w:rsidR="00B97F1D" w:rsidRPr="00B97F1D" w:rsidRDefault="00B97F1D" w:rsidP="00B97F1D">
      <w:pPr>
        <w:numPr>
          <w:ilvl w:val="1"/>
          <w:numId w:val="39"/>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Alte inițiative/contracte asociate cu această achiziție de servicii</w:t>
      </w:r>
    </w:p>
    <w:p w14:paraId="17138176"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Documentația tehnico-economică obținută în urma acestui contract de servicii, respectiv </w:t>
      </w:r>
      <w:r w:rsidRPr="00B97F1D">
        <w:rPr>
          <w:rFonts w:ascii="Times New Roman" w:eastAsia="Times New Roman" w:hAnsi="Times New Roman" w:cs="Times New Roman"/>
          <w:b/>
          <w:bCs/>
          <w:sz w:val="24"/>
          <w:szCs w:val="24"/>
        </w:rPr>
        <w:t xml:space="preserve">Documentația de avizare a lucrărilor de intervenție (D.A.L.I.) </w:t>
      </w:r>
      <w:r w:rsidRPr="00B97F1D">
        <w:rPr>
          <w:rFonts w:ascii="Times New Roman" w:eastAsia="Times New Roman" w:hAnsi="Times New Roman" w:cs="Times New Roman"/>
          <w:sz w:val="24"/>
          <w:szCs w:val="24"/>
        </w:rPr>
        <w:t xml:space="preserve">va sta la baza etapelor ulterioare de proiectare respectiv </w:t>
      </w:r>
      <w:r w:rsidRPr="00B97F1D">
        <w:rPr>
          <w:rFonts w:ascii="Times New Roman" w:eastAsia="Times New Roman" w:hAnsi="Times New Roman" w:cs="Times New Roman"/>
          <w:b/>
          <w:bCs/>
          <w:sz w:val="24"/>
          <w:szCs w:val="24"/>
        </w:rPr>
        <w:t xml:space="preserve">fazele D.T.A.C., D.T.O.E., P.T. și  D.E., </w:t>
      </w:r>
      <w:r w:rsidRPr="00B97F1D">
        <w:rPr>
          <w:rFonts w:ascii="Times New Roman" w:eastAsia="Times New Roman" w:hAnsi="Times New Roman" w:cs="Times New Roman"/>
          <w:sz w:val="24"/>
          <w:szCs w:val="24"/>
        </w:rPr>
        <w:t>care vor face obiectul unui contract de prestări servicii ulterior.</w:t>
      </w:r>
    </w:p>
    <w:p w14:paraId="625A4DE1"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Documentația tehnico-economică </w:t>
      </w:r>
      <w:r w:rsidRPr="00B97F1D">
        <w:rPr>
          <w:rFonts w:ascii="Times New Roman" w:eastAsia="Times New Roman" w:hAnsi="Times New Roman" w:cs="Times New Roman"/>
          <w:sz w:val="24"/>
          <w:szCs w:val="24"/>
        </w:rPr>
        <w:t xml:space="preserve">va fi </w:t>
      </w:r>
      <w:r w:rsidRPr="00B97F1D">
        <w:rPr>
          <w:rFonts w:ascii="Times New Roman" w:eastAsia="Times New Roman" w:hAnsi="Times New Roman" w:cs="Times New Roman"/>
          <w:b/>
          <w:bCs/>
          <w:sz w:val="24"/>
          <w:szCs w:val="24"/>
        </w:rPr>
        <w:t>verificată</w:t>
      </w:r>
      <w:r w:rsidRPr="00B97F1D">
        <w:rPr>
          <w:rFonts w:ascii="Times New Roman" w:eastAsia="Times New Roman" w:hAnsi="Times New Roman" w:cs="Times New Roman"/>
          <w:sz w:val="24"/>
          <w:szCs w:val="24"/>
        </w:rPr>
        <w:t xml:space="preserve"> de către specialiști verificatori de proiecte atestați pe domenii/subdomenii de construcții și specialități pentru instalații, </w:t>
      </w:r>
      <w:r w:rsidRPr="00B97F1D">
        <w:rPr>
          <w:rFonts w:ascii="Times New Roman" w:eastAsia="Times New Roman" w:hAnsi="Times New Roman" w:cs="Times New Roman"/>
          <w:b/>
          <w:bCs/>
          <w:sz w:val="24"/>
          <w:szCs w:val="24"/>
        </w:rPr>
        <w:t>asigurați de Autoritatea Contractantă</w:t>
      </w:r>
      <w:r w:rsidRPr="00B97F1D">
        <w:rPr>
          <w:rFonts w:ascii="Times New Roman" w:eastAsia="Times New Roman" w:hAnsi="Times New Roman" w:cs="Times New Roman"/>
          <w:sz w:val="24"/>
          <w:szCs w:val="24"/>
        </w:rPr>
        <w:t>, în scopul verificării îndeplinirii cerințelor fundamentale aplicabile construcțiilor.</w:t>
      </w:r>
    </w:p>
    <w:p w14:paraId="3D6A8B8D" w14:textId="77777777" w:rsidR="00B97F1D" w:rsidRPr="00B97F1D" w:rsidRDefault="00B97F1D" w:rsidP="00B97F1D">
      <w:pPr>
        <w:numPr>
          <w:ilvl w:val="1"/>
          <w:numId w:val="39"/>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Cadrul general al sectorului în care Autoritatea Contractantă își desfășoară activitatea</w:t>
      </w:r>
    </w:p>
    <w:p w14:paraId="3B787FC2" w14:textId="77777777" w:rsidR="00B97F1D" w:rsidRPr="00B97F1D" w:rsidRDefault="00B97F1D" w:rsidP="00B97F1D">
      <w:pPr>
        <w:tabs>
          <w:tab w:val="center" w:pos="360"/>
        </w:tabs>
        <w:spacing w:after="120" w:line="240" w:lineRule="auto"/>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b/>
      </w:r>
      <w:r w:rsidRPr="00B97F1D">
        <w:rPr>
          <w:rFonts w:ascii="Times New Roman" w:eastAsia="Times New Roman" w:hAnsi="Times New Roman" w:cs="Times New Roman"/>
          <w:sz w:val="24"/>
          <w:szCs w:val="24"/>
        </w:rPr>
        <w:tab/>
        <w:t xml:space="preserve">A.M.C.C.R.S. programează, pregătește, derulează procedurile privind contractarea serviciilor de proiectare şi a contractelor de execuție a lucrărilor de intervenţii-consolidări, ȋn condiţiile legislaţiei ȋn domeniul reducerii riscului seismic al construcţiilor existente, la imobile cu destinaţia de locuinţe multietajate și la spațiile </w:t>
      </w:r>
      <w:r w:rsidRPr="00B97F1D">
        <w:rPr>
          <w:rFonts w:ascii="Times New Roman" w:eastAsia="Times New Roman" w:hAnsi="Times New Roman" w:cs="Times New Roman"/>
          <w:sz w:val="24"/>
          <w:szCs w:val="24"/>
        </w:rPr>
        <w:lastRenderedPageBreak/>
        <w:t xml:space="preserve">cu altă destinație decât cea de locuință, din Municipiul Bucureşti, </w:t>
      </w:r>
      <w:r w:rsidRPr="00B97F1D">
        <w:rPr>
          <w:rFonts w:ascii="Times New Roman" w:eastAsia="Times New Roman" w:hAnsi="Times New Roman" w:cs="Times New Roman"/>
          <w:b/>
          <w:bCs/>
          <w:sz w:val="24"/>
          <w:szCs w:val="24"/>
        </w:rPr>
        <w:t>ȋncadrate prin raport de expertiză tehnică ȋn clasa I sau II de risc seismic</w:t>
      </w:r>
      <w:r w:rsidRPr="00B97F1D">
        <w:rPr>
          <w:rFonts w:ascii="Times New Roman" w:eastAsia="Times New Roman" w:hAnsi="Times New Roman" w:cs="Times New Roman"/>
          <w:sz w:val="24"/>
          <w:szCs w:val="24"/>
        </w:rPr>
        <w:t>, ȋn conformitate cu prevederile următoare:</w:t>
      </w:r>
    </w:p>
    <w:p w14:paraId="18C9FFA9" w14:textId="77777777" w:rsidR="00B97F1D" w:rsidRPr="00B97F1D" w:rsidRDefault="00B97F1D" w:rsidP="00B97F1D">
      <w:pPr>
        <w:numPr>
          <w:ilvl w:val="0"/>
          <w:numId w:val="8"/>
        </w:numPr>
        <w:spacing w:after="0" w:line="240" w:lineRule="auto"/>
        <w:ind w:right="40"/>
        <w:contextualSpacing/>
        <w:jc w:val="both"/>
        <w:rPr>
          <w:rFonts w:ascii="Times New Roman" w:eastAsia="Times New Roman" w:hAnsi="Times New Roman" w:cs="Times New Roman"/>
          <w:sz w:val="24"/>
          <w:szCs w:val="24"/>
        </w:rPr>
      </w:pPr>
      <w:bookmarkStart w:id="62" w:name="_Hlk118799671"/>
      <w:r w:rsidRPr="00B97F1D">
        <w:rPr>
          <w:rFonts w:ascii="Times New Roman" w:eastAsia="Times New Roman" w:hAnsi="Times New Roman" w:cs="Times New Roman"/>
          <w:sz w:val="24"/>
          <w:szCs w:val="24"/>
        </w:rPr>
        <w:t>Legea nr. 212/12.07.2022 privind unele măsuri pentru reducerea riscului seismic al clădirilor și Normele metodologice de aplicare a acesteia, aprobate prin Ordinul M.D.L.P.A. nr. 2853/2022</w:t>
      </w:r>
      <w:r w:rsidRPr="00B97F1D">
        <w:rPr>
          <w:rFonts w:ascii="Times New Roman" w:eastAsia="Times New Roman" w:hAnsi="Times New Roman" w:cs="Times New Roman"/>
          <w:color w:val="0070C0"/>
          <w:sz w:val="24"/>
          <w:szCs w:val="24"/>
        </w:rPr>
        <w:t xml:space="preserve">; </w:t>
      </w:r>
    </w:p>
    <w:bookmarkEnd w:id="62"/>
    <w:p w14:paraId="1861A321" w14:textId="77777777" w:rsidR="00B97F1D" w:rsidRPr="00B97F1D" w:rsidRDefault="00B97F1D" w:rsidP="00B97F1D">
      <w:pPr>
        <w:numPr>
          <w:ilvl w:val="0"/>
          <w:numId w:val="8"/>
        </w:numPr>
        <w:spacing w:after="0" w:line="240" w:lineRule="auto"/>
        <w:ind w:right="4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74BBED52" w14:textId="77777777" w:rsidR="00B97F1D" w:rsidRPr="00B97F1D" w:rsidRDefault="00B97F1D" w:rsidP="00B97F1D">
      <w:pPr>
        <w:numPr>
          <w:ilvl w:val="0"/>
          <w:numId w:val="8"/>
        </w:numPr>
        <w:spacing w:after="0" w:line="240" w:lineRule="auto"/>
        <w:ind w:right="40"/>
        <w:contextualSpacing/>
        <w:jc w:val="both"/>
        <w:rPr>
          <w:rFonts w:ascii="Times New Roman" w:eastAsia="Times New Roman" w:hAnsi="Times New Roman" w:cs="Times New Roman"/>
          <w:sz w:val="24"/>
          <w:szCs w:val="24"/>
        </w:rPr>
      </w:pPr>
      <w:bookmarkStart w:id="63" w:name="_Hlk118799695"/>
      <w:r w:rsidRPr="00B97F1D">
        <w:rPr>
          <w:rFonts w:ascii="Times New Roman" w:eastAsia="Times New Roman" w:hAnsi="Times New Roman" w:cs="Times New Roman"/>
          <w:sz w:val="24"/>
          <w:szCs w:val="24"/>
        </w:rPr>
        <w:t>H.C.G.M.B. nr. 412/31.08.2022 privind reorganizarea A.M.C.C.R.S. și aprobarea organigramei, statului de funcții și a Regulamentului de Organizare și Funcționare ale acesteia;</w:t>
      </w:r>
    </w:p>
    <w:bookmarkEnd w:id="63"/>
    <w:p w14:paraId="688C55CD" w14:textId="77777777" w:rsidR="00B97F1D" w:rsidRPr="00B97F1D" w:rsidRDefault="00B97F1D" w:rsidP="00B97F1D">
      <w:pPr>
        <w:numPr>
          <w:ilvl w:val="0"/>
          <w:numId w:val="8"/>
        </w:numPr>
        <w:spacing w:after="0" w:line="240" w:lineRule="auto"/>
        <w:ind w:right="4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 22.02.2018, H.C.G.M.B. nr. 702/18.10.2018 și H.C.G.M.B. nr. 873/12.12.2018.</w:t>
      </w:r>
    </w:p>
    <w:p w14:paraId="6AC492C7" w14:textId="77777777" w:rsidR="00B97F1D" w:rsidRPr="00B97F1D" w:rsidRDefault="00B97F1D" w:rsidP="00B97F1D">
      <w:pPr>
        <w:spacing w:after="0" w:line="240" w:lineRule="auto"/>
        <w:ind w:right="40"/>
        <w:jc w:val="both"/>
        <w:rPr>
          <w:rFonts w:ascii="Times New Roman" w:eastAsia="Times New Roman" w:hAnsi="Times New Roman" w:cs="Times New Roman"/>
          <w:sz w:val="24"/>
          <w:szCs w:val="24"/>
        </w:rPr>
      </w:pPr>
    </w:p>
    <w:p w14:paraId="123FDF6C" w14:textId="77777777" w:rsidR="00B97F1D" w:rsidRPr="00B97F1D" w:rsidRDefault="00B97F1D" w:rsidP="00B97F1D">
      <w:pPr>
        <w:spacing w:line="240" w:lineRule="auto"/>
        <w:ind w:left="14" w:right="14" w:firstLine="706"/>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376AE0C4" w14:textId="77777777" w:rsidR="00B97F1D" w:rsidRPr="00B97F1D" w:rsidRDefault="00B97F1D" w:rsidP="00B97F1D">
      <w:pPr>
        <w:spacing w:after="0" w:line="240" w:lineRule="auto"/>
        <w:ind w:left="14" w:right="14" w:firstLine="706"/>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Reducerea riscului seismic al construcțiilor existente</w:t>
      </w:r>
      <w:r w:rsidRPr="00B97F1D">
        <w:rPr>
          <w:rFonts w:ascii="Times New Roman" w:eastAsia="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B97F1D">
        <w:rPr>
          <w:rFonts w:ascii="Times New Roman" w:eastAsia="Times New Roman" w:hAnsi="Times New Roman" w:cs="Times New Roman"/>
          <w:b/>
          <w:bCs/>
          <w:sz w:val="24"/>
          <w:szCs w:val="24"/>
        </w:rPr>
        <w:t>acțiune de interes național</w:t>
      </w:r>
      <w:r w:rsidRPr="00B97F1D">
        <w:rPr>
          <w:rFonts w:ascii="Times New Roman" w:eastAsia="Times New Roman" w:hAnsi="Times New Roman" w:cs="Times New Roman"/>
          <w:sz w:val="24"/>
          <w:szCs w:val="24"/>
        </w:rPr>
        <w:t>.</w:t>
      </w:r>
    </w:p>
    <w:p w14:paraId="1A3D9154" w14:textId="77777777" w:rsidR="00B97F1D" w:rsidRPr="00B97F1D" w:rsidRDefault="00B97F1D" w:rsidP="00B97F1D">
      <w:pPr>
        <w:spacing w:after="0" w:line="240" w:lineRule="auto"/>
        <w:ind w:left="720" w:right="40"/>
        <w:contextualSpacing/>
        <w:jc w:val="both"/>
        <w:rPr>
          <w:rFonts w:ascii="Times New Roman" w:eastAsia="Times New Roman" w:hAnsi="Times New Roman" w:cs="Times New Roman"/>
          <w:sz w:val="24"/>
          <w:szCs w:val="24"/>
        </w:rPr>
      </w:pPr>
    </w:p>
    <w:p w14:paraId="46FCF9FD" w14:textId="77777777" w:rsidR="00B97F1D" w:rsidRPr="00B97F1D" w:rsidRDefault="00B97F1D" w:rsidP="00B97F1D">
      <w:pPr>
        <w:numPr>
          <w:ilvl w:val="1"/>
          <w:numId w:val="39"/>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Factori interesați și rolul acestora</w:t>
      </w:r>
    </w:p>
    <w:p w14:paraId="720F3AC5"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Principalii factori implicați, în cadrul acestui contract de servicii, sunt:</w:t>
      </w:r>
    </w:p>
    <w:p w14:paraId="4D4E8BEE" w14:textId="77777777" w:rsidR="00B97F1D" w:rsidRPr="00B97F1D" w:rsidRDefault="00B97F1D" w:rsidP="00B97F1D">
      <w:pPr>
        <w:numPr>
          <w:ilvl w:val="0"/>
          <w:numId w:val="32"/>
        </w:numPr>
        <w:spacing w:line="276" w:lineRule="auto"/>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Autoritatea Contractantă</w:t>
      </w:r>
      <w:r w:rsidRPr="00B97F1D">
        <w:rPr>
          <w:rFonts w:ascii="Times New Roman" w:eastAsia="Times New Roman" w:hAnsi="Times New Roman" w:cs="Times New Roman"/>
          <w:sz w:val="24"/>
          <w:szCs w:val="24"/>
        </w:rPr>
        <w:t xml:space="preserve"> – în calitate de administrator al imobilului, conform H.C.G.M.B. nr.  272/02.06.2022, privind transmiterea din administrarea Teatrului Municipal Lucia Sturdza Bulandra, în administrarea A.M.C.C.R.S., a spațiilor proprietate publică din imobilul situat în B-dul Schitu Măgureanu nr. 1, sector 5, pe perioada de derulare a obiectivului de investiții constând în lucrări de i8ntervenție-consolidare; are rolul de a organiza, prin organele de specialitate, procedura de atribuire și desemnarea proiectantului care va realiza proiectarea documentației tehnice care face obiectul contractului și ordonator terțiar de credite;</w:t>
      </w:r>
    </w:p>
    <w:p w14:paraId="595B06BF" w14:textId="77777777" w:rsidR="00B97F1D" w:rsidRPr="00B97F1D" w:rsidRDefault="00B97F1D" w:rsidP="00B97F1D">
      <w:pPr>
        <w:numPr>
          <w:ilvl w:val="0"/>
          <w:numId w:val="32"/>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Contractantul/Proiectantul </w:t>
      </w:r>
      <w:r w:rsidRPr="00B97F1D">
        <w:rPr>
          <w:rFonts w:ascii="Times New Roman" w:eastAsia="Times New Roman" w:hAnsi="Times New Roman" w:cs="Times New Roman"/>
          <w:sz w:val="24"/>
          <w:szCs w:val="24"/>
        </w:rPr>
        <w:t>- care are rolul de a presta serviciile stabilite în Caietul de sarcini și în contractul de servicii, ce va fi încheiat cu Autoritatea Contractantă;</w:t>
      </w:r>
    </w:p>
    <w:p w14:paraId="141EACB3" w14:textId="77777777" w:rsidR="00B97F1D" w:rsidRPr="00B97F1D" w:rsidRDefault="00B97F1D" w:rsidP="00B97F1D">
      <w:pPr>
        <w:numPr>
          <w:ilvl w:val="0"/>
          <w:numId w:val="32"/>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Verificatorul</w:t>
      </w:r>
      <w:r w:rsidRPr="00B97F1D">
        <w:rPr>
          <w:rFonts w:ascii="Times New Roman" w:eastAsia="Times New Roman" w:hAnsi="Times New Roman" w:cs="Times New Roman"/>
          <w:sz w:val="24"/>
          <w:szCs w:val="24"/>
        </w:rPr>
        <w:t>/verificatorii atestați pe domenii/subdomenii de construcții și specialități pentru instalații, cu care Autoritatea Contractantă va încheia un contract în scopul verificării îndeplinirii cerințelor fundamentale aplicabile construcțiilor;</w:t>
      </w:r>
    </w:p>
    <w:p w14:paraId="77D4044C" w14:textId="77777777" w:rsidR="00B97F1D" w:rsidRPr="00B97F1D" w:rsidRDefault="00B97F1D" w:rsidP="00B97F1D">
      <w:pPr>
        <w:numPr>
          <w:ilvl w:val="0"/>
          <w:numId w:val="32"/>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Municipiul București</w:t>
      </w:r>
      <w:r w:rsidRPr="00B97F1D">
        <w:rPr>
          <w:rFonts w:ascii="Times New Roman" w:eastAsia="Times New Roman" w:hAnsi="Times New Roman" w:cs="Times New Roman"/>
          <w:sz w:val="24"/>
          <w:szCs w:val="24"/>
        </w:rPr>
        <w:t>- în calitate de ordonator principal de credite și autoritate administrație publică locală care emite documentul ce permite autorizarea executării lucrărilor de consolidare;</w:t>
      </w:r>
    </w:p>
    <w:p w14:paraId="1BB5DD6F" w14:textId="77777777" w:rsidR="00B97F1D" w:rsidRPr="00B97F1D" w:rsidRDefault="00B97F1D" w:rsidP="00B97F1D">
      <w:pPr>
        <w:numPr>
          <w:ilvl w:val="0"/>
          <w:numId w:val="32"/>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Consiliul Tehnico-Economic</w:t>
      </w:r>
      <w:r w:rsidRPr="00B97F1D">
        <w:rPr>
          <w:rFonts w:ascii="Times New Roman" w:eastAsia="Times New Roman" w:hAnsi="Times New Roman" w:cs="Times New Roman"/>
          <w:sz w:val="24"/>
          <w:szCs w:val="24"/>
        </w:rPr>
        <w:t xml:space="preserve"> (C.T.E.) din cadrul Primăriei Municipiului București- cu rolul de verificare a documentației tehnico-economice pe faze de proiectare, în vederea avizării acestora; </w:t>
      </w:r>
    </w:p>
    <w:p w14:paraId="2AFCAEB0" w14:textId="77777777" w:rsidR="00B97F1D" w:rsidRPr="00B97F1D" w:rsidRDefault="00B97F1D" w:rsidP="00B97F1D">
      <w:pPr>
        <w:numPr>
          <w:ilvl w:val="0"/>
          <w:numId w:val="32"/>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lastRenderedPageBreak/>
        <w:t>Consiliul General al Municipiului București</w:t>
      </w:r>
      <w:r w:rsidRPr="00B97F1D">
        <w:rPr>
          <w:rFonts w:ascii="Times New Roman" w:eastAsia="Times New Roman" w:hAnsi="Times New Roman" w:cs="Times New Roman"/>
          <w:sz w:val="24"/>
          <w:szCs w:val="24"/>
        </w:rPr>
        <w:t xml:space="preserve"> implicat în aprobarea indicatorilor tehnico-economici care vor sta la baza realizării obiectivului de investiții.;</w:t>
      </w:r>
    </w:p>
    <w:p w14:paraId="3AC654BA" w14:textId="77777777" w:rsidR="00B97F1D" w:rsidRPr="00B97F1D" w:rsidRDefault="00B97F1D" w:rsidP="00B97F1D">
      <w:pPr>
        <w:numPr>
          <w:ilvl w:val="0"/>
          <w:numId w:val="32"/>
        </w:numPr>
        <w:spacing w:line="240" w:lineRule="auto"/>
        <w:ind w:right="-11"/>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Inspectoratul de stat în Construcții- I.S.C.,</w:t>
      </w:r>
      <w:r w:rsidRPr="00B97F1D">
        <w:rPr>
          <w:rFonts w:ascii="Times New Roman" w:eastAsia="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65AD45A6" w14:textId="77777777" w:rsidR="00B97F1D" w:rsidRPr="00B97F1D" w:rsidRDefault="00B97F1D" w:rsidP="00B97F1D">
      <w:pPr>
        <w:numPr>
          <w:ilvl w:val="0"/>
          <w:numId w:val="32"/>
        </w:numPr>
        <w:spacing w:line="240" w:lineRule="auto"/>
        <w:ind w:right="-11"/>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 xml:space="preserve">Ministerul Culturii </w:t>
      </w:r>
      <w:r w:rsidRPr="00B97F1D">
        <w:rPr>
          <w:rFonts w:ascii="Times New Roman" w:eastAsia="Times New Roman" w:hAnsi="Times New Roman" w:cs="Times New Roman"/>
          <w:sz w:val="24"/>
          <w:szCs w:val="24"/>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4355E897" w14:textId="77777777" w:rsidR="00B97F1D" w:rsidRPr="00B97F1D" w:rsidRDefault="00B97F1D" w:rsidP="00B97F1D">
      <w:pPr>
        <w:ind w:left="720" w:right="-10"/>
        <w:contextualSpacing/>
        <w:jc w:val="both"/>
        <w:rPr>
          <w:rFonts w:ascii="Times New Roman" w:eastAsia="Times New Roman" w:hAnsi="Times New Roman" w:cs="Times New Roman"/>
          <w:sz w:val="24"/>
          <w:szCs w:val="24"/>
        </w:rPr>
      </w:pPr>
    </w:p>
    <w:p w14:paraId="51C8C94A" w14:textId="77777777" w:rsidR="00B97F1D" w:rsidRPr="00B97F1D" w:rsidRDefault="00B97F1D" w:rsidP="00B97F1D">
      <w:pPr>
        <w:numPr>
          <w:ilvl w:val="0"/>
          <w:numId w:val="39"/>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DESCRIEREA SERVICIILOR SOLICITATE </w:t>
      </w:r>
    </w:p>
    <w:p w14:paraId="1EDEECF5"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Serviciile solicitate, în cadrul prezentului caiet de sarcini, includ </w:t>
      </w:r>
      <w:r w:rsidRPr="00B97F1D">
        <w:rPr>
          <w:rFonts w:ascii="Times New Roman" w:eastAsia="Times New Roman" w:hAnsi="Times New Roman" w:cs="Times New Roman"/>
          <w:b/>
          <w:bCs/>
          <w:sz w:val="24"/>
          <w:szCs w:val="24"/>
        </w:rPr>
        <w:t>servicii de elaborare a documentației tehnico-economice faza D.A.L.I. pentru obiectivul de investiții ”Consolidare seismică și renovare energetică moderată clădire publică situată în B-dul Schitu Măgureanu nr. 1, sector 5, București”</w:t>
      </w:r>
      <w:r w:rsidRPr="00B97F1D">
        <w:rPr>
          <w:rFonts w:ascii="Times New Roman" w:eastAsia="Times New Roman" w:hAnsi="Times New Roman" w:cs="Times New Roman"/>
          <w:sz w:val="24"/>
          <w:szCs w:val="24"/>
        </w:rPr>
        <w:t xml:space="preserve">. </w:t>
      </w:r>
    </w:p>
    <w:p w14:paraId="69353B02"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Documentația ce urmează a fi elaborată va avea în vedere îndeplinirea cerințelor legate de:</w:t>
      </w:r>
    </w:p>
    <w:p w14:paraId="3A25AAEC" w14:textId="77777777" w:rsidR="00B97F1D" w:rsidRPr="00B97F1D" w:rsidRDefault="00B97F1D" w:rsidP="00B97F1D">
      <w:pPr>
        <w:numPr>
          <w:ilvl w:val="0"/>
          <w:numId w:val="32"/>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Integrarea măsurilor recomandate în raportul de audit energetic al clădirii privind renovarea energetică moderată a acesteia;</w:t>
      </w:r>
    </w:p>
    <w:p w14:paraId="521AE87D" w14:textId="77777777" w:rsidR="00B97F1D" w:rsidRPr="00B97F1D" w:rsidRDefault="00B97F1D" w:rsidP="00B97F1D">
      <w:pPr>
        <w:numPr>
          <w:ilvl w:val="0"/>
          <w:numId w:val="32"/>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Integrarea în documentație a sarcinilor privind respectarea obligațiilor prevăzute în P.N.R.R. pentru </w:t>
      </w:r>
      <w:r w:rsidRPr="00B97F1D">
        <w:rPr>
          <w:rFonts w:ascii="Times New Roman" w:eastAsia="Times New Roman" w:hAnsi="Times New Roman" w:cs="Times New Roman"/>
          <w:b/>
          <w:bCs/>
          <w:sz w:val="24"/>
          <w:szCs w:val="24"/>
        </w:rPr>
        <w:t>implementarea principiului Do Not Significant Harm</w:t>
      </w:r>
      <w:r w:rsidRPr="00B97F1D">
        <w:rPr>
          <w:rFonts w:ascii="Times New Roman" w:eastAsia="Times New Roman" w:hAnsi="Times New Roman" w:cs="Times New Roman"/>
          <w:sz w:val="24"/>
          <w:szCs w:val="24"/>
        </w:rPr>
        <w:t xml:space="preserve"> (DNSH) </w:t>
      </w:r>
      <w:r w:rsidRPr="00B97F1D">
        <w:rPr>
          <w:rFonts w:ascii="Times New Roman" w:eastAsia="Times New Roman" w:hAnsi="Times New Roman" w:cs="Times New Roman"/>
          <w:i/>
          <w:iCs/>
          <w:sz w:val="24"/>
          <w:szCs w:val="24"/>
        </w:rPr>
        <w:t>(„A nu se prejudicia în mod semnificativ</w:t>
      </w:r>
      <w:r w:rsidRPr="00B97F1D">
        <w:rPr>
          <w:rFonts w:ascii="Times New Roman" w:eastAsia="Times New Roman" w:hAnsi="Times New Roman" w:cs="Times New Roman"/>
          <w:sz w:val="24"/>
          <w:szCs w:val="24"/>
        </w:rPr>
        <w:t>”), astfel cum este prevăzut la art. 17 din Regulamentul UE 2020/852 privind instituirea unui cadru care să faciliteze investițiile durabile, pe toată perioada de implementare a proiectului.</w:t>
      </w:r>
    </w:p>
    <w:p w14:paraId="2BE08551" w14:textId="77777777" w:rsidR="00B97F1D" w:rsidRPr="00B97F1D" w:rsidRDefault="00B97F1D" w:rsidP="00B97F1D">
      <w:pPr>
        <w:ind w:left="720"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  </w:t>
      </w:r>
    </w:p>
    <w:p w14:paraId="5F674473" w14:textId="77777777" w:rsidR="00B97F1D" w:rsidRPr="00B97F1D" w:rsidRDefault="00B97F1D" w:rsidP="00B97F1D">
      <w:pPr>
        <w:numPr>
          <w:ilvl w:val="1"/>
          <w:numId w:val="39"/>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 xml:space="preserve">Descrierea situației actuale la nivelul Autorității Contractante </w:t>
      </w:r>
    </w:p>
    <w:p w14:paraId="17B9C952" w14:textId="77777777" w:rsidR="00B97F1D" w:rsidRPr="00B97F1D" w:rsidRDefault="00B97F1D" w:rsidP="00B97F1D">
      <w:pPr>
        <w:spacing w:after="120" w:line="240" w:lineRule="auto"/>
        <w:ind w:right="-11"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Activitățile care au fost derulate și </w:t>
      </w:r>
      <w:r w:rsidRPr="00B97F1D">
        <w:rPr>
          <w:rFonts w:ascii="Times New Roman" w:eastAsia="Times New Roman" w:hAnsi="Times New Roman" w:cs="Times New Roman"/>
          <w:b/>
          <w:bCs/>
          <w:sz w:val="24"/>
          <w:szCs w:val="24"/>
        </w:rPr>
        <w:t>rezultatele care au fost obținute</w:t>
      </w:r>
      <w:r w:rsidRPr="00B97F1D">
        <w:rPr>
          <w:rFonts w:ascii="Times New Roman" w:eastAsia="Times New Roman" w:hAnsi="Times New Roman" w:cs="Times New Roman"/>
          <w:sz w:val="24"/>
          <w:szCs w:val="24"/>
        </w:rPr>
        <w:t xml:space="preserve"> la nivelul Autorității Contractante pentru realizarea obiectivului de investiții, respectiv </w:t>
      </w:r>
      <w:r w:rsidRPr="00B97F1D">
        <w:rPr>
          <w:rFonts w:ascii="Times New Roman" w:eastAsia="Times New Roman" w:hAnsi="Times New Roman" w:cs="Times New Roman"/>
          <w:b/>
          <w:bCs/>
          <w:sz w:val="24"/>
          <w:szCs w:val="24"/>
        </w:rPr>
        <w:t>documentațiile elaborate</w:t>
      </w:r>
      <w:r w:rsidRPr="00B97F1D">
        <w:rPr>
          <w:rFonts w:ascii="Times New Roman" w:eastAsia="Times New Roman" w:hAnsi="Times New Roman" w:cs="Times New Roman"/>
          <w:sz w:val="24"/>
          <w:szCs w:val="24"/>
        </w:rPr>
        <w:t>, sunt următoarele:</w:t>
      </w:r>
    </w:p>
    <w:p w14:paraId="4D6D0496" w14:textId="77777777" w:rsidR="00B97F1D" w:rsidRPr="00B97F1D" w:rsidRDefault="00B97F1D" w:rsidP="00B97F1D">
      <w:pPr>
        <w:numPr>
          <w:ilvl w:val="0"/>
          <w:numId w:val="73"/>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Expertiza tehnică elaborată în 2022 de Polarh Design SRL</w:t>
      </w:r>
      <w:r w:rsidRPr="00B97F1D">
        <w:rPr>
          <w:rFonts w:ascii="Times New Roman" w:eastAsia="Times New Roman" w:hAnsi="Times New Roman" w:cs="Times New Roman"/>
          <w:sz w:val="24"/>
          <w:szCs w:val="24"/>
        </w:rPr>
        <w:t xml:space="preserve">, expertiză care a urmărit: </w:t>
      </w:r>
    </w:p>
    <w:p w14:paraId="6A55D85D" w14:textId="77777777" w:rsidR="00B97F1D" w:rsidRPr="00B97F1D" w:rsidRDefault="00B97F1D" w:rsidP="00B97F1D">
      <w:pPr>
        <w:numPr>
          <w:ilvl w:val="0"/>
          <w:numId w:val="72"/>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gradul de îndeplinire a condițiilor de conformare structurală și alcătuire a elementelor portante și a regulilor constructive pentru structuri care preiau efectul acțiunii seismice; </w:t>
      </w:r>
    </w:p>
    <w:p w14:paraId="7A5A5ADF" w14:textId="77777777" w:rsidR="00B97F1D" w:rsidRPr="00B97F1D" w:rsidRDefault="00B97F1D" w:rsidP="00B97F1D">
      <w:pPr>
        <w:numPr>
          <w:ilvl w:val="0"/>
          <w:numId w:val="72"/>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gradul de avariere structurală ca măsură a degradărilor produse de acțiunea seismică sau alte cauze;</w:t>
      </w:r>
    </w:p>
    <w:p w14:paraId="775D1D36" w14:textId="77777777" w:rsidR="00B97F1D" w:rsidRPr="00B97F1D" w:rsidRDefault="00B97F1D" w:rsidP="00B97F1D">
      <w:pPr>
        <w:numPr>
          <w:ilvl w:val="0"/>
          <w:numId w:val="72"/>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capacitatea de rezistență și deformabilitate a structurii de rezistență a imobilului, analitic determinată la nivelul de bază al structurii în raport cu cerințele seismice; </w:t>
      </w:r>
    </w:p>
    <w:p w14:paraId="4A3698BA" w14:textId="77777777" w:rsidR="00B97F1D" w:rsidRPr="00B97F1D" w:rsidRDefault="00B97F1D" w:rsidP="00B97F1D">
      <w:pPr>
        <w:numPr>
          <w:ilvl w:val="0"/>
          <w:numId w:val="72"/>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încadrarea într-o clasă de risc seismic și decizia de intervenție asupra structurii de rezistență.</w:t>
      </w:r>
    </w:p>
    <w:p w14:paraId="2B8DF801" w14:textId="77777777" w:rsidR="00B97F1D" w:rsidRPr="00B97F1D" w:rsidRDefault="00B97F1D" w:rsidP="00B97F1D">
      <w:pPr>
        <w:spacing w:after="0"/>
        <w:jc w:val="both"/>
        <w:rPr>
          <w:rFonts w:ascii="Times New Roman" w:eastAsia="Times New Roman" w:hAnsi="Times New Roman" w:cs="Times New Roman"/>
          <w:sz w:val="24"/>
          <w:szCs w:val="24"/>
        </w:rPr>
      </w:pPr>
    </w:p>
    <w:p w14:paraId="00700F71"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Expertiza tehnică s-a realizat pe baza următoarelor informații:</w:t>
      </w:r>
    </w:p>
    <w:p w14:paraId="660D03B1" w14:textId="77777777" w:rsidR="00B97F1D" w:rsidRPr="00B97F1D" w:rsidRDefault="00B97F1D" w:rsidP="00B97F1D">
      <w:pPr>
        <w:numPr>
          <w:ilvl w:val="0"/>
          <w:numId w:val="65"/>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Studiul geotehnic</w:t>
      </w:r>
      <w:r w:rsidRPr="00B97F1D">
        <w:rPr>
          <w:rFonts w:ascii="Times New Roman" w:eastAsia="Times New Roman" w:hAnsi="Times New Roman" w:cs="Times New Roman"/>
          <w:sz w:val="24"/>
          <w:szCs w:val="24"/>
        </w:rPr>
        <w:t xml:space="preserve"> „Consolidare, refacere finisaje și instalații la construcția existentă București, sector 5, str. Schitu Măgureanu nr. 1”, întocmit de Rockware Utilities SRL;</w:t>
      </w:r>
    </w:p>
    <w:p w14:paraId="1C538C7F" w14:textId="77777777" w:rsidR="00B97F1D" w:rsidRPr="00B97F1D" w:rsidRDefault="00B97F1D" w:rsidP="00B97F1D">
      <w:pPr>
        <w:numPr>
          <w:ilvl w:val="0"/>
          <w:numId w:val="65"/>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Expertiza tehnică întocmită în anul 2014</w:t>
      </w:r>
      <w:r w:rsidRPr="00B97F1D">
        <w:rPr>
          <w:rFonts w:ascii="Times New Roman" w:eastAsia="Times New Roman" w:hAnsi="Times New Roman" w:cs="Times New Roman"/>
          <w:sz w:val="24"/>
          <w:szCs w:val="24"/>
        </w:rPr>
        <w:t xml:space="preserve"> de către expert tehnic atestat dr. ing. Ionel Gosav;</w:t>
      </w:r>
    </w:p>
    <w:p w14:paraId="4C41B85B" w14:textId="77777777" w:rsidR="00B97F1D" w:rsidRPr="00B97F1D" w:rsidRDefault="00B97F1D" w:rsidP="00B97F1D">
      <w:pPr>
        <w:numPr>
          <w:ilvl w:val="0"/>
          <w:numId w:val="65"/>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Releveul de arhitectură și Releveul de structură</w:t>
      </w:r>
      <w:r w:rsidRPr="00B97F1D">
        <w:rPr>
          <w:rFonts w:ascii="Times New Roman" w:eastAsia="Times New Roman" w:hAnsi="Times New Roman" w:cs="Times New Roman"/>
          <w:sz w:val="24"/>
          <w:szCs w:val="24"/>
        </w:rPr>
        <w:t xml:space="preserve"> la nivelul actual al investigațiilor, întocmite de către Polarh Design;</w:t>
      </w:r>
    </w:p>
    <w:p w14:paraId="104A5B32" w14:textId="77777777" w:rsidR="00B97F1D" w:rsidRPr="00B97F1D" w:rsidRDefault="00B97F1D" w:rsidP="00B97F1D">
      <w:pPr>
        <w:numPr>
          <w:ilvl w:val="0"/>
          <w:numId w:val="65"/>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Releveul fotografic al degradărilor</w:t>
      </w:r>
      <w:r w:rsidRPr="00B97F1D">
        <w:rPr>
          <w:rFonts w:ascii="Times New Roman" w:eastAsia="Times New Roman" w:hAnsi="Times New Roman" w:cs="Times New Roman"/>
          <w:sz w:val="24"/>
          <w:szCs w:val="24"/>
        </w:rPr>
        <w:t xml:space="preserve">; </w:t>
      </w:r>
      <w:r w:rsidRPr="00B97F1D">
        <w:rPr>
          <w:rFonts w:ascii="Times New Roman" w:eastAsia="Times New Roman" w:hAnsi="Times New Roman" w:cs="Times New Roman"/>
          <w:b/>
          <w:bCs/>
          <w:sz w:val="24"/>
          <w:szCs w:val="24"/>
        </w:rPr>
        <w:t>breviarul de calcul</w:t>
      </w:r>
      <w:r w:rsidRPr="00B97F1D">
        <w:rPr>
          <w:rFonts w:ascii="Times New Roman" w:eastAsia="Times New Roman" w:hAnsi="Times New Roman" w:cs="Times New Roman"/>
          <w:sz w:val="24"/>
          <w:szCs w:val="24"/>
        </w:rPr>
        <w:t xml:space="preserve">; </w:t>
      </w:r>
    </w:p>
    <w:p w14:paraId="0F99425E" w14:textId="77777777" w:rsidR="00B97F1D" w:rsidRPr="00B97F1D" w:rsidRDefault="00B97F1D" w:rsidP="00B97F1D">
      <w:pPr>
        <w:numPr>
          <w:ilvl w:val="0"/>
          <w:numId w:val="65"/>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lastRenderedPageBreak/>
        <w:t>Încercări in situ și în laborator</w:t>
      </w:r>
      <w:r w:rsidRPr="00B97F1D">
        <w:rPr>
          <w:rFonts w:ascii="Times New Roman" w:eastAsia="Times New Roman" w:hAnsi="Times New Roman" w:cs="Times New Roman"/>
          <w:sz w:val="24"/>
          <w:szCs w:val="24"/>
        </w:rPr>
        <w:t>; raport de încercare nr. 29/26.09.2022, pentru determinarea rezistenței la compresiune a cărămizilor și a densității aparente în stare uscată a probelor de cărămidă; soluția de principiu de intervenție.</w:t>
      </w:r>
    </w:p>
    <w:p w14:paraId="0593C248" w14:textId="77777777" w:rsidR="00B97F1D" w:rsidRPr="00B97F1D" w:rsidRDefault="00B97F1D" w:rsidP="00B97F1D">
      <w:pPr>
        <w:spacing w:after="0"/>
        <w:ind w:left="360"/>
        <w:jc w:val="both"/>
        <w:rPr>
          <w:rFonts w:ascii="Times New Roman" w:eastAsia="Times New Roman" w:hAnsi="Times New Roman" w:cs="Times New Roman"/>
          <w:sz w:val="24"/>
          <w:szCs w:val="24"/>
        </w:rPr>
      </w:pPr>
    </w:p>
    <w:p w14:paraId="1090E521" w14:textId="77777777" w:rsidR="00B97F1D" w:rsidRPr="00B97F1D" w:rsidRDefault="00B97F1D" w:rsidP="00B97F1D">
      <w:pPr>
        <w:spacing w:after="0"/>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Conform studiului geotehnic, investigațiile asupra terenului au constat din efectuarea a </w:t>
      </w:r>
      <w:r w:rsidRPr="00B97F1D">
        <w:rPr>
          <w:rFonts w:ascii="Times New Roman" w:eastAsia="Times New Roman" w:hAnsi="Times New Roman" w:cs="Times New Roman"/>
          <w:b/>
          <w:bCs/>
          <w:sz w:val="24"/>
          <w:szCs w:val="24"/>
        </w:rPr>
        <w:t xml:space="preserve">2 sondaje geotehnice </w:t>
      </w:r>
      <w:r w:rsidRPr="00B97F1D">
        <w:rPr>
          <w:rFonts w:ascii="Times New Roman" w:eastAsia="Times New Roman" w:hAnsi="Times New Roman" w:cs="Times New Roman"/>
          <w:sz w:val="24"/>
          <w:szCs w:val="24"/>
        </w:rPr>
        <w:t xml:space="preserve">(decopertări) la nivelul subsolului continuate cu </w:t>
      </w:r>
      <w:r w:rsidRPr="00B97F1D">
        <w:rPr>
          <w:rFonts w:ascii="Times New Roman" w:eastAsia="Times New Roman" w:hAnsi="Times New Roman" w:cs="Times New Roman"/>
          <w:b/>
          <w:bCs/>
          <w:sz w:val="24"/>
          <w:szCs w:val="24"/>
        </w:rPr>
        <w:t>2 foraje geotehnice</w:t>
      </w:r>
      <w:r w:rsidRPr="00B97F1D">
        <w:rPr>
          <w:rFonts w:ascii="Times New Roman" w:eastAsia="Times New Roman" w:hAnsi="Times New Roman" w:cs="Times New Roman"/>
          <w:sz w:val="24"/>
          <w:szCs w:val="24"/>
        </w:rPr>
        <w:t xml:space="preserve">.  Stratul acvifer freatic cu nivel liber a fost întâlnit la adâncimea de -1,90 m, -2,20 m, raportat la cota pardoselii din subsol; apa are influență asupra fundațiilor și asupra terenului de fundare, iar în perioadele cu precipitații abundente, nivelul hidrostatic poate să prezinte oscilații semnificative. </w:t>
      </w:r>
    </w:p>
    <w:p w14:paraId="21B2D378"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Concluziile și recomandările studiului geotehnic</w:t>
      </w:r>
      <w:r w:rsidRPr="00B97F1D">
        <w:rPr>
          <w:rFonts w:ascii="Times New Roman" w:eastAsia="Times New Roman" w:hAnsi="Times New Roman" w:cs="Times New Roman"/>
          <w:b/>
          <w:bCs/>
          <w:sz w:val="24"/>
          <w:szCs w:val="24"/>
        </w:rPr>
        <w:t>: terenul de fundare este cu risc geotehnic moderat;</w:t>
      </w:r>
      <w:r w:rsidRPr="00B97F1D">
        <w:rPr>
          <w:rFonts w:ascii="Times New Roman" w:eastAsia="Times New Roman" w:hAnsi="Times New Roman" w:cs="Times New Roman"/>
          <w:sz w:val="24"/>
          <w:szCs w:val="24"/>
        </w:rPr>
        <w:t xml:space="preserve"> terenul este plan și stabil, fără potențial de risc cu privire la fenomenele de alunecare; terenul de fundare (argilă nisipoasă) prezintă agresivitate mare față de rețelele metalice îngropate.</w:t>
      </w:r>
    </w:p>
    <w:p w14:paraId="64676A13" w14:textId="77777777" w:rsidR="00B97F1D" w:rsidRPr="00B97F1D" w:rsidRDefault="00B97F1D" w:rsidP="00B97F1D">
      <w:pPr>
        <w:spacing w:after="0"/>
        <w:ind w:firstLine="720"/>
        <w:jc w:val="both"/>
        <w:rPr>
          <w:rFonts w:ascii="Times New Roman" w:eastAsia="Times New Roman" w:hAnsi="Times New Roman" w:cs="Times New Roman"/>
          <w:sz w:val="24"/>
          <w:szCs w:val="24"/>
        </w:rPr>
      </w:pPr>
    </w:p>
    <w:p w14:paraId="6E5D3FAE" w14:textId="77777777" w:rsidR="00B97F1D" w:rsidRPr="00B97F1D" w:rsidRDefault="00B97F1D" w:rsidP="00B97F1D">
      <w:pPr>
        <w:numPr>
          <w:ilvl w:val="0"/>
          <w:numId w:val="8"/>
        </w:numPr>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Descrierea imobilului și starea de degradare</w:t>
      </w:r>
    </w:p>
    <w:p w14:paraId="0A60DBD1"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Imobilul din Bd. Schitu Măgureanu nr. 1, sector 5, București are un regim de înălțime S+P+Mz+7E+M, </w:t>
      </w:r>
      <w:r w:rsidRPr="00B97F1D">
        <w:rPr>
          <w:rFonts w:ascii="Times New Roman" w:eastAsia="Times New Roman" w:hAnsi="Times New Roman" w:cs="Times New Roman"/>
          <w:b/>
          <w:bCs/>
          <w:sz w:val="24"/>
          <w:szCs w:val="24"/>
        </w:rPr>
        <w:t>arie construită desfășurată 11.872,82 mp</w:t>
      </w:r>
      <w:r w:rsidRPr="00B97F1D">
        <w:rPr>
          <w:rFonts w:ascii="Times New Roman" w:eastAsia="Times New Roman" w:hAnsi="Times New Roman" w:cs="Times New Roman"/>
          <w:sz w:val="24"/>
          <w:szCs w:val="24"/>
        </w:rPr>
        <w:t xml:space="preserve">, funcțiune de teatru și spații universitare, este </w:t>
      </w:r>
      <w:r w:rsidRPr="00B97F1D">
        <w:rPr>
          <w:rFonts w:ascii="Times New Roman" w:eastAsia="Times New Roman" w:hAnsi="Times New Roman" w:cs="Times New Roman"/>
          <w:b/>
          <w:bCs/>
          <w:sz w:val="24"/>
          <w:szCs w:val="24"/>
        </w:rPr>
        <w:t xml:space="preserve">situat în zona construită protejată nr. 06 </w:t>
      </w:r>
      <w:r w:rsidRPr="00B97F1D">
        <w:rPr>
          <w:rFonts w:ascii="Times New Roman" w:eastAsia="CenturyGothic" w:hAnsi="Times New Roman" w:cs="Times New Roman"/>
          <w:b/>
          <w:bCs/>
          <w:sz w:val="24"/>
          <w:szCs w:val="24"/>
        </w:rPr>
        <w:t xml:space="preserve">– </w:t>
      </w:r>
      <w:r w:rsidRPr="00B97F1D">
        <w:rPr>
          <w:rFonts w:ascii="Times New Roman" w:eastAsia="Times New Roman" w:hAnsi="Times New Roman" w:cs="Times New Roman"/>
          <w:b/>
          <w:bCs/>
          <w:sz w:val="24"/>
          <w:szCs w:val="24"/>
        </w:rPr>
        <w:t>Elisabeta</w:t>
      </w:r>
      <w:r w:rsidRPr="00B97F1D">
        <w:rPr>
          <w:rFonts w:ascii="Times New Roman" w:eastAsia="Times New Roman" w:hAnsi="Times New Roman" w:cs="Times New Roman"/>
          <w:sz w:val="24"/>
          <w:szCs w:val="24"/>
        </w:rPr>
        <w:t xml:space="preserve"> și nu figurează în Lista Monumentelor Istorice, dar se află în ansamblul de arhitectură Grădina Cișmigiu B-II-a-A-19655.</w:t>
      </w:r>
    </w:p>
    <w:p w14:paraId="40DDA017"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Imobilul a fost sediul Ligii pentru Unitatea Culturală a Românilor, piatra de temelie a palatului ligii fiind pusă la 8 noiembrie 1926. După anul 1950, până la cutremurul din 1977, aici a funcționat și Institutul de Artă Teatrală și Cinematografică. </w:t>
      </w:r>
    </w:p>
    <w:p w14:paraId="115370EB"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Tronsonul A</w:t>
      </w:r>
      <w:r w:rsidRPr="00B97F1D">
        <w:rPr>
          <w:rFonts w:ascii="Times New Roman" w:eastAsia="Times New Roman" w:hAnsi="Times New Roman" w:cs="Times New Roman"/>
          <w:sz w:val="24"/>
          <w:szCs w:val="24"/>
        </w:rPr>
        <w:t xml:space="preserve">: clădirea are o formă neregulată în plan și este formată din două corpuri dreptunghiulare unite în unghi de 50º. La intersecția acestora, spre exterior, este dispus un turn cu pereți circulari (cu raza de 3,35 m), care nu depășesc planul fațadei, iar spre interior casa scării principală (inițială). Dimensiunile maxime în plan ale construcției sunt de 43,95x42,30 m, regimul de înălțime fiind </w:t>
      </w:r>
      <w:r w:rsidRPr="00B97F1D">
        <w:rPr>
          <w:rFonts w:ascii="Times New Roman" w:eastAsia="Times New Roman" w:hAnsi="Times New Roman" w:cs="Times New Roman"/>
          <w:b/>
          <w:bCs/>
          <w:sz w:val="24"/>
          <w:szCs w:val="24"/>
        </w:rPr>
        <w:t>S+P+7E+M.</w:t>
      </w:r>
      <w:r w:rsidRPr="00B97F1D">
        <w:rPr>
          <w:rFonts w:ascii="Times New Roman" w:eastAsia="Times New Roman" w:hAnsi="Times New Roman" w:cs="Times New Roman"/>
          <w:sz w:val="24"/>
          <w:szCs w:val="24"/>
        </w:rPr>
        <w:t xml:space="preserve"> </w:t>
      </w:r>
    </w:p>
    <w:p w14:paraId="491FA3B0"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La etaje, funcționalul este specific procesului de învățământ cu un culoar longitudinal din care se face accesul în încăperile laterale situate înspre exterior. La parter, primul și al 2-lea etaj, o parte a spațiilor sunt destinate activităților adiacente sălii de spectacole din curtea interioară. Astfel, parterul aripii de est este ocupat în totalitate de foaierul, holul și garderoba teatrului, cabinele actorilor fiind dispuse în extremitatea opusă, în aripa dinspre Calea Plevnei, din acest motiv spațiile care aparțin teatrului sunt izolate prin închiderea la nivelul etajului 1 a caselor scărilor din colțul de nord-est și din ieșindul curții exterioare.</w:t>
      </w:r>
    </w:p>
    <w:p w14:paraId="5DD7793E"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Intrarea în sala de spectacole se poate realiza fie prin turnul de colț, fie direct la fațada dinspre B-dul Schitu Măgureanu. Accesul în spațiile de învățământ se poate face prin fațada sud și din Calea Plevnei. Etajele 5 și 6 prezintă retrageri succesive în plan, la sud și est, iar etajul 7 apare în pod la fațada principală și ca etaj individualizat la fațadele curții interioare și adăpostește arhiva instituției. </w:t>
      </w:r>
    </w:p>
    <w:p w14:paraId="2E53255A"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Acoperișul dinspre stradă este de tip șarpantă din lemn străbătută de coșuri de fum și luminatoare, iar spre curtea interioară acoperișul este de tip terasă circulabilă la care se poate accede prin casa scării centrale.</w:t>
      </w:r>
    </w:p>
    <w:p w14:paraId="46CCC1C4"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Tronsonul B</w:t>
      </w:r>
      <w:r w:rsidRPr="00B97F1D">
        <w:rPr>
          <w:rFonts w:ascii="Times New Roman" w:eastAsia="Times New Roman" w:hAnsi="Times New Roman" w:cs="Times New Roman"/>
          <w:sz w:val="24"/>
          <w:szCs w:val="24"/>
        </w:rPr>
        <w:t xml:space="preserve">: Imobilul expertizat are o formă neregulată în plan, încadrându-se într-un dreptunghi cu dimensiunile totale de aproximativ 20,68x34,71 m. Regimul de înălțime al clădirii este de </w:t>
      </w:r>
      <w:r w:rsidRPr="00B97F1D">
        <w:rPr>
          <w:rFonts w:ascii="Times New Roman" w:eastAsia="Times New Roman" w:hAnsi="Times New Roman" w:cs="Times New Roman"/>
          <w:b/>
          <w:bCs/>
          <w:sz w:val="24"/>
          <w:szCs w:val="24"/>
        </w:rPr>
        <w:t>S(parțial)+P+3E (parțiale).</w:t>
      </w:r>
      <w:r w:rsidRPr="00B97F1D">
        <w:rPr>
          <w:rFonts w:ascii="Times New Roman" w:eastAsia="Times New Roman" w:hAnsi="Times New Roman" w:cs="Times New Roman"/>
          <w:sz w:val="24"/>
          <w:szCs w:val="24"/>
        </w:rPr>
        <w:t xml:space="preserve"> Funcționalul a fost configurat a deservi unei săli de spectacole/teatru și este compus din spații cu rol de sală de spectacole, birouri și cabine ale actorilor. Intrarea în imobil se poate realiza prin intermediul tronsonului A. Accesul pe verticală se face prin intermediul scărilor din axele de la intersecția tronsonului B cu tronsonul A.</w:t>
      </w:r>
    </w:p>
    <w:p w14:paraId="38324E66"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Tronsonul C</w:t>
      </w:r>
      <w:r w:rsidRPr="00B97F1D">
        <w:rPr>
          <w:rFonts w:ascii="Times New Roman" w:eastAsia="Times New Roman" w:hAnsi="Times New Roman" w:cs="Times New Roman"/>
          <w:sz w:val="24"/>
          <w:szCs w:val="24"/>
        </w:rPr>
        <w:t xml:space="preserve">: Imobilul expertizat are o formă poligonală în plan, aproape triunghiulară, cu dimensiunile totale de aproximativ 8,20x25,30 m. Regimul de înălțime al clădirii este de </w:t>
      </w:r>
      <w:r w:rsidRPr="00B97F1D">
        <w:rPr>
          <w:rFonts w:ascii="Times New Roman" w:eastAsia="Times New Roman" w:hAnsi="Times New Roman" w:cs="Times New Roman"/>
          <w:b/>
          <w:bCs/>
          <w:sz w:val="24"/>
          <w:szCs w:val="24"/>
        </w:rPr>
        <w:t>S+P+3E</w:t>
      </w:r>
      <w:r w:rsidRPr="00B97F1D">
        <w:rPr>
          <w:rFonts w:ascii="Times New Roman" w:eastAsia="Times New Roman" w:hAnsi="Times New Roman" w:cs="Times New Roman"/>
          <w:sz w:val="24"/>
          <w:szCs w:val="24"/>
        </w:rPr>
        <w:t xml:space="preserve">. Funcționalul a fost realizat a deservi teatrului (din tronsonul B) și este compus din spații cu rol de cabine actori, depozitare, grupuri sanitare. </w:t>
      </w:r>
      <w:r w:rsidRPr="00B97F1D">
        <w:rPr>
          <w:rFonts w:ascii="Times New Roman" w:eastAsia="Times New Roman" w:hAnsi="Times New Roman" w:cs="Times New Roman"/>
          <w:sz w:val="24"/>
          <w:szCs w:val="24"/>
        </w:rPr>
        <w:lastRenderedPageBreak/>
        <w:t>Intrarea în imobil se poate realiza prin dreptul fațadei laterale dinspre curtea interioară. Totodată se poate realiza accesul în tronsonul C prin intermediul tronsoanelor B și D. Accesul pe verticală se face prin intermediul scărilor din extremitatea imobilului de la fațadele dinspre strada Calea Plevnei.</w:t>
      </w:r>
    </w:p>
    <w:p w14:paraId="7CF682DB"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Tronsonul D</w:t>
      </w:r>
      <w:r w:rsidRPr="00B97F1D">
        <w:rPr>
          <w:rFonts w:ascii="Times New Roman" w:eastAsia="Times New Roman" w:hAnsi="Times New Roman" w:cs="Times New Roman"/>
          <w:sz w:val="24"/>
          <w:szCs w:val="24"/>
        </w:rPr>
        <w:t xml:space="preserve">: Imobilul expertizat are o formă poligonală în plan, cu dimensiunile totale de 11,59x31,45 m. Regimul de înălțime al clădirii este de </w:t>
      </w:r>
      <w:r w:rsidRPr="00B97F1D">
        <w:rPr>
          <w:rFonts w:ascii="Times New Roman" w:eastAsia="Times New Roman" w:hAnsi="Times New Roman" w:cs="Times New Roman"/>
          <w:b/>
          <w:bCs/>
          <w:sz w:val="24"/>
          <w:szCs w:val="24"/>
        </w:rPr>
        <w:t>S(parțial)+P+3E (ultimul parțial).</w:t>
      </w:r>
      <w:r w:rsidRPr="00B97F1D">
        <w:rPr>
          <w:rFonts w:ascii="Times New Roman" w:eastAsia="Times New Roman" w:hAnsi="Times New Roman" w:cs="Times New Roman"/>
          <w:sz w:val="24"/>
          <w:szCs w:val="24"/>
        </w:rPr>
        <w:t xml:space="preserve"> Funcționalul este specific spațiilor de depozitare, compartimentarea interioară este asemănătoare halelor de depozitare. Intrarea în imobil se poate realiza prin dreptul tronsoanelor C și B. Accesul pe verticală se face prin intermediul scărilor interioare poziționate median în lungul construcției.</w:t>
      </w:r>
    </w:p>
    <w:p w14:paraId="180709AA"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p>
    <w:p w14:paraId="610A8D35" w14:textId="77777777" w:rsidR="00B97F1D" w:rsidRPr="00B97F1D" w:rsidRDefault="00B97F1D" w:rsidP="00B97F1D">
      <w:pPr>
        <w:numPr>
          <w:ilvl w:val="0"/>
          <w:numId w:val="8"/>
        </w:numPr>
        <w:autoSpaceDE w:val="0"/>
        <w:autoSpaceDN w:val="0"/>
        <w:adjustRightInd w:val="0"/>
        <w:spacing w:line="240" w:lineRule="auto"/>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Sistemul structural</w:t>
      </w:r>
    </w:p>
    <w:p w14:paraId="6CD80AE9"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Tronson A</w:t>
      </w:r>
      <w:r w:rsidRPr="00B97F1D">
        <w:rPr>
          <w:rFonts w:ascii="Times New Roman" w:eastAsia="Times New Roman" w:hAnsi="Times New Roman" w:cs="Times New Roman"/>
          <w:sz w:val="24"/>
          <w:szCs w:val="24"/>
        </w:rPr>
        <w:t xml:space="preserve">: Structura de rezistență a imobilului este alcătuită din: fundații sub forma unui radier general din beton, cadre cu stâlpi și grinzi din beton armat, pereți din zidărie din cărămidă plină, planșee din beton armat monolit, parțial șarpantă cu structura din lemn și acoperiș terasă. </w:t>
      </w:r>
    </w:p>
    <w:p w14:paraId="3727729F"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Se disting mai multe etape în ridicarea construcției, în forma actuală: prima etapă a fost ridicarea Palatului Ligii pentru unitatea culturală a românilor (1926), arhitectura fațadelor evidențiază clar forma inițială a clădirii; a 2-a etapă a constat în prelungirea aripilor cu tronsoane având o arhitectură similară dar deosebindu-se clar de clădirea inițială, odată cu ridicarea teatrului, între anii 1935-1937; au urmat intervenții structurale de consolidare, probabil după cutremurul din 1977, când s-au îngroșat stâlpii prin cămășuială și s-au creat goluri noi în pereți, mai ales la parter, pentru realizarea foaierului teatrului.</w:t>
      </w:r>
    </w:p>
    <w:p w14:paraId="7F651FD7" w14:textId="77777777" w:rsidR="00B97F1D" w:rsidRPr="00B97F1D" w:rsidRDefault="00B97F1D" w:rsidP="00B97F1D">
      <w:pPr>
        <w:autoSpaceDE w:val="0"/>
        <w:autoSpaceDN w:val="0"/>
        <w:adjustRightInd w:val="0"/>
        <w:spacing w:after="0" w:line="240" w:lineRule="auto"/>
        <w:ind w:firstLine="720"/>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Tronson B</w:t>
      </w:r>
      <w:r w:rsidRPr="00B97F1D">
        <w:rPr>
          <w:rFonts w:ascii="Times New Roman" w:eastAsia="Times New Roman" w:hAnsi="Times New Roman" w:cs="Times New Roman"/>
          <w:sz w:val="24"/>
          <w:szCs w:val="24"/>
        </w:rPr>
        <w:t>: Structura de rezistență a imobilului se presupune că este alcătuită din: fundații continue și izolate din beton armat, cadre cu stâlpi și grinzi din beton armat, pereți din zidărie de cărămidă plină, planșee din beton armat monolit, șarpantă cu structură metalică, iar învelitoarea este realizată din bitum.</w:t>
      </w:r>
    </w:p>
    <w:p w14:paraId="65837264" w14:textId="77777777" w:rsidR="00B97F1D" w:rsidRPr="00B97F1D" w:rsidRDefault="00B97F1D" w:rsidP="00B97F1D">
      <w:pPr>
        <w:autoSpaceDE w:val="0"/>
        <w:autoSpaceDN w:val="0"/>
        <w:adjustRightInd w:val="0"/>
        <w:spacing w:after="0" w:line="240" w:lineRule="auto"/>
        <w:ind w:firstLine="720"/>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Tronson C</w:t>
      </w:r>
      <w:r w:rsidRPr="00B97F1D">
        <w:rPr>
          <w:rFonts w:ascii="Times New Roman" w:eastAsia="Times New Roman" w:hAnsi="Times New Roman" w:cs="Times New Roman"/>
          <w:sz w:val="24"/>
          <w:szCs w:val="24"/>
        </w:rPr>
        <w:t xml:space="preserve">: Structura de rezistență a imobilului se presupune că este alcătuită din: fundații continue sub stâlpi, cadre cu stâlpi și grinzi din beton armat, pereți din zidărie de cărămidă plină, planșee din beton armat monolit, acoperiș tip terasa necirculabilă, împrejmuit spre exterior cu un atic. Învelitoarea este realizată din bitum. </w:t>
      </w:r>
    </w:p>
    <w:p w14:paraId="7EC846C2"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Tronson D</w:t>
      </w:r>
      <w:r w:rsidRPr="00B97F1D">
        <w:rPr>
          <w:rFonts w:ascii="Times New Roman" w:eastAsia="Times New Roman" w:hAnsi="Times New Roman" w:cs="Times New Roman"/>
          <w:sz w:val="24"/>
          <w:szCs w:val="24"/>
        </w:rPr>
        <w:t>: Structura de rezistență a imobilului se presupune că este alcătuită din: fundații continue sub stâlpi, cadre din beton armat, pereți din zidărie de cărămidă plină, planșeu peste parter parțial din beton și parțial cu structură metalică, planșeele peste etajele 2 și 3 din beton armat monolit, acoperiș tip terasă cu învelitoare din carton bituminos. Perimetral, terasa este împrejmuită de un atic care se presupune că este din zidărie de cărămidă.</w:t>
      </w:r>
    </w:p>
    <w:p w14:paraId="644F77E9"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Expertiza tehnică prezintă </w:t>
      </w:r>
      <w:r w:rsidRPr="00B97F1D">
        <w:rPr>
          <w:rFonts w:ascii="Times New Roman" w:eastAsia="Times New Roman" w:hAnsi="Times New Roman" w:cs="Times New Roman"/>
          <w:b/>
          <w:bCs/>
          <w:sz w:val="24"/>
          <w:szCs w:val="24"/>
        </w:rPr>
        <w:t>releveul fotografic al degradărilor</w:t>
      </w:r>
      <w:r w:rsidRPr="00B97F1D">
        <w:rPr>
          <w:rFonts w:ascii="Times New Roman" w:eastAsia="Times New Roman" w:hAnsi="Times New Roman" w:cs="Times New Roman"/>
          <w:sz w:val="24"/>
          <w:szCs w:val="24"/>
        </w:rPr>
        <w:t xml:space="preserve">, starea actuală a construcției fiind relevată vizual, degradările, infiltrațiile, fisurile fiind detaliate pe tronsoane. </w:t>
      </w:r>
    </w:p>
    <w:p w14:paraId="57B8142A"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Din evaluările cantitative și calitative au rezultat următoarele încadrări în clasele de risc seismic: </w:t>
      </w:r>
      <w:r w:rsidRPr="00B97F1D">
        <w:rPr>
          <w:rFonts w:ascii="Times New Roman" w:eastAsia="Times New Roman" w:hAnsi="Times New Roman" w:cs="Times New Roman"/>
          <w:b/>
          <w:bCs/>
          <w:sz w:val="24"/>
          <w:szCs w:val="24"/>
        </w:rPr>
        <w:t>tronsonul A- clasa de risc seismic Rs I, tronsoanele B, C și D- clasa de risc seismic Rs II</w:t>
      </w:r>
      <w:r w:rsidRPr="00B97F1D">
        <w:rPr>
          <w:rFonts w:ascii="Times New Roman" w:eastAsia="Times New Roman" w:hAnsi="Times New Roman" w:cs="Times New Roman"/>
          <w:sz w:val="24"/>
          <w:szCs w:val="24"/>
        </w:rPr>
        <w:t xml:space="preserve">. Pentru o încadrare unitară a întregii clădiri într-o clasă de risc seismic, se consideră clasa minimă de risc seismic al celor 4 tronsoane, rezultând clasa de risc seismic Rs I.  </w:t>
      </w:r>
    </w:p>
    <w:p w14:paraId="4BEA6606"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Propunerea de intervenție structurală,</w:t>
      </w:r>
      <w:r w:rsidRPr="00B97F1D">
        <w:rPr>
          <w:rFonts w:ascii="Times New Roman" w:eastAsia="Times New Roman" w:hAnsi="Times New Roman" w:cs="Times New Roman"/>
          <w:sz w:val="24"/>
          <w:szCs w:val="24"/>
        </w:rPr>
        <w:t xml:space="preserve"> având în vedere clasa de risc seismic și starea de degradare a construcției, cuprinde lucrări de intervenție grupate pe mai multe tipuri de soluție: intervenții de urgență, soluția minimală, soluția maximală. Din punct de vedere structural, se recomandă varianta maximală de intervenție, care asigură respectarea cerințelor de rezistență și stabilitate corespunzătoare clasei de risc seismic Rs IV. </w:t>
      </w:r>
    </w:p>
    <w:p w14:paraId="7A58DB0E" w14:textId="131EDB80" w:rsidR="00382052" w:rsidRDefault="00B97F1D" w:rsidP="00B97F1D">
      <w:pPr>
        <w:spacing w:after="120" w:line="240" w:lineRule="auto"/>
        <w:ind w:right="-11"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Conform Raportului sintetic al expertizei tehnice, pentru cele 4 tronsoane ale clădirii s-au obținut următoarele rezultate:</w:t>
      </w:r>
    </w:p>
    <w:p w14:paraId="21D773AD" w14:textId="77777777" w:rsidR="00382052" w:rsidRDefault="0038205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C131524" w14:textId="77777777" w:rsidR="00B97F1D" w:rsidRPr="00B97F1D" w:rsidRDefault="00B97F1D" w:rsidP="00B97F1D">
      <w:pPr>
        <w:spacing w:after="120" w:line="240" w:lineRule="auto"/>
        <w:ind w:right="-11" w:firstLine="708"/>
        <w:jc w:val="both"/>
        <w:rPr>
          <w:rFonts w:ascii="Times New Roman" w:eastAsia="Times New Roman" w:hAnsi="Times New Roman" w:cs="Times New Roman"/>
          <w:sz w:val="24"/>
          <w:szCs w:val="24"/>
        </w:rPr>
      </w:pPr>
    </w:p>
    <w:tbl>
      <w:tblPr>
        <w:tblStyle w:val="Tabelgril2"/>
        <w:tblW w:w="9776" w:type="dxa"/>
        <w:tblLayout w:type="fixed"/>
        <w:tblLook w:val="04A0" w:firstRow="1" w:lastRow="0" w:firstColumn="1" w:lastColumn="0" w:noHBand="0" w:noVBand="1"/>
      </w:tblPr>
      <w:tblGrid>
        <w:gridCol w:w="846"/>
        <w:gridCol w:w="1417"/>
        <w:gridCol w:w="1701"/>
        <w:gridCol w:w="1701"/>
        <w:gridCol w:w="1418"/>
        <w:gridCol w:w="1276"/>
        <w:gridCol w:w="1417"/>
      </w:tblGrid>
      <w:tr w:rsidR="00B97F1D" w:rsidRPr="00B97F1D" w14:paraId="002F9F96" w14:textId="77777777" w:rsidTr="0020459D">
        <w:trPr>
          <w:trHeight w:val="770"/>
        </w:trPr>
        <w:tc>
          <w:tcPr>
            <w:tcW w:w="846" w:type="dxa"/>
          </w:tcPr>
          <w:p w14:paraId="3DD890FC"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Tronson</w:t>
            </w:r>
          </w:p>
        </w:tc>
        <w:tc>
          <w:tcPr>
            <w:tcW w:w="1417" w:type="dxa"/>
          </w:tcPr>
          <w:p w14:paraId="383EF8C7" w14:textId="77777777" w:rsidR="00B97F1D" w:rsidRPr="00B97F1D" w:rsidRDefault="00B97F1D" w:rsidP="00B97F1D">
            <w:pPr>
              <w:jc w:val="both"/>
              <w:rPr>
                <w:rFonts w:ascii="Times New Roman" w:eastAsia="Times New Roman" w:hAnsi="Times New Roman" w:cs="Times New Roman"/>
                <w:b/>
                <w:bCs/>
                <w:sz w:val="24"/>
                <w:szCs w:val="24"/>
              </w:rPr>
            </w:pPr>
            <w:r w:rsidRPr="00B97F1D">
              <w:rPr>
                <w:rFonts w:ascii="Times New Roman" w:eastAsia="Times New Roman" w:hAnsi="Times New Roman" w:cs="Times New Roman"/>
                <w:sz w:val="24"/>
                <w:szCs w:val="24"/>
              </w:rPr>
              <w:t>Regim de înălțime</w:t>
            </w:r>
          </w:p>
        </w:tc>
        <w:tc>
          <w:tcPr>
            <w:tcW w:w="1701" w:type="dxa"/>
          </w:tcPr>
          <w:p w14:paraId="62DAACFA"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Suprafață desfășurată, mp</w:t>
            </w:r>
          </w:p>
        </w:tc>
        <w:tc>
          <w:tcPr>
            <w:tcW w:w="1701" w:type="dxa"/>
          </w:tcPr>
          <w:p w14:paraId="7A2AE5FB"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Anul construirii</w:t>
            </w:r>
          </w:p>
        </w:tc>
        <w:tc>
          <w:tcPr>
            <w:tcW w:w="1418" w:type="dxa"/>
          </w:tcPr>
          <w:p w14:paraId="5AC5D55A"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Clasa de risc seismic</w:t>
            </w:r>
          </w:p>
        </w:tc>
        <w:tc>
          <w:tcPr>
            <w:tcW w:w="1276" w:type="dxa"/>
          </w:tcPr>
          <w:p w14:paraId="7296D19B"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Categoria de importanță</w:t>
            </w:r>
          </w:p>
          <w:p w14:paraId="1EF42770"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HG 766/ 1997</w:t>
            </w:r>
          </w:p>
        </w:tc>
        <w:tc>
          <w:tcPr>
            <w:tcW w:w="1417" w:type="dxa"/>
          </w:tcPr>
          <w:p w14:paraId="1799BE8B"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Clasa de importanță P100-1/ 2013</w:t>
            </w:r>
          </w:p>
        </w:tc>
      </w:tr>
      <w:tr w:rsidR="00B97F1D" w:rsidRPr="00B97F1D" w14:paraId="5847469F" w14:textId="77777777" w:rsidTr="0020459D">
        <w:trPr>
          <w:trHeight w:val="261"/>
        </w:trPr>
        <w:tc>
          <w:tcPr>
            <w:tcW w:w="846" w:type="dxa"/>
          </w:tcPr>
          <w:p w14:paraId="3E09DCBD"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w:t>
            </w:r>
          </w:p>
        </w:tc>
        <w:tc>
          <w:tcPr>
            <w:tcW w:w="1417" w:type="dxa"/>
          </w:tcPr>
          <w:p w14:paraId="1B660EB0"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S+P+7E+M</w:t>
            </w:r>
          </w:p>
        </w:tc>
        <w:tc>
          <w:tcPr>
            <w:tcW w:w="1701" w:type="dxa"/>
          </w:tcPr>
          <w:p w14:paraId="354E3780"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  9.342,81</w:t>
            </w:r>
          </w:p>
        </w:tc>
        <w:tc>
          <w:tcPr>
            <w:tcW w:w="1701" w:type="dxa"/>
          </w:tcPr>
          <w:p w14:paraId="14B400DF"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1926</w:t>
            </w:r>
          </w:p>
        </w:tc>
        <w:tc>
          <w:tcPr>
            <w:tcW w:w="1418" w:type="dxa"/>
          </w:tcPr>
          <w:p w14:paraId="5892168B"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Rs I</w:t>
            </w:r>
          </w:p>
        </w:tc>
        <w:tc>
          <w:tcPr>
            <w:tcW w:w="1276" w:type="dxa"/>
          </w:tcPr>
          <w:p w14:paraId="7777C0CA"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B</w:t>
            </w:r>
          </w:p>
        </w:tc>
        <w:tc>
          <w:tcPr>
            <w:tcW w:w="1417" w:type="dxa"/>
          </w:tcPr>
          <w:p w14:paraId="482BED9C"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II</w:t>
            </w:r>
          </w:p>
        </w:tc>
      </w:tr>
      <w:tr w:rsidR="00B97F1D" w:rsidRPr="00B97F1D" w14:paraId="050A405F" w14:textId="77777777" w:rsidTr="0020459D">
        <w:trPr>
          <w:trHeight w:val="261"/>
        </w:trPr>
        <w:tc>
          <w:tcPr>
            <w:tcW w:w="846" w:type="dxa"/>
          </w:tcPr>
          <w:p w14:paraId="416D3082"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B</w:t>
            </w:r>
          </w:p>
        </w:tc>
        <w:tc>
          <w:tcPr>
            <w:tcW w:w="1417" w:type="dxa"/>
          </w:tcPr>
          <w:p w14:paraId="14EAB08A"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Sp+P+3E</w:t>
            </w:r>
          </w:p>
        </w:tc>
        <w:tc>
          <w:tcPr>
            <w:tcW w:w="1701" w:type="dxa"/>
          </w:tcPr>
          <w:p w14:paraId="0A835249"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  1.170,93</w:t>
            </w:r>
          </w:p>
        </w:tc>
        <w:tc>
          <w:tcPr>
            <w:tcW w:w="1701" w:type="dxa"/>
          </w:tcPr>
          <w:p w14:paraId="6AF87E2D"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1935</w:t>
            </w:r>
          </w:p>
        </w:tc>
        <w:tc>
          <w:tcPr>
            <w:tcW w:w="1418" w:type="dxa"/>
          </w:tcPr>
          <w:p w14:paraId="5A0D855F"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Rs II</w:t>
            </w:r>
          </w:p>
        </w:tc>
        <w:tc>
          <w:tcPr>
            <w:tcW w:w="1276" w:type="dxa"/>
          </w:tcPr>
          <w:p w14:paraId="53C2859F"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B</w:t>
            </w:r>
          </w:p>
        </w:tc>
        <w:tc>
          <w:tcPr>
            <w:tcW w:w="1417" w:type="dxa"/>
          </w:tcPr>
          <w:p w14:paraId="688D051E"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II</w:t>
            </w:r>
          </w:p>
        </w:tc>
      </w:tr>
      <w:tr w:rsidR="00B97F1D" w:rsidRPr="00B97F1D" w14:paraId="069F4008" w14:textId="77777777" w:rsidTr="0020459D">
        <w:trPr>
          <w:trHeight w:val="217"/>
        </w:trPr>
        <w:tc>
          <w:tcPr>
            <w:tcW w:w="846" w:type="dxa"/>
          </w:tcPr>
          <w:p w14:paraId="75542246"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w:t>
            </w:r>
          </w:p>
        </w:tc>
        <w:tc>
          <w:tcPr>
            <w:tcW w:w="1417" w:type="dxa"/>
          </w:tcPr>
          <w:p w14:paraId="37B3C640"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S+P+3E</w:t>
            </w:r>
          </w:p>
        </w:tc>
        <w:tc>
          <w:tcPr>
            <w:tcW w:w="1701" w:type="dxa"/>
          </w:tcPr>
          <w:p w14:paraId="06C9519B"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     664,23</w:t>
            </w:r>
          </w:p>
        </w:tc>
        <w:tc>
          <w:tcPr>
            <w:tcW w:w="1701" w:type="dxa"/>
          </w:tcPr>
          <w:p w14:paraId="744C5E4E"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Nu se cunoaște</w:t>
            </w:r>
          </w:p>
        </w:tc>
        <w:tc>
          <w:tcPr>
            <w:tcW w:w="1418" w:type="dxa"/>
          </w:tcPr>
          <w:p w14:paraId="30CABC9D"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Rs II</w:t>
            </w:r>
          </w:p>
        </w:tc>
        <w:tc>
          <w:tcPr>
            <w:tcW w:w="1276" w:type="dxa"/>
          </w:tcPr>
          <w:p w14:paraId="6CB2AAA0"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w:t>
            </w:r>
          </w:p>
        </w:tc>
        <w:tc>
          <w:tcPr>
            <w:tcW w:w="1417" w:type="dxa"/>
          </w:tcPr>
          <w:p w14:paraId="1D48A2EE"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III</w:t>
            </w:r>
          </w:p>
        </w:tc>
      </w:tr>
      <w:tr w:rsidR="00B97F1D" w:rsidRPr="00B97F1D" w14:paraId="39034479" w14:textId="77777777" w:rsidTr="0020459D">
        <w:trPr>
          <w:trHeight w:val="261"/>
        </w:trPr>
        <w:tc>
          <w:tcPr>
            <w:tcW w:w="846" w:type="dxa"/>
          </w:tcPr>
          <w:p w14:paraId="266835E5"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D</w:t>
            </w:r>
          </w:p>
        </w:tc>
        <w:tc>
          <w:tcPr>
            <w:tcW w:w="1417" w:type="dxa"/>
          </w:tcPr>
          <w:p w14:paraId="06E85482"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S+P+3E</w:t>
            </w:r>
          </w:p>
        </w:tc>
        <w:tc>
          <w:tcPr>
            <w:tcW w:w="1701" w:type="dxa"/>
          </w:tcPr>
          <w:p w14:paraId="19FEA930"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     694,85</w:t>
            </w:r>
          </w:p>
        </w:tc>
        <w:tc>
          <w:tcPr>
            <w:tcW w:w="1701" w:type="dxa"/>
          </w:tcPr>
          <w:p w14:paraId="59AD657C"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Nu se cunoaște</w:t>
            </w:r>
          </w:p>
        </w:tc>
        <w:tc>
          <w:tcPr>
            <w:tcW w:w="1418" w:type="dxa"/>
          </w:tcPr>
          <w:p w14:paraId="6C1B3816"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Rs II</w:t>
            </w:r>
          </w:p>
        </w:tc>
        <w:tc>
          <w:tcPr>
            <w:tcW w:w="1276" w:type="dxa"/>
          </w:tcPr>
          <w:p w14:paraId="6B438F5D"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w:t>
            </w:r>
          </w:p>
        </w:tc>
        <w:tc>
          <w:tcPr>
            <w:tcW w:w="1417" w:type="dxa"/>
          </w:tcPr>
          <w:p w14:paraId="19DFC7DE" w14:textId="77777777" w:rsidR="00B97F1D" w:rsidRPr="00B97F1D" w:rsidRDefault="00B97F1D" w:rsidP="00B97F1D">
            <w:pPr>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III</w:t>
            </w:r>
          </w:p>
        </w:tc>
      </w:tr>
      <w:tr w:rsidR="00B97F1D" w:rsidRPr="00B97F1D" w14:paraId="03A4D2A7" w14:textId="77777777" w:rsidTr="0020459D">
        <w:trPr>
          <w:trHeight w:val="247"/>
        </w:trPr>
        <w:tc>
          <w:tcPr>
            <w:tcW w:w="846" w:type="dxa"/>
          </w:tcPr>
          <w:p w14:paraId="4D66B1F8" w14:textId="77777777" w:rsidR="00B97F1D" w:rsidRPr="00B97F1D" w:rsidRDefault="00B97F1D" w:rsidP="00B97F1D">
            <w:pPr>
              <w:jc w:val="both"/>
              <w:rPr>
                <w:rFonts w:ascii="Times New Roman" w:eastAsia="Times New Roman" w:hAnsi="Times New Roman" w:cs="Times New Roman"/>
                <w:sz w:val="24"/>
                <w:szCs w:val="24"/>
              </w:rPr>
            </w:pPr>
          </w:p>
        </w:tc>
        <w:tc>
          <w:tcPr>
            <w:tcW w:w="1417" w:type="dxa"/>
          </w:tcPr>
          <w:p w14:paraId="77C65307" w14:textId="77777777" w:rsidR="00B97F1D" w:rsidRPr="00B97F1D" w:rsidRDefault="00B97F1D" w:rsidP="00B97F1D">
            <w:pPr>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Total:</w:t>
            </w:r>
          </w:p>
        </w:tc>
        <w:tc>
          <w:tcPr>
            <w:tcW w:w="1701" w:type="dxa"/>
          </w:tcPr>
          <w:p w14:paraId="0E6C2EE1" w14:textId="77777777" w:rsidR="00B97F1D" w:rsidRPr="00B97F1D" w:rsidRDefault="00B97F1D" w:rsidP="00B97F1D">
            <w:pPr>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11.872,82</w:t>
            </w:r>
          </w:p>
        </w:tc>
        <w:tc>
          <w:tcPr>
            <w:tcW w:w="1701" w:type="dxa"/>
          </w:tcPr>
          <w:p w14:paraId="674F209D" w14:textId="77777777" w:rsidR="00B97F1D" w:rsidRPr="00B97F1D" w:rsidRDefault="00B97F1D" w:rsidP="00B97F1D">
            <w:pPr>
              <w:jc w:val="both"/>
              <w:rPr>
                <w:rFonts w:ascii="Times New Roman" w:eastAsia="Times New Roman" w:hAnsi="Times New Roman" w:cs="Times New Roman"/>
                <w:sz w:val="24"/>
                <w:szCs w:val="24"/>
              </w:rPr>
            </w:pPr>
          </w:p>
        </w:tc>
        <w:tc>
          <w:tcPr>
            <w:tcW w:w="1418" w:type="dxa"/>
          </w:tcPr>
          <w:p w14:paraId="61A30DAF" w14:textId="77777777" w:rsidR="00B97F1D" w:rsidRPr="00B97F1D" w:rsidRDefault="00B97F1D" w:rsidP="00B97F1D">
            <w:pPr>
              <w:jc w:val="both"/>
              <w:rPr>
                <w:rFonts w:ascii="Times New Roman" w:eastAsia="Times New Roman" w:hAnsi="Times New Roman" w:cs="Times New Roman"/>
                <w:sz w:val="24"/>
                <w:szCs w:val="24"/>
              </w:rPr>
            </w:pPr>
          </w:p>
        </w:tc>
        <w:tc>
          <w:tcPr>
            <w:tcW w:w="1276" w:type="dxa"/>
          </w:tcPr>
          <w:p w14:paraId="4750ECEF" w14:textId="77777777" w:rsidR="00B97F1D" w:rsidRPr="00B97F1D" w:rsidRDefault="00B97F1D" w:rsidP="00B97F1D">
            <w:pPr>
              <w:jc w:val="both"/>
              <w:rPr>
                <w:rFonts w:ascii="Times New Roman" w:eastAsia="Times New Roman" w:hAnsi="Times New Roman" w:cs="Times New Roman"/>
                <w:sz w:val="24"/>
                <w:szCs w:val="24"/>
              </w:rPr>
            </w:pPr>
          </w:p>
        </w:tc>
        <w:tc>
          <w:tcPr>
            <w:tcW w:w="1417" w:type="dxa"/>
          </w:tcPr>
          <w:p w14:paraId="069E580E" w14:textId="77777777" w:rsidR="00B97F1D" w:rsidRPr="00B97F1D" w:rsidRDefault="00B97F1D" w:rsidP="00B97F1D">
            <w:pPr>
              <w:jc w:val="both"/>
              <w:rPr>
                <w:rFonts w:ascii="Times New Roman" w:eastAsia="Times New Roman" w:hAnsi="Times New Roman" w:cs="Times New Roman"/>
                <w:sz w:val="24"/>
                <w:szCs w:val="24"/>
              </w:rPr>
            </w:pPr>
          </w:p>
        </w:tc>
      </w:tr>
    </w:tbl>
    <w:p w14:paraId="653201AB" w14:textId="77777777" w:rsidR="00B97F1D" w:rsidRPr="00B97F1D" w:rsidRDefault="00B97F1D" w:rsidP="00B97F1D">
      <w:pPr>
        <w:spacing w:after="120" w:line="240" w:lineRule="auto"/>
        <w:ind w:right="-11"/>
        <w:jc w:val="both"/>
        <w:rPr>
          <w:rFonts w:ascii="Times New Roman" w:eastAsia="Times New Roman" w:hAnsi="Times New Roman" w:cs="Times New Roman"/>
          <w:sz w:val="24"/>
          <w:szCs w:val="24"/>
        </w:rPr>
      </w:pPr>
    </w:p>
    <w:p w14:paraId="4A76F561" w14:textId="77777777" w:rsidR="00B97F1D" w:rsidRPr="00B97F1D" w:rsidRDefault="00B97F1D" w:rsidP="00B97F1D">
      <w:pPr>
        <w:numPr>
          <w:ilvl w:val="0"/>
          <w:numId w:val="73"/>
        </w:numPr>
        <w:spacing w:after="120" w:line="240" w:lineRule="auto"/>
        <w:ind w:right="-11"/>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Auditul energetic</w:t>
      </w:r>
      <w:r w:rsidRPr="00B97F1D">
        <w:rPr>
          <w:rFonts w:ascii="Times New Roman" w:eastAsia="Times New Roman" w:hAnsi="Times New Roman" w:cs="Times New Roman"/>
          <w:sz w:val="24"/>
          <w:szCs w:val="24"/>
        </w:rPr>
        <w:t xml:space="preserve"> elaborat în octombrie 2022 de Professional Engineering Solutions SRL</w:t>
      </w:r>
    </w:p>
    <w:p w14:paraId="50B07888"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Analiza termică și energetică a clădirii</w:t>
      </w:r>
      <w:r w:rsidRPr="00B97F1D">
        <w:rPr>
          <w:rFonts w:ascii="Times New Roman" w:eastAsia="Times New Roman" w:hAnsi="Times New Roman" w:cs="Times New Roman"/>
          <w:sz w:val="24"/>
          <w:szCs w:val="24"/>
        </w:rPr>
        <w:t xml:space="preserve"> a urmărit identificarea caracteristicilor termotehnice reale ale clădirii, în vederea evaluării din punct de vedere energetic și stabilirea măsurilor de creștere a eficienței energetice a clădirii, în conformitate cu legislația în domeniu și reglementările tehnice în vigoare. S-a completat Certificatul de performanță energetică și anexa sa, ce cuprind informații aferente construcției și instalațiilor de încălzire, apă caldă menajeră și iluminat, conform anexei 8 la Metodologia de calcul al performanței energetice a clădirii – partea a III-a „Auditul și certificatul de performanță a clădirii” aprobată prin Ordinul MTCT nr. 157/2007, cu modificările și completările ulterioare.</w:t>
      </w:r>
    </w:p>
    <w:p w14:paraId="1D0CE1A2"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Clădirea construită în anii 1926/1935 are fațada fără elemente arhitecturale deosebite, cu excepția finisajului de la nivelul parterului și a unor balcoane ce prezintă local elemente ornamentale ce accentuează, prin linii, dezvoltarea volumului și marcarea golurilor, elemente metalice variate în zona parapeților la balcoanele exterioare și a zonei de acces principal. Anvelopa clădirii este formată din pereți exteriori, tâmplărie exterioară și interioară, terasa, planșeu sub pod, șarpantă și planșeu peste subsolul neîncălzit. </w:t>
      </w:r>
    </w:p>
    <w:p w14:paraId="1238D0BB"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Încălzirea clădirii este asigurată prin livrare de agent termic în sistem centralizat, de la 2 centrale termice care funcționează cu gaz metan. Instalația de încălzire este caracterizată, de către auditorul energetic, printr-o funcționare deficitară din punct de vedere al eficienței transferului termic. Clădirea este alimentată cu apă rece prin intermediul branșamentului la rețeaua stradală de apă potabilă, dintr-un cămin aflat la parterul imobilului. În incinta clădirii au fost prevăzute rețele de canalizare care să dirijeze apele uzate menajere din clădire, către rețelele de canalizare stradale existente în zonă. Iluminatul este asigurat prin corpuri de iluminat cu incandescență și fluorescente, sau surse mixte. Clădirea care aparține teatrului este echipată cu sistem de ventilare mecanică, răcire sau condiționare a aerului, în sistemul centralizat.</w:t>
      </w:r>
    </w:p>
    <w:p w14:paraId="28AC5759"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Raportul de audit energetic este precedat de notele de calcul ale consumurilor anuale specifice, valori care duc la încadrarea clădirii în clase energetice corespunzătoare utilităților din clădire. Conform metodologiei din Mc001-PIII-2006, clădirea de referință se încadrează în </w:t>
      </w:r>
      <w:r w:rsidRPr="00B97F1D">
        <w:rPr>
          <w:rFonts w:ascii="Times New Roman" w:eastAsia="Times New Roman" w:hAnsi="Times New Roman" w:cs="Times New Roman"/>
          <w:b/>
          <w:bCs/>
          <w:sz w:val="24"/>
          <w:szCs w:val="24"/>
        </w:rPr>
        <w:t>clasa energetică B</w:t>
      </w:r>
      <w:r w:rsidRPr="00B97F1D">
        <w:rPr>
          <w:rFonts w:ascii="Times New Roman" w:eastAsia="Times New Roman" w:hAnsi="Times New Roman" w:cs="Times New Roman"/>
          <w:sz w:val="24"/>
          <w:szCs w:val="24"/>
        </w:rPr>
        <w:t xml:space="preserve">. </w:t>
      </w:r>
    </w:p>
    <w:p w14:paraId="769FBAC2"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În urma analizei documentației și a inspecției pe teren s-au constatat următoarele </w:t>
      </w:r>
      <w:r w:rsidRPr="00B97F1D">
        <w:rPr>
          <w:rFonts w:ascii="Times New Roman" w:eastAsia="Times New Roman" w:hAnsi="Times New Roman" w:cs="Times New Roman"/>
          <w:b/>
          <w:bCs/>
          <w:sz w:val="24"/>
          <w:szCs w:val="24"/>
        </w:rPr>
        <w:t>deficiențe majore</w:t>
      </w:r>
      <w:r w:rsidRPr="00B97F1D">
        <w:rPr>
          <w:rFonts w:ascii="Times New Roman" w:eastAsia="Times New Roman" w:hAnsi="Times New Roman" w:cs="Times New Roman"/>
          <w:sz w:val="24"/>
          <w:szCs w:val="24"/>
        </w:rPr>
        <w:t xml:space="preserve"> cu influență negativă privind siguranța exploatării și performanțele energetice ale clădirii:</w:t>
      </w:r>
    </w:p>
    <w:p w14:paraId="68CCA4FA" w14:textId="77777777" w:rsidR="00B97F1D" w:rsidRPr="00B97F1D" w:rsidRDefault="00B97F1D" w:rsidP="00B97F1D">
      <w:pPr>
        <w:numPr>
          <w:ilvl w:val="0"/>
          <w:numId w:val="74"/>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Sunt necesare măsuri de consolidare, clădirea fiind încadrată urmare expertizei tehnice efectuate în anul 2014 în clasa de risc seismic astfel: Rs I- tronsonul A și Rs II- tronsoanele B, C, D;</w:t>
      </w:r>
    </w:p>
    <w:p w14:paraId="0DE1F872" w14:textId="77777777" w:rsidR="00B97F1D" w:rsidRPr="00B97F1D" w:rsidRDefault="00B97F1D" w:rsidP="00B97F1D">
      <w:pPr>
        <w:numPr>
          <w:ilvl w:val="0"/>
          <w:numId w:val="74"/>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Tencuiala fațadelor exterioare este uzată moral și fizic, existând zone întregi desprinse din finisajul exterior;</w:t>
      </w:r>
    </w:p>
    <w:p w14:paraId="3104D6ED" w14:textId="77777777" w:rsidR="00B97F1D" w:rsidRPr="00B97F1D" w:rsidRDefault="00B97F1D" w:rsidP="00B97F1D">
      <w:pPr>
        <w:numPr>
          <w:ilvl w:val="0"/>
          <w:numId w:val="74"/>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Radiatoarele din clădire sunt în mare parte cele inițiale din fontă, cu robinete de închidere și reglaj parțial funcționale. O parte din corpurile de încălzire au fost înlocuite cu radiatoare din oțel/aluminiu;</w:t>
      </w:r>
    </w:p>
    <w:p w14:paraId="21B60DB4" w14:textId="77777777" w:rsidR="00B97F1D" w:rsidRPr="00B97F1D" w:rsidRDefault="00B97F1D" w:rsidP="00B97F1D">
      <w:pPr>
        <w:numPr>
          <w:ilvl w:val="0"/>
          <w:numId w:val="74"/>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Instalația de iluminat și cea electrică sunt depășite moral și fizic și necesită intervenții.</w:t>
      </w:r>
    </w:p>
    <w:p w14:paraId="6038706E"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lastRenderedPageBreak/>
        <w:t xml:space="preserve">Având în vedere aceste aspecte și vechimea clădirii de peste 80 de ani, rezultă necesitatea creșterii performanței energetice a clădirii, obligatoriu cu respectarea coordonării soluției cu legislația în vigoare. Auditorul energetic prezintă o serie de soluții de reabilitare/modernizare energetică pentru partea de construcții și instalații. Soluțiile se vor stabili după realizarea calculului transferului de masă prin elementele de construcție pentru clădire, verificarea asigurării confortului termic interior din punct de vedere termotehnic și evitarea apariției condensului pe sau în elementele anvelopei clădirii. </w:t>
      </w:r>
    </w:p>
    <w:p w14:paraId="703E1515"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Cele 6 soluții de reabilitare propuse sunt grupate în 2 pachete de soluții, P1/varianta 1 și P2/ varianta 2, analiza energetică și economică a acestora ducând la </w:t>
      </w:r>
      <w:r w:rsidRPr="00B97F1D">
        <w:rPr>
          <w:rFonts w:ascii="Times New Roman" w:eastAsia="Times New Roman" w:hAnsi="Times New Roman" w:cs="Times New Roman"/>
          <w:b/>
          <w:bCs/>
          <w:sz w:val="24"/>
          <w:szCs w:val="24"/>
        </w:rPr>
        <w:t>recomandarea auditorului energetic</w:t>
      </w:r>
      <w:r w:rsidRPr="00B97F1D">
        <w:rPr>
          <w:rFonts w:ascii="Times New Roman" w:eastAsia="Times New Roman" w:hAnsi="Times New Roman" w:cs="Times New Roman"/>
          <w:sz w:val="24"/>
          <w:szCs w:val="24"/>
        </w:rPr>
        <w:t xml:space="preserve"> de a fi aplicat </w:t>
      </w:r>
      <w:r w:rsidRPr="00B97F1D">
        <w:rPr>
          <w:rFonts w:ascii="Times New Roman" w:eastAsia="Times New Roman" w:hAnsi="Times New Roman" w:cs="Times New Roman"/>
          <w:b/>
          <w:bCs/>
          <w:sz w:val="24"/>
          <w:szCs w:val="24"/>
        </w:rPr>
        <w:t>pachetul de soluții P2/varianta 2</w:t>
      </w:r>
      <w:r w:rsidRPr="00B97F1D">
        <w:rPr>
          <w:rFonts w:ascii="Times New Roman" w:eastAsia="Times New Roman" w:hAnsi="Times New Roman" w:cs="Times New Roman"/>
          <w:sz w:val="24"/>
          <w:szCs w:val="24"/>
        </w:rPr>
        <w:t>; acesta variantă necesită o valoare mai mare de investiție, dar aduce o economie de energie și un confort termic sporit pentru utilizatorii clădirii.</w:t>
      </w:r>
    </w:p>
    <w:p w14:paraId="18BBC0C4"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p>
    <w:p w14:paraId="75DED5AC"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Indicatorii care trebuie obținuți prin proiectul actual, </w:t>
      </w:r>
      <w:r w:rsidRPr="00B97F1D">
        <w:rPr>
          <w:rFonts w:ascii="Times New Roman" w:eastAsia="Times New Roman" w:hAnsi="Times New Roman" w:cs="Times New Roman"/>
          <w:i/>
          <w:iCs/>
          <w:sz w:val="24"/>
          <w:szCs w:val="24"/>
        </w:rPr>
        <w:t>de consolidare seismică și reabilitare energetică moderată</w:t>
      </w:r>
      <w:r w:rsidRPr="00B97F1D">
        <w:rPr>
          <w:rFonts w:ascii="Times New Roman" w:eastAsia="Times New Roman" w:hAnsi="Times New Roman" w:cs="Times New Roman"/>
          <w:sz w:val="24"/>
          <w:szCs w:val="24"/>
        </w:rPr>
        <w:t>, sunt următorii:</w:t>
      </w:r>
    </w:p>
    <w:tbl>
      <w:tblPr>
        <w:tblStyle w:val="Tabelgril2"/>
        <w:tblW w:w="0" w:type="auto"/>
        <w:tblLook w:val="04A0" w:firstRow="1" w:lastRow="0" w:firstColumn="1" w:lastColumn="0" w:noHBand="0" w:noVBand="1"/>
      </w:tblPr>
      <w:tblGrid>
        <w:gridCol w:w="5807"/>
        <w:gridCol w:w="1985"/>
        <w:gridCol w:w="2226"/>
      </w:tblGrid>
      <w:tr w:rsidR="00B97F1D" w:rsidRPr="00B97F1D" w14:paraId="57ED18E7" w14:textId="77777777" w:rsidTr="0020459D">
        <w:tc>
          <w:tcPr>
            <w:tcW w:w="5807" w:type="dxa"/>
          </w:tcPr>
          <w:p w14:paraId="00B829B7" w14:textId="77777777" w:rsidR="00B97F1D" w:rsidRPr="00B97F1D" w:rsidRDefault="00B97F1D" w:rsidP="00B97F1D">
            <w:pPr>
              <w:autoSpaceDE w:val="0"/>
              <w:autoSpaceDN w:val="0"/>
              <w:adjustRightInd w:val="0"/>
              <w:jc w:val="center"/>
              <w:rPr>
                <w:rFonts w:ascii="Times New Roman" w:eastAsia="Times New Roman" w:hAnsi="Times New Roman" w:cs="Times New Roman"/>
                <w:b/>
                <w:bCs/>
                <w:sz w:val="24"/>
                <w:szCs w:val="24"/>
              </w:rPr>
            </w:pPr>
          </w:p>
          <w:p w14:paraId="3424F945" w14:textId="77777777" w:rsidR="00B97F1D" w:rsidRPr="00B97F1D" w:rsidRDefault="00B97F1D" w:rsidP="00B97F1D">
            <w:pPr>
              <w:autoSpaceDE w:val="0"/>
              <w:autoSpaceDN w:val="0"/>
              <w:adjustRightInd w:val="0"/>
              <w:jc w:val="center"/>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Rezultate</w:t>
            </w:r>
          </w:p>
        </w:tc>
        <w:tc>
          <w:tcPr>
            <w:tcW w:w="1985" w:type="dxa"/>
          </w:tcPr>
          <w:p w14:paraId="097B90DB" w14:textId="77777777" w:rsidR="00B97F1D" w:rsidRPr="00B97F1D" w:rsidRDefault="00B97F1D" w:rsidP="00B97F1D">
            <w:pPr>
              <w:autoSpaceDE w:val="0"/>
              <w:autoSpaceDN w:val="0"/>
              <w:adjustRightInd w:val="0"/>
              <w:jc w:val="center"/>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Valoare la începutul implementării proiectului</w:t>
            </w:r>
          </w:p>
        </w:tc>
        <w:tc>
          <w:tcPr>
            <w:tcW w:w="2226" w:type="dxa"/>
          </w:tcPr>
          <w:p w14:paraId="6470D6CB" w14:textId="77777777" w:rsidR="00B97F1D" w:rsidRPr="00B97F1D" w:rsidRDefault="00B97F1D" w:rsidP="00B97F1D">
            <w:pPr>
              <w:autoSpaceDE w:val="0"/>
              <w:autoSpaceDN w:val="0"/>
              <w:adjustRightInd w:val="0"/>
              <w:jc w:val="center"/>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Valoare la finalul implementării proiectului</w:t>
            </w:r>
          </w:p>
        </w:tc>
      </w:tr>
      <w:tr w:rsidR="00B97F1D" w:rsidRPr="00B97F1D" w14:paraId="2F1EC68A" w14:textId="77777777" w:rsidTr="0020459D">
        <w:tc>
          <w:tcPr>
            <w:tcW w:w="5807" w:type="dxa"/>
          </w:tcPr>
          <w:p w14:paraId="3DE12E55" w14:textId="77777777" w:rsidR="00B97F1D" w:rsidRPr="00B97F1D" w:rsidRDefault="00B97F1D" w:rsidP="00B97F1D">
            <w:pPr>
              <w:autoSpaceDE w:val="0"/>
              <w:autoSpaceDN w:val="0"/>
              <w:adjustRightInd w:val="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Consum anual specific de energie finală pentru încălzire (kWh/m</w:t>
            </w:r>
            <w:r w:rsidRPr="00B97F1D">
              <w:rPr>
                <w:rFonts w:ascii="Times New Roman" w:eastAsia="Times New Roman" w:hAnsi="Times New Roman" w:cs="Times New Roman"/>
                <w:sz w:val="24"/>
                <w:szCs w:val="24"/>
                <w:vertAlign w:val="superscript"/>
              </w:rPr>
              <w:t>2</w:t>
            </w:r>
            <w:r w:rsidRPr="00B97F1D">
              <w:rPr>
                <w:rFonts w:ascii="Times New Roman" w:eastAsia="Times New Roman" w:hAnsi="Times New Roman" w:cs="Times New Roman"/>
                <w:sz w:val="24"/>
                <w:szCs w:val="24"/>
              </w:rPr>
              <w:t>an)</w:t>
            </w:r>
          </w:p>
        </w:tc>
        <w:tc>
          <w:tcPr>
            <w:tcW w:w="1985" w:type="dxa"/>
          </w:tcPr>
          <w:p w14:paraId="02BB599C" w14:textId="77777777" w:rsidR="00B97F1D" w:rsidRPr="00B97F1D" w:rsidRDefault="00B97F1D" w:rsidP="00B97F1D">
            <w:pPr>
              <w:autoSpaceDE w:val="0"/>
              <w:autoSpaceDN w:val="0"/>
              <w:adjustRightInd w:val="0"/>
              <w:jc w:val="center"/>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419,66</w:t>
            </w:r>
          </w:p>
        </w:tc>
        <w:tc>
          <w:tcPr>
            <w:tcW w:w="2226" w:type="dxa"/>
          </w:tcPr>
          <w:p w14:paraId="68696A45" w14:textId="77777777" w:rsidR="00B97F1D" w:rsidRPr="00B97F1D" w:rsidRDefault="00B97F1D" w:rsidP="00B97F1D">
            <w:pPr>
              <w:autoSpaceDE w:val="0"/>
              <w:autoSpaceDN w:val="0"/>
              <w:adjustRightInd w:val="0"/>
              <w:jc w:val="center"/>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139,44</w:t>
            </w:r>
          </w:p>
        </w:tc>
      </w:tr>
      <w:tr w:rsidR="00B97F1D" w:rsidRPr="00B97F1D" w14:paraId="40804F08" w14:textId="77777777" w:rsidTr="0020459D">
        <w:tc>
          <w:tcPr>
            <w:tcW w:w="5807" w:type="dxa"/>
          </w:tcPr>
          <w:p w14:paraId="4AB37513" w14:textId="77777777" w:rsidR="00B97F1D" w:rsidRPr="00B97F1D" w:rsidRDefault="00B97F1D" w:rsidP="00B97F1D">
            <w:pPr>
              <w:autoSpaceDE w:val="0"/>
              <w:autoSpaceDN w:val="0"/>
              <w:adjustRightInd w:val="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Consum anual specific de energie primară totală (kWh/m</w:t>
            </w:r>
            <w:r w:rsidRPr="00B97F1D">
              <w:rPr>
                <w:rFonts w:ascii="Times New Roman" w:eastAsia="Times New Roman" w:hAnsi="Times New Roman" w:cs="Times New Roman"/>
                <w:sz w:val="24"/>
                <w:szCs w:val="24"/>
                <w:vertAlign w:val="superscript"/>
              </w:rPr>
              <w:t>2</w:t>
            </w:r>
            <w:r w:rsidRPr="00B97F1D">
              <w:rPr>
                <w:rFonts w:ascii="Times New Roman" w:eastAsia="Times New Roman" w:hAnsi="Times New Roman" w:cs="Times New Roman"/>
                <w:sz w:val="24"/>
                <w:szCs w:val="24"/>
              </w:rPr>
              <w:t>an)</w:t>
            </w:r>
          </w:p>
        </w:tc>
        <w:tc>
          <w:tcPr>
            <w:tcW w:w="1985" w:type="dxa"/>
          </w:tcPr>
          <w:p w14:paraId="619F24AE" w14:textId="77777777" w:rsidR="00B97F1D" w:rsidRPr="00B97F1D" w:rsidRDefault="00B97F1D" w:rsidP="00B97F1D">
            <w:pPr>
              <w:autoSpaceDE w:val="0"/>
              <w:autoSpaceDN w:val="0"/>
              <w:adjustRightInd w:val="0"/>
              <w:jc w:val="center"/>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583,70</w:t>
            </w:r>
          </w:p>
        </w:tc>
        <w:tc>
          <w:tcPr>
            <w:tcW w:w="2226" w:type="dxa"/>
          </w:tcPr>
          <w:p w14:paraId="314F0BB1" w14:textId="77777777" w:rsidR="00B97F1D" w:rsidRPr="00B97F1D" w:rsidRDefault="00B97F1D" w:rsidP="00B97F1D">
            <w:pPr>
              <w:autoSpaceDE w:val="0"/>
              <w:autoSpaceDN w:val="0"/>
              <w:adjustRightInd w:val="0"/>
              <w:jc w:val="center"/>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240,82</w:t>
            </w:r>
          </w:p>
        </w:tc>
      </w:tr>
      <w:tr w:rsidR="00B97F1D" w:rsidRPr="00B97F1D" w14:paraId="34D496C1" w14:textId="77777777" w:rsidTr="0020459D">
        <w:tc>
          <w:tcPr>
            <w:tcW w:w="5807" w:type="dxa"/>
          </w:tcPr>
          <w:p w14:paraId="1564B58F" w14:textId="77777777" w:rsidR="00B97F1D" w:rsidRPr="00B97F1D" w:rsidRDefault="00B97F1D" w:rsidP="00B97F1D">
            <w:pPr>
              <w:autoSpaceDE w:val="0"/>
              <w:autoSpaceDN w:val="0"/>
              <w:adjustRightInd w:val="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Consum anual specific de energie primară totală utilizând surse convenționale (kWh/m</w:t>
            </w:r>
            <w:r w:rsidRPr="00B97F1D">
              <w:rPr>
                <w:rFonts w:ascii="Times New Roman" w:eastAsia="Times New Roman" w:hAnsi="Times New Roman" w:cs="Times New Roman"/>
                <w:sz w:val="24"/>
                <w:szCs w:val="24"/>
                <w:vertAlign w:val="superscript"/>
              </w:rPr>
              <w:t>2</w:t>
            </w:r>
            <w:r w:rsidRPr="00B97F1D">
              <w:rPr>
                <w:rFonts w:ascii="Times New Roman" w:eastAsia="Times New Roman" w:hAnsi="Times New Roman" w:cs="Times New Roman"/>
                <w:sz w:val="24"/>
                <w:szCs w:val="24"/>
              </w:rPr>
              <w:t>an)</w:t>
            </w:r>
          </w:p>
        </w:tc>
        <w:tc>
          <w:tcPr>
            <w:tcW w:w="1985" w:type="dxa"/>
          </w:tcPr>
          <w:p w14:paraId="5395E5A5" w14:textId="77777777" w:rsidR="00B97F1D" w:rsidRPr="00B97F1D" w:rsidRDefault="00B97F1D" w:rsidP="00B97F1D">
            <w:pPr>
              <w:autoSpaceDE w:val="0"/>
              <w:autoSpaceDN w:val="0"/>
              <w:adjustRightInd w:val="0"/>
              <w:jc w:val="center"/>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583,70</w:t>
            </w:r>
          </w:p>
        </w:tc>
        <w:tc>
          <w:tcPr>
            <w:tcW w:w="2226" w:type="dxa"/>
          </w:tcPr>
          <w:p w14:paraId="3897DBB6" w14:textId="77777777" w:rsidR="00B97F1D" w:rsidRPr="00B97F1D" w:rsidRDefault="00B97F1D" w:rsidP="00B97F1D">
            <w:pPr>
              <w:autoSpaceDE w:val="0"/>
              <w:autoSpaceDN w:val="0"/>
              <w:adjustRightInd w:val="0"/>
              <w:jc w:val="center"/>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207,15</w:t>
            </w:r>
          </w:p>
        </w:tc>
      </w:tr>
      <w:tr w:rsidR="00B97F1D" w:rsidRPr="00B97F1D" w14:paraId="488BFB88" w14:textId="77777777" w:rsidTr="0020459D">
        <w:tc>
          <w:tcPr>
            <w:tcW w:w="5807" w:type="dxa"/>
          </w:tcPr>
          <w:p w14:paraId="5AA84872" w14:textId="77777777" w:rsidR="00B97F1D" w:rsidRPr="00B97F1D" w:rsidRDefault="00B97F1D" w:rsidP="00B97F1D">
            <w:pPr>
              <w:autoSpaceDE w:val="0"/>
              <w:autoSpaceDN w:val="0"/>
              <w:adjustRightInd w:val="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Consum anual specific de energie primară totală utilizând surse regenerabile (kWh/m</w:t>
            </w:r>
            <w:r w:rsidRPr="00B97F1D">
              <w:rPr>
                <w:rFonts w:ascii="Times New Roman" w:eastAsia="Times New Roman" w:hAnsi="Times New Roman" w:cs="Times New Roman"/>
                <w:sz w:val="24"/>
                <w:szCs w:val="24"/>
                <w:vertAlign w:val="superscript"/>
              </w:rPr>
              <w:t>2</w:t>
            </w:r>
            <w:r w:rsidRPr="00B97F1D">
              <w:rPr>
                <w:rFonts w:ascii="Times New Roman" w:eastAsia="Times New Roman" w:hAnsi="Times New Roman" w:cs="Times New Roman"/>
                <w:sz w:val="24"/>
                <w:szCs w:val="24"/>
              </w:rPr>
              <w:t>an)</w:t>
            </w:r>
          </w:p>
        </w:tc>
        <w:tc>
          <w:tcPr>
            <w:tcW w:w="1985" w:type="dxa"/>
          </w:tcPr>
          <w:p w14:paraId="04F0318F" w14:textId="77777777" w:rsidR="00B97F1D" w:rsidRPr="00B97F1D" w:rsidRDefault="00B97F1D" w:rsidP="00B97F1D">
            <w:pPr>
              <w:autoSpaceDE w:val="0"/>
              <w:autoSpaceDN w:val="0"/>
              <w:adjustRightInd w:val="0"/>
              <w:jc w:val="center"/>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w:t>
            </w:r>
          </w:p>
        </w:tc>
        <w:tc>
          <w:tcPr>
            <w:tcW w:w="2226" w:type="dxa"/>
          </w:tcPr>
          <w:p w14:paraId="0DA9DCE5" w14:textId="77777777" w:rsidR="00B97F1D" w:rsidRPr="00B97F1D" w:rsidRDefault="00B97F1D" w:rsidP="00B97F1D">
            <w:pPr>
              <w:autoSpaceDE w:val="0"/>
              <w:autoSpaceDN w:val="0"/>
              <w:adjustRightInd w:val="0"/>
              <w:jc w:val="center"/>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33,67</w:t>
            </w:r>
          </w:p>
        </w:tc>
      </w:tr>
      <w:tr w:rsidR="00B97F1D" w:rsidRPr="00B97F1D" w14:paraId="5C6293E2" w14:textId="77777777" w:rsidTr="0020459D">
        <w:tc>
          <w:tcPr>
            <w:tcW w:w="5807" w:type="dxa"/>
          </w:tcPr>
          <w:p w14:paraId="3D3D6F0B" w14:textId="77777777" w:rsidR="00B97F1D" w:rsidRPr="00B97F1D" w:rsidRDefault="00B97F1D" w:rsidP="00B97F1D">
            <w:pPr>
              <w:autoSpaceDE w:val="0"/>
              <w:autoSpaceDN w:val="0"/>
              <w:adjustRightInd w:val="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Nivel anual estimat al gazelor cu efect de seră (echivalent kgCO</w:t>
            </w:r>
            <w:r w:rsidRPr="00B97F1D">
              <w:rPr>
                <w:rFonts w:ascii="Times New Roman" w:eastAsia="Times New Roman" w:hAnsi="Times New Roman" w:cs="Times New Roman"/>
                <w:sz w:val="24"/>
                <w:szCs w:val="24"/>
                <w:vertAlign w:val="subscript"/>
              </w:rPr>
              <w:t>2</w:t>
            </w:r>
            <w:r w:rsidRPr="00B97F1D">
              <w:rPr>
                <w:rFonts w:ascii="Times New Roman" w:eastAsia="Times New Roman" w:hAnsi="Times New Roman" w:cs="Times New Roman"/>
                <w:sz w:val="24"/>
                <w:szCs w:val="24"/>
              </w:rPr>
              <w:t>/m</w:t>
            </w:r>
            <w:r w:rsidRPr="00B97F1D">
              <w:rPr>
                <w:rFonts w:ascii="Times New Roman" w:eastAsia="Times New Roman" w:hAnsi="Times New Roman" w:cs="Times New Roman"/>
                <w:sz w:val="24"/>
                <w:szCs w:val="24"/>
                <w:vertAlign w:val="superscript"/>
              </w:rPr>
              <w:t>2</w:t>
            </w:r>
            <w:r w:rsidRPr="00B97F1D">
              <w:rPr>
                <w:rFonts w:ascii="Times New Roman" w:eastAsia="Times New Roman" w:hAnsi="Times New Roman" w:cs="Times New Roman"/>
                <w:sz w:val="24"/>
                <w:szCs w:val="24"/>
              </w:rPr>
              <w:t>an)</w:t>
            </w:r>
          </w:p>
        </w:tc>
        <w:tc>
          <w:tcPr>
            <w:tcW w:w="1985" w:type="dxa"/>
          </w:tcPr>
          <w:p w14:paraId="78D9BC47" w14:textId="77777777" w:rsidR="00B97F1D" w:rsidRPr="00B97F1D" w:rsidRDefault="00B97F1D" w:rsidP="00B97F1D">
            <w:pPr>
              <w:autoSpaceDE w:val="0"/>
              <w:autoSpaceDN w:val="0"/>
              <w:adjustRightInd w:val="0"/>
              <w:jc w:val="center"/>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127,47</w:t>
            </w:r>
          </w:p>
        </w:tc>
        <w:tc>
          <w:tcPr>
            <w:tcW w:w="2226" w:type="dxa"/>
          </w:tcPr>
          <w:p w14:paraId="5418F457" w14:textId="77777777" w:rsidR="00B97F1D" w:rsidRPr="00B97F1D" w:rsidRDefault="00B97F1D" w:rsidP="00B97F1D">
            <w:pPr>
              <w:autoSpaceDE w:val="0"/>
              <w:autoSpaceDN w:val="0"/>
              <w:adjustRightInd w:val="0"/>
              <w:jc w:val="center"/>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45,74</w:t>
            </w:r>
          </w:p>
        </w:tc>
      </w:tr>
    </w:tbl>
    <w:p w14:paraId="4CD01C9E"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p>
    <w:p w14:paraId="66E6B93B" w14:textId="77777777" w:rsidR="00B97F1D" w:rsidRPr="00B97F1D" w:rsidRDefault="00B97F1D" w:rsidP="00B97F1D">
      <w:pPr>
        <w:autoSpaceDE w:val="0"/>
        <w:autoSpaceDN w:val="0"/>
        <w:adjustRightInd w:val="0"/>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Având în vedere costul relativ ridicat al modernizării termotehnice, lucrările de reabilitare termică, în vederea creșterii eficienței energetice sunt condiționate de efectuarea lucrărilor de consolidare a clădirii, care să asigure o structură de rezistență cu un grad ridicat de siguranță. </w:t>
      </w:r>
    </w:p>
    <w:p w14:paraId="3C5CF27D" w14:textId="77777777" w:rsidR="00B97F1D" w:rsidRPr="00B97F1D" w:rsidRDefault="00B97F1D" w:rsidP="00B97F1D">
      <w:pPr>
        <w:spacing w:after="0"/>
        <w:jc w:val="both"/>
        <w:rPr>
          <w:rFonts w:ascii="Times New Roman" w:eastAsia="Times New Roman" w:hAnsi="Times New Roman" w:cs="Times New Roman"/>
          <w:sz w:val="24"/>
          <w:szCs w:val="24"/>
        </w:rPr>
      </w:pPr>
    </w:p>
    <w:p w14:paraId="54CF6805" w14:textId="77777777" w:rsidR="00B97F1D" w:rsidRPr="00B97F1D" w:rsidRDefault="00B97F1D" w:rsidP="00B97F1D">
      <w:pPr>
        <w:numPr>
          <w:ilvl w:val="1"/>
          <w:numId w:val="39"/>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Obiectivul general și specific la care contribuie realizarea serviciilor</w:t>
      </w:r>
    </w:p>
    <w:p w14:paraId="33D67404" w14:textId="77777777" w:rsidR="00B97F1D" w:rsidRPr="00B97F1D" w:rsidRDefault="00B97F1D" w:rsidP="00B97F1D">
      <w:pPr>
        <w:ind w:left="720" w:right="-10"/>
        <w:contextualSpacing/>
        <w:jc w:val="both"/>
        <w:rPr>
          <w:rFonts w:ascii="Times New Roman" w:eastAsia="Times New Roman" w:hAnsi="Times New Roman" w:cs="Times New Roman"/>
          <w:b/>
          <w:bCs/>
          <w:sz w:val="24"/>
          <w:szCs w:val="24"/>
        </w:rPr>
      </w:pPr>
    </w:p>
    <w:p w14:paraId="452D7C05" w14:textId="77777777" w:rsidR="00B97F1D" w:rsidRPr="00B97F1D" w:rsidRDefault="00B97F1D" w:rsidP="00B97F1D">
      <w:pPr>
        <w:spacing w:line="240" w:lineRule="auto"/>
        <w:ind w:right="-11" w:firstLine="708"/>
        <w:jc w:val="both"/>
        <w:rPr>
          <w:rFonts w:ascii="Times New Roman" w:eastAsia="Times New Roman" w:hAnsi="Times New Roman" w:cs="Times New Roman"/>
          <w:sz w:val="24"/>
          <w:szCs w:val="24"/>
        </w:rPr>
      </w:pPr>
      <w:bookmarkStart w:id="64" w:name="_Hlk33174765"/>
      <w:r w:rsidRPr="00B97F1D">
        <w:rPr>
          <w:rFonts w:ascii="Times New Roman" w:eastAsia="Times New Roman" w:hAnsi="Times New Roman" w:cs="Times New Roman"/>
          <w:b/>
          <w:sz w:val="24"/>
          <w:szCs w:val="24"/>
        </w:rPr>
        <w:t>Obiectivul general</w:t>
      </w:r>
      <w:r w:rsidRPr="00B97F1D">
        <w:rPr>
          <w:rFonts w:ascii="Times New Roman" w:eastAsia="Times New Roman" w:hAnsi="Times New Roman" w:cs="Times New Roman"/>
          <w:bCs/>
          <w:sz w:val="24"/>
          <w:szCs w:val="24"/>
        </w:rPr>
        <w:t xml:space="preserve"> al prezentului contract îl constituie reducerea riscului seismic al construcțiilor cu destinația de spații cu altă destinație decât cea de locuință, iar </w:t>
      </w:r>
      <w:r w:rsidRPr="00B97F1D">
        <w:rPr>
          <w:rFonts w:ascii="Times New Roman" w:eastAsia="Times New Roman" w:hAnsi="Times New Roman" w:cs="Times New Roman"/>
          <w:b/>
          <w:sz w:val="24"/>
          <w:szCs w:val="24"/>
        </w:rPr>
        <w:t>obiectivul specific</w:t>
      </w:r>
      <w:bookmarkEnd w:id="64"/>
      <w:r w:rsidRPr="00B97F1D">
        <w:rPr>
          <w:rFonts w:ascii="Times New Roman" w:eastAsia="Times New Roman" w:hAnsi="Times New Roman" w:cs="Times New Roman"/>
          <w:bCs/>
          <w:sz w:val="24"/>
          <w:szCs w:val="24"/>
        </w:rPr>
        <w:t xml:space="preserve"> constă în </w:t>
      </w:r>
      <w:r w:rsidRPr="00B97F1D">
        <w:rPr>
          <w:rFonts w:ascii="Times New Roman" w:eastAsia="Times New Roman" w:hAnsi="Times New Roman" w:cs="Times New Roman"/>
          <w:b/>
          <w:bCs/>
          <w:sz w:val="24"/>
          <w:szCs w:val="24"/>
        </w:rPr>
        <w:t>Consolidare seismică și renovare energetică moderată a clădirii publice</w:t>
      </w:r>
      <w:r w:rsidRPr="00B97F1D">
        <w:rPr>
          <w:rFonts w:ascii="Times New Roman" w:eastAsia="Times New Roman" w:hAnsi="Times New Roman" w:cs="Times New Roman"/>
          <w:sz w:val="24"/>
          <w:szCs w:val="24"/>
        </w:rPr>
        <w:t xml:space="preserve"> </w:t>
      </w:r>
      <w:r w:rsidRPr="00B97F1D">
        <w:rPr>
          <w:rFonts w:ascii="Times New Roman" w:eastAsia="Times New Roman" w:hAnsi="Times New Roman" w:cs="Times New Roman"/>
          <w:b/>
          <w:bCs/>
          <w:sz w:val="24"/>
          <w:szCs w:val="24"/>
        </w:rPr>
        <w:t>situată în B-dul Schitu Măgureanu nr. 1, sector 5,</w:t>
      </w:r>
      <w:r w:rsidRPr="00B97F1D">
        <w:rPr>
          <w:rFonts w:ascii="Times New Roman" w:eastAsia="Times New Roman" w:hAnsi="Times New Roman" w:cs="Times New Roman"/>
          <w:sz w:val="24"/>
          <w:szCs w:val="24"/>
        </w:rPr>
        <w:t xml:space="preserve"> pentru a crea condiții de siguranță utilizatorilor și pentru desfășurarea în siguranță a tuturor activităților în spațiile dedicate acestora, precum și scăderea consumului de energie.</w:t>
      </w:r>
    </w:p>
    <w:p w14:paraId="7CFB98FD" w14:textId="77777777" w:rsidR="00B97F1D" w:rsidRPr="00B97F1D" w:rsidRDefault="00B97F1D" w:rsidP="00B97F1D">
      <w:pPr>
        <w:spacing w:line="240" w:lineRule="auto"/>
        <w:ind w:right="-14"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Consolidarea imobilului va asigura condiții de siguranță și un climat corespunzător, respectiv, gradul de asigurare la seism va crește atingând un nivel satisfăcător pentru clădirea publică, iar rezistența și stabilitatea clădirii vor ajunge la limite normale pentru imobilele cu spații cu altă destinație decât cea de locuințe.</w:t>
      </w:r>
    </w:p>
    <w:p w14:paraId="5B29258F" w14:textId="77777777" w:rsidR="00B97F1D" w:rsidRPr="00B97F1D" w:rsidRDefault="00B97F1D" w:rsidP="00B97F1D">
      <w:pPr>
        <w:spacing w:line="240" w:lineRule="auto"/>
        <w:ind w:right="-11" w:firstLine="629"/>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Soluția tehnică de intervenție/consolidare</w:t>
      </w:r>
      <w:r w:rsidRPr="00B97F1D">
        <w:rPr>
          <w:rFonts w:ascii="Times New Roman" w:eastAsia="Times New Roman" w:hAnsi="Times New Roman" w:cs="Times New Roman"/>
          <w:sz w:val="24"/>
          <w:szCs w:val="24"/>
        </w:rPr>
        <w:t xml:space="preserve"> propusă și recomandată de către expertul tehnic în </w:t>
      </w:r>
      <w:r w:rsidRPr="00B97F1D">
        <w:rPr>
          <w:rFonts w:ascii="Times New Roman" w:eastAsia="Times New Roman" w:hAnsi="Times New Roman" w:cs="Times New Roman"/>
          <w:b/>
          <w:bCs/>
          <w:sz w:val="24"/>
          <w:szCs w:val="24"/>
        </w:rPr>
        <w:t>raportul de expertiză tehnică</w:t>
      </w:r>
      <w:r w:rsidRPr="00B97F1D">
        <w:rPr>
          <w:rFonts w:ascii="Times New Roman" w:eastAsia="Times New Roman" w:hAnsi="Times New Roman" w:cs="Times New Roman"/>
          <w:sz w:val="24"/>
          <w:szCs w:val="24"/>
        </w:rPr>
        <w:t xml:space="preserve">, va fi prezentată în documentația tehnico-economică faza </w:t>
      </w:r>
      <w:r w:rsidRPr="00B97F1D">
        <w:rPr>
          <w:rFonts w:ascii="Times New Roman" w:eastAsia="Times New Roman" w:hAnsi="Times New Roman" w:cs="Times New Roman"/>
          <w:b/>
          <w:bCs/>
          <w:sz w:val="24"/>
          <w:szCs w:val="24"/>
        </w:rPr>
        <w:t>D.A.L.I.</w:t>
      </w:r>
      <w:r w:rsidRPr="00B97F1D">
        <w:rPr>
          <w:rFonts w:ascii="Times New Roman" w:eastAsia="Times New Roman" w:hAnsi="Times New Roman" w:cs="Times New Roman"/>
          <w:sz w:val="24"/>
          <w:szCs w:val="24"/>
        </w:rPr>
        <w:t xml:space="preserve">, va fi avizată în Consiliul Tehnico Economic al Primăriei Municipiului București, și va fi preluată ulterior în documentația tehnică de obținere a autorizației de construire </w:t>
      </w:r>
      <w:r w:rsidRPr="00B97F1D">
        <w:rPr>
          <w:rFonts w:ascii="Times New Roman" w:eastAsia="Times New Roman" w:hAnsi="Times New Roman" w:cs="Times New Roman"/>
          <w:b/>
          <w:sz w:val="24"/>
          <w:szCs w:val="24"/>
        </w:rPr>
        <w:t>(D.T.A.C.)</w:t>
      </w:r>
      <w:r w:rsidRPr="00B97F1D">
        <w:rPr>
          <w:rFonts w:ascii="Times New Roman" w:eastAsia="Times New Roman" w:hAnsi="Times New Roman" w:cs="Times New Roman"/>
          <w:sz w:val="24"/>
          <w:szCs w:val="24"/>
        </w:rPr>
        <w:t xml:space="preserve">. </w:t>
      </w:r>
      <w:bookmarkStart w:id="65" w:name="_Hlk58745285"/>
    </w:p>
    <w:p w14:paraId="5492BE55" w14:textId="77777777" w:rsidR="00B97F1D" w:rsidRPr="00B97F1D" w:rsidRDefault="00B97F1D" w:rsidP="00B97F1D">
      <w:pPr>
        <w:spacing w:line="240" w:lineRule="auto"/>
        <w:ind w:right="-11" w:firstLine="629"/>
        <w:jc w:val="both"/>
        <w:rPr>
          <w:rFonts w:ascii="Times New Roman" w:eastAsia="Times New Roman" w:hAnsi="Times New Roman" w:cs="Times New Roman"/>
          <w:bCs/>
          <w:sz w:val="24"/>
          <w:szCs w:val="24"/>
        </w:rPr>
      </w:pPr>
      <w:r w:rsidRPr="00B97F1D">
        <w:rPr>
          <w:rFonts w:ascii="Times New Roman" w:eastAsia="Times New Roman" w:hAnsi="Times New Roman" w:cs="Times New Roman"/>
          <w:sz w:val="24"/>
          <w:szCs w:val="24"/>
        </w:rPr>
        <w:lastRenderedPageBreak/>
        <w:t xml:space="preserve">Totodată, </w:t>
      </w:r>
      <w:r w:rsidRPr="00B97F1D">
        <w:rPr>
          <w:rFonts w:ascii="Times New Roman" w:eastAsia="Times New Roman" w:hAnsi="Times New Roman" w:cs="Times New Roman"/>
          <w:b/>
          <w:bCs/>
          <w:sz w:val="24"/>
          <w:szCs w:val="24"/>
        </w:rPr>
        <w:t>Propunerea tehnică aprobată în cadrul D.A.L.I.</w:t>
      </w:r>
      <w:r w:rsidRPr="00B97F1D">
        <w:rPr>
          <w:rFonts w:ascii="Times New Roman" w:eastAsia="Times New Roman" w:hAnsi="Times New Roman" w:cs="Times New Roman"/>
          <w:sz w:val="24"/>
          <w:szCs w:val="24"/>
        </w:rPr>
        <w:t xml:space="preserve">, va fi apoi detaliată prin proiectul tehnic </w:t>
      </w:r>
      <w:r w:rsidRPr="00B97F1D">
        <w:rPr>
          <w:rFonts w:ascii="Times New Roman" w:eastAsia="Times New Roman" w:hAnsi="Times New Roman" w:cs="Times New Roman"/>
          <w:b/>
          <w:sz w:val="24"/>
          <w:szCs w:val="24"/>
        </w:rPr>
        <w:t>(P.T.)</w:t>
      </w:r>
      <w:r w:rsidRPr="00B97F1D">
        <w:rPr>
          <w:rFonts w:ascii="Times New Roman" w:eastAsia="Times New Roman" w:hAnsi="Times New Roman" w:cs="Times New Roman"/>
          <w:sz w:val="24"/>
          <w:szCs w:val="24"/>
        </w:rPr>
        <w:t xml:space="preserve"> cu detaliile de execuție </w:t>
      </w:r>
      <w:r w:rsidRPr="00B97F1D">
        <w:rPr>
          <w:rFonts w:ascii="Times New Roman" w:eastAsia="Times New Roman" w:hAnsi="Times New Roman" w:cs="Times New Roman"/>
          <w:b/>
          <w:sz w:val="24"/>
          <w:szCs w:val="24"/>
        </w:rPr>
        <w:t>(D.E.)</w:t>
      </w:r>
      <w:bookmarkEnd w:id="65"/>
      <w:r w:rsidRPr="00B97F1D">
        <w:rPr>
          <w:rFonts w:ascii="Times New Roman" w:eastAsia="Times New Roman" w:hAnsi="Times New Roman" w:cs="Times New Roman"/>
          <w:b/>
          <w:sz w:val="24"/>
          <w:szCs w:val="24"/>
        </w:rPr>
        <w:t>.</w:t>
      </w:r>
    </w:p>
    <w:p w14:paraId="1C9CA57D" w14:textId="77777777" w:rsidR="00B97F1D" w:rsidRPr="00B97F1D" w:rsidRDefault="00B97F1D" w:rsidP="00B97F1D">
      <w:pPr>
        <w:spacing w:line="240" w:lineRule="auto"/>
        <w:ind w:right="-11" w:firstLine="629"/>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Documentația tehnico-economică se verifică de către specialiști </w:t>
      </w:r>
      <w:r w:rsidRPr="00B97F1D">
        <w:rPr>
          <w:rFonts w:ascii="Times New Roman" w:eastAsia="Times New Roman" w:hAnsi="Times New Roman" w:cs="Times New Roman"/>
          <w:b/>
          <w:bCs/>
          <w:sz w:val="24"/>
          <w:szCs w:val="24"/>
        </w:rPr>
        <w:t>verificatori de proiecte</w:t>
      </w:r>
      <w:r w:rsidRPr="00B97F1D">
        <w:rPr>
          <w:rFonts w:ascii="Times New Roman" w:eastAsia="Times New Roman" w:hAnsi="Times New Roman" w:cs="Times New Roman"/>
          <w:sz w:val="24"/>
          <w:szCs w:val="24"/>
        </w:rPr>
        <w:t xml:space="preserve"> atestați pe domenii/subdomenii de construcții și specialități pentru instalații</w:t>
      </w:r>
      <w:r w:rsidRPr="00B97F1D">
        <w:rPr>
          <w:rFonts w:ascii="Times New Roman" w:eastAsia="Times New Roman" w:hAnsi="Times New Roman" w:cs="Times New Roman"/>
          <w:b/>
          <w:bCs/>
          <w:sz w:val="24"/>
          <w:szCs w:val="24"/>
        </w:rPr>
        <w:t>, asigurați de Autoritatea Contractantă</w:t>
      </w:r>
      <w:r w:rsidRPr="00B97F1D">
        <w:rPr>
          <w:rFonts w:ascii="Times New Roman" w:eastAsia="Times New Roman" w:hAnsi="Times New Roman" w:cs="Times New Roman"/>
          <w:sz w:val="24"/>
          <w:szCs w:val="24"/>
        </w:rPr>
        <w:t xml:space="preserve">, în scopul verificării îndeplinirii cerințelor fundamentale aplicabile construcțiilor. </w:t>
      </w:r>
    </w:p>
    <w:p w14:paraId="40856162" w14:textId="77777777" w:rsidR="00B97F1D" w:rsidRPr="00B97F1D" w:rsidRDefault="00B97F1D" w:rsidP="00B97F1D">
      <w:pPr>
        <w:numPr>
          <w:ilvl w:val="1"/>
          <w:numId w:val="39"/>
        </w:numPr>
        <w:ind w:right="-10"/>
        <w:contextualSpacing/>
        <w:jc w:val="both"/>
        <w:rPr>
          <w:rFonts w:ascii="Times New Roman" w:eastAsia="Times New Roman" w:hAnsi="Times New Roman" w:cs="Times New Roman"/>
          <w:sz w:val="24"/>
          <w:szCs w:val="24"/>
        </w:rPr>
      </w:pPr>
      <w:bookmarkStart w:id="66" w:name="_Hlk124595195"/>
      <w:r w:rsidRPr="00B97F1D">
        <w:rPr>
          <w:rFonts w:ascii="Times New Roman" w:eastAsia="Times New Roman" w:hAnsi="Times New Roman" w:cs="Times New Roman"/>
          <w:b/>
          <w:bCs/>
          <w:sz w:val="24"/>
          <w:szCs w:val="24"/>
        </w:rPr>
        <w:t>Serviciile solicitate: activitățile ce vor fi realizate</w:t>
      </w:r>
      <w:bookmarkEnd w:id="66"/>
      <w:r w:rsidRPr="00B97F1D">
        <w:rPr>
          <w:rFonts w:ascii="Times New Roman" w:eastAsia="Times New Roman" w:hAnsi="Times New Roman" w:cs="Times New Roman"/>
          <w:sz w:val="24"/>
          <w:szCs w:val="24"/>
        </w:rPr>
        <w:t xml:space="preserve"> </w:t>
      </w:r>
    </w:p>
    <w:p w14:paraId="57F5D68D" w14:textId="77777777" w:rsidR="00B97F1D" w:rsidRPr="00B97F1D" w:rsidRDefault="00B97F1D" w:rsidP="00B97F1D">
      <w:pPr>
        <w:spacing w:after="0"/>
        <w:ind w:firstLine="708"/>
        <w:jc w:val="both"/>
        <w:rPr>
          <w:rFonts w:ascii="Times New Roman" w:eastAsia="Times New Roman" w:hAnsi="Times New Roman" w:cs="Times New Roman"/>
          <w:sz w:val="24"/>
          <w:szCs w:val="24"/>
        </w:rPr>
      </w:pPr>
      <w:bookmarkStart w:id="67" w:name="_Hlk66442809"/>
      <w:bookmarkStart w:id="68" w:name="_Hlk58745937"/>
      <w:r w:rsidRPr="00B97F1D">
        <w:rPr>
          <w:rFonts w:ascii="Times New Roman" w:eastAsia="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67"/>
    </w:p>
    <w:p w14:paraId="0D34B2EC" w14:textId="77777777" w:rsidR="00B97F1D" w:rsidRPr="00B97F1D" w:rsidRDefault="00B97F1D" w:rsidP="00B97F1D">
      <w:pPr>
        <w:spacing w:after="0"/>
        <w:ind w:firstLine="708"/>
        <w:jc w:val="both"/>
        <w:rPr>
          <w:rFonts w:ascii="Times New Roman" w:eastAsia="Times New Roman" w:hAnsi="Times New Roman" w:cs="Times New Roman"/>
          <w:sz w:val="24"/>
          <w:szCs w:val="24"/>
        </w:rPr>
      </w:pPr>
    </w:p>
    <w:p w14:paraId="39C0B717" w14:textId="77777777" w:rsidR="00B97F1D" w:rsidRPr="00B97F1D" w:rsidRDefault="00B97F1D" w:rsidP="00B97F1D">
      <w:pPr>
        <w:spacing w:after="0"/>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i/>
          <w:iCs/>
          <w:sz w:val="24"/>
          <w:szCs w:val="24"/>
        </w:rPr>
        <w:t xml:space="preserve">Specificațiile cuprinse în documentația tehnico-economică (DALI) </w:t>
      </w:r>
      <w:bookmarkStart w:id="69" w:name="_Hlk124775576"/>
      <w:r w:rsidRPr="00B97F1D">
        <w:rPr>
          <w:rFonts w:ascii="Times New Roman" w:eastAsia="Times New Roman" w:hAnsi="Times New Roman" w:cs="Times New Roman"/>
          <w:i/>
          <w:iCs/>
          <w:sz w:val="24"/>
          <w:szCs w:val="24"/>
        </w:rPr>
        <w:t xml:space="preserve">vor asigura respectarea principiului </w:t>
      </w:r>
      <w:r w:rsidRPr="00B97F1D">
        <w:rPr>
          <w:rFonts w:ascii="Times New Roman" w:eastAsia="Times New Roman" w:hAnsi="Times New Roman" w:cs="Times New Roman"/>
          <w:b/>
          <w:bCs/>
          <w:i/>
          <w:iCs/>
          <w:sz w:val="24"/>
          <w:szCs w:val="24"/>
        </w:rPr>
        <w:t>„a nu prejudicia în mod semnificativ”,</w:t>
      </w:r>
      <w:r w:rsidRPr="00B97F1D">
        <w:rPr>
          <w:rFonts w:ascii="Times New Roman" w:eastAsia="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(„Orientările tehnice DNSH”) (2021/C58/01), precum și </w:t>
      </w:r>
      <w:bookmarkStart w:id="70" w:name="_Hlk125103501"/>
      <w:r w:rsidRPr="00B97F1D">
        <w:rPr>
          <w:rFonts w:ascii="Times New Roman" w:eastAsia="Times New Roman" w:hAnsi="Times New Roman" w:cs="Times New Roman"/>
          <w:i/>
          <w:iCs/>
          <w:sz w:val="24"/>
          <w:szCs w:val="24"/>
        </w:rPr>
        <w:t xml:space="preserve">în </w:t>
      </w:r>
      <w:bookmarkStart w:id="71" w:name="_Hlk125552634"/>
      <w:r w:rsidRPr="00B97F1D">
        <w:rPr>
          <w:rFonts w:ascii="Times New Roman" w:eastAsia="Times New Roman" w:hAnsi="Times New Roman" w:cs="Times New Roman"/>
          <w:i/>
          <w:iCs/>
          <w:sz w:val="24"/>
          <w:szCs w:val="24"/>
        </w:rPr>
        <w:t>Ordinul ministrului dezvoltării, lucrărilor publice și administrației nr. 3.230/2022 privind aprobarea reglementării tehnice „Ghid pentru realizarea de lucrări de intervenții integrate la clădirile rezidențiale multifamiliale și la clădirile publice, indicativ RTC 1 — 2022</w:t>
      </w:r>
      <w:r w:rsidRPr="00B97F1D">
        <w:rPr>
          <w:rFonts w:ascii="Times New Roman" w:eastAsia="Times New Roman" w:hAnsi="Times New Roman" w:cs="Times New Roman"/>
          <w:sz w:val="24"/>
          <w:szCs w:val="24"/>
        </w:rPr>
        <w:t>”</w:t>
      </w:r>
      <w:bookmarkEnd w:id="69"/>
      <w:bookmarkEnd w:id="70"/>
      <w:bookmarkEnd w:id="71"/>
    </w:p>
    <w:p w14:paraId="313CBF67" w14:textId="77777777" w:rsidR="00B97F1D" w:rsidRPr="00B97F1D" w:rsidRDefault="00B97F1D" w:rsidP="00B97F1D">
      <w:pPr>
        <w:spacing w:after="0"/>
        <w:jc w:val="both"/>
        <w:rPr>
          <w:rFonts w:ascii="Times New Roman" w:eastAsia="Times New Roman" w:hAnsi="Times New Roman" w:cs="Times New Roman"/>
          <w:sz w:val="24"/>
          <w:szCs w:val="24"/>
        </w:rPr>
      </w:pPr>
    </w:p>
    <w:p w14:paraId="0287A84A" w14:textId="77777777" w:rsidR="00B97F1D" w:rsidRPr="00B97F1D" w:rsidRDefault="00B97F1D" w:rsidP="00B97F1D">
      <w:pPr>
        <w:spacing w:after="0"/>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b/>
          <w:sz w:val="24"/>
          <w:szCs w:val="24"/>
        </w:rPr>
        <w:t>Elaborarea d</w:t>
      </w:r>
      <w:bookmarkEnd w:id="68"/>
      <w:r w:rsidRPr="00B97F1D">
        <w:rPr>
          <w:rFonts w:ascii="Times New Roman" w:eastAsia="Times New Roman" w:hAnsi="Times New Roman" w:cs="Times New Roman"/>
          <w:b/>
          <w:sz w:val="24"/>
          <w:szCs w:val="24"/>
        </w:rPr>
        <w:t xml:space="preserve">ocumentației de avizare a lucrărilor de intervenții (D.A.L.I.), </w:t>
      </w:r>
      <w:r w:rsidRPr="00B97F1D">
        <w:rPr>
          <w:rFonts w:ascii="Times New Roman" w:eastAsia="Times New Roman" w:hAnsi="Times New Roman" w:cs="Times New Roman"/>
          <w:bCs/>
          <w:sz w:val="24"/>
          <w:szCs w:val="24"/>
        </w:rPr>
        <w:t>va cuprinde următoarele activități:</w:t>
      </w:r>
    </w:p>
    <w:p w14:paraId="294FD881" w14:textId="77777777" w:rsidR="00B97F1D" w:rsidRPr="00B97F1D" w:rsidRDefault="00B97F1D" w:rsidP="00B97F1D">
      <w:pPr>
        <w:numPr>
          <w:ilvl w:val="0"/>
          <w:numId w:val="48"/>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Elaborarea documentației </w:t>
      </w:r>
      <w:r w:rsidRPr="00B97F1D">
        <w:rPr>
          <w:rFonts w:ascii="Times New Roman" w:eastAsia="Times New Roman" w:hAnsi="Times New Roman" w:cs="Times New Roman"/>
          <w:b/>
          <w:bCs/>
          <w:sz w:val="24"/>
          <w:szCs w:val="24"/>
        </w:rPr>
        <w:t>pe baza expertizei tehnice</w:t>
      </w:r>
      <w:r w:rsidRPr="00B97F1D">
        <w:rPr>
          <w:rFonts w:ascii="Times New Roman" w:eastAsia="Times New Roman" w:hAnsi="Times New Roman" w:cs="Times New Roman"/>
          <w:sz w:val="24"/>
          <w:szCs w:val="24"/>
        </w:rPr>
        <w:t xml:space="preserve"> a construcției existente și, după caz, a studiilor de specialitate efectuate, în raport cu specificul acestora și </w:t>
      </w:r>
      <w:r w:rsidRPr="00B97F1D">
        <w:rPr>
          <w:rFonts w:ascii="Times New Roman" w:eastAsia="Times New Roman" w:hAnsi="Times New Roman" w:cs="Times New Roman"/>
          <w:b/>
          <w:bCs/>
          <w:sz w:val="24"/>
          <w:szCs w:val="24"/>
        </w:rPr>
        <w:t>auditului energetic</w:t>
      </w:r>
      <w:r w:rsidRPr="00B97F1D">
        <w:rPr>
          <w:rFonts w:ascii="Times New Roman" w:eastAsia="Times New Roman" w:hAnsi="Times New Roman" w:cs="Times New Roman"/>
          <w:sz w:val="24"/>
          <w:szCs w:val="24"/>
        </w:rPr>
        <w:t xml:space="preserve">. Documentația va cuprinde analiza, fundamentarea și propunerea a minimum două scenarii/ opțiuni tehnico-economice diferite, cu recomandarea justificată și documentată a scenariului/ opțiunii optim(e) pentru realizarea obiectivului de investiții; </w:t>
      </w:r>
    </w:p>
    <w:p w14:paraId="77319A7D" w14:textId="77777777" w:rsidR="00B97F1D" w:rsidRPr="00B97F1D" w:rsidRDefault="00B97F1D" w:rsidP="00B97F1D">
      <w:pPr>
        <w:numPr>
          <w:ilvl w:val="0"/>
          <w:numId w:val="48"/>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Scenariul/opțiunea tehnico-economic(ă) optim(ă) recomanda</w:t>
      </w:r>
      <w:r w:rsidRPr="00B97F1D">
        <w:rPr>
          <w:rFonts w:ascii="Times New Roman" w:eastAsia="Times New Roman" w:hAnsi="Times New Roman" w:cs="Times New Roman"/>
          <w:sz w:val="24"/>
          <w:szCs w:val="24"/>
        </w:rPr>
        <w:t xml:space="preserve">t(ă) cuprinde: soluția tehnică, </w:t>
      </w:r>
      <w:r w:rsidRPr="00B97F1D">
        <w:rPr>
          <w:rFonts w:ascii="Times New Roman" w:eastAsia="Times New Roman" w:hAnsi="Times New Roman" w:cs="Times New Roman"/>
          <w:b/>
          <w:bCs/>
          <w:sz w:val="24"/>
          <w:szCs w:val="24"/>
        </w:rPr>
        <w:t>principalii indicatori tehnico-economici</w:t>
      </w:r>
      <w:r w:rsidRPr="00B97F1D">
        <w:rPr>
          <w:rFonts w:ascii="Times New Roman" w:eastAsia="Times New Roman" w:hAnsi="Times New Roman" w:cs="Times New Roman"/>
          <w:sz w:val="24"/>
          <w:szCs w:val="24"/>
        </w:rPr>
        <w:t xml:space="preserve"> aferenți obiectivului de investiții, </w:t>
      </w:r>
      <w:r w:rsidRPr="00B97F1D">
        <w:rPr>
          <w:rFonts w:ascii="Times New Roman" w:eastAsia="Times New Roman" w:hAnsi="Times New Roman" w:cs="Times New Roman"/>
          <w:b/>
          <w:bCs/>
          <w:sz w:val="24"/>
          <w:szCs w:val="24"/>
        </w:rPr>
        <w:t>certificatul de urbanism</w:t>
      </w:r>
      <w:r w:rsidRPr="00B97F1D">
        <w:rPr>
          <w:rFonts w:ascii="Times New Roman" w:eastAsia="Times New Roman" w:hAnsi="Times New Roman" w:cs="Times New Roman"/>
          <w:sz w:val="24"/>
          <w:szCs w:val="24"/>
        </w:rPr>
        <w:t xml:space="preserve">, avizele conforme pentru asigurarea utilităților, precum și </w:t>
      </w:r>
      <w:r w:rsidRPr="00B97F1D">
        <w:rPr>
          <w:rFonts w:ascii="Times New Roman" w:eastAsia="Times New Roman" w:hAnsi="Times New Roman" w:cs="Times New Roman"/>
          <w:b/>
          <w:bCs/>
          <w:sz w:val="24"/>
          <w:szCs w:val="24"/>
        </w:rPr>
        <w:t>avize, acorduri și studii specifice</w:t>
      </w:r>
      <w:r w:rsidRPr="00B97F1D">
        <w:rPr>
          <w:rFonts w:ascii="Times New Roman" w:eastAsia="Times New Roman" w:hAnsi="Times New Roman" w:cs="Times New Roman"/>
          <w:sz w:val="24"/>
          <w:szCs w:val="24"/>
        </w:rPr>
        <w:t>, după caz, în funcție de specificul obiectivului de investiții și strategia de implementare, exploatare și de întreținere a investiției;</w:t>
      </w:r>
    </w:p>
    <w:p w14:paraId="4500A525" w14:textId="77777777" w:rsidR="00B97F1D" w:rsidRPr="00B97F1D" w:rsidRDefault="00B97F1D" w:rsidP="00B97F1D">
      <w:pPr>
        <w:numPr>
          <w:ilvl w:val="0"/>
          <w:numId w:val="48"/>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Indicatorii tehnico-economici</w:t>
      </w:r>
      <w:r w:rsidRPr="00B97F1D">
        <w:rPr>
          <w:rFonts w:ascii="Times New Roman" w:eastAsia="Times New Roman" w:hAnsi="Times New Roman" w:cs="Times New Roman"/>
          <w:sz w:val="24"/>
          <w:szCs w:val="24"/>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acestui obiectiv de investiții; </w:t>
      </w:r>
      <w:r w:rsidRPr="00B97F1D">
        <w:rPr>
          <w:rFonts w:ascii="Times New Roman" w:eastAsia="Times New Roman" w:hAnsi="Times New Roman" w:cs="Times New Roman"/>
          <w:b/>
          <w:bCs/>
          <w:sz w:val="24"/>
          <w:szCs w:val="24"/>
        </w:rPr>
        <w:t>durata estimată</w:t>
      </w:r>
      <w:r w:rsidRPr="00B97F1D">
        <w:rPr>
          <w:rFonts w:ascii="Times New Roman" w:eastAsia="Times New Roman" w:hAnsi="Times New Roman" w:cs="Times New Roman"/>
          <w:sz w:val="24"/>
          <w:szCs w:val="24"/>
        </w:rPr>
        <w:t xml:space="preserve"> a obiectivului de investiții va fi exprimat </w:t>
      </w:r>
      <w:r w:rsidRPr="00B97F1D">
        <w:rPr>
          <w:rFonts w:ascii="Times New Roman" w:eastAsia="Times New Roman" w:hAnsi="Times New Roman" w:cs="Times New Roman"/>
          <w:b/>
          <w:bCs/>
          <w:sz w:val="24"/>
          <w:szCs w:val="24"/>
        </w:rPr>
        <w:t>în luni</w:t>
      </w:r>
      <w:r w:rsidRPr="00B97F1D">
        <w:rPr>
          <w:rFonts w:ascii="Times New Roman" w:eastAsia="Times New Roman" w:hAnsi="Times New Roman" w:cs="Times New Roman"/>
          <w:sz w:val="24"/>
          <w:szCs w:val="24"/>
        </w:rPr>
        <w:t>;</w:t>
      </w:r>
    </w:p>
    <w:p w14:paraId="44CC6079" w14:textId="77777777" w:rsidR="00B97F1D" w:rsidRPr="00B97F1D" w:rsidRDefault="00B97F1D" w:rsidP="00B97F1D">
      <w:pPr>
        <w:numPr>
          <w:ilvl w:val="0"/>
          <w:numId w:val="48"/>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Nominalizarea surselor de finanțare a investiției publice</w:t>
      </w:r>
      <w:r w:rsidRPr="00B97F1D">
        <w:rPr>
          <w:rFonts w:ascii="Times New Roman" w:eastAsia="Times New Roman" w:hAnsi="Times New Roman" w:cs="Times New Roman"/>
          <w:sz w:val="24"/>
          <w:szCs w:val="24"/>
        </w:rPr>
        <w:t>, ca urmare a analizei financiare și economice: fonduri externe nerambursabile, alocații de la bugetul local, alte surse legal constituite;</w:t>
      </w:r>
    </w:p>
    <w:p w14:paraId="6F9DC83D" w14:textId="77777777" w:rsidR="00B97F1D" w:rsidRPr="00B97F1D" w:rsidRDefault="00B97F1D" w:rsidP="00B97F1D">
      <w:pPr>
        <w:numPr>
          <w:ilvl w:val="0"/>
          <w:numId w:val="48"/>
        </w:numPr>
        <w:spacing w:after="0"/>
        <w:jc w:val="both"/>
        <w:rPr>
          <w:rFonts w:ascii="Times New Roman" w:eastAsia="Times New Roman" w:hAnsi="Times New Roman" w:cs="Times New Roman"/>
          <w:color w:val="0070C0"/>
          <w:sz w:val="24"/>
          <w:szCs w:val="24"/>
        </w:rPr>
      </w:pPr>
      <w:r w:rsidRPr="00B97F1D">
        <w:rPr>
          <w:rFonts w:ascii="Times New Roman" w:eastAsia="Times New Roman" w:hAnsi="Times New Roman" w:cs="Times New Roman"/>
          <w:b/>
          <w:bCs/>
          <w:sz w:val="24"/>
          <w:szCs w:val="24"/>
        </w:rPr>
        <w:t>Devizul general și devizul pe obiect,</w:t>
      </w:r>
      <w:r w:rsidRPr="00B97F1D">
        <w:rPr>
          <w:rFonts w:ascii="Times New Roman" w:eastAsia="Times New Roman" w:hAnsi="Times New Roman" w:cs="Times New Roman"/>
          <w:sz w:val="24"/>
          <w:szCs w:val="24"/>
        </w:rPr>
        <w:t xml:space="preserve"> componentă a documentației D.A.L.I., stabilește valoarea totală estimativă, exprimată în lei, a cheltuielilor necesare realizării obiectivului de investiții și se va structura pe capitole și subcapitole de cheltuieli. În cadrul fiecărui capitol/subcapitol de cheltuieli, se înscriu cheltuielile estimate aferente realizării obiectului de investiții. Metodologia de elaborare a devizului </w:t>
      </w:r>
      <w:r w:rsidRPr="00B97F1D">
        <w:rPr>
          <w:rFonts w:ascii="Times New Roman" w:eastAsia="Times New Roman" w:hAnsi="Times New Roman" w:cs="Times New Roman"/>
          <w:sz w:val="24"/>
          <w:szCs w:val="24"/>
        </w:rPr>
        <w:lastRenderedPageBreak/>
        <w:t xml:space="preserve">general și a devizului pe obiect este prevăzută în anexa 6 a H.G. nr. 907/2016, cu modificările și completările ulterioare. </w:t>
      </w:r>
    </w:p>
    <w:p w14:paraId="1317B48A" w14:textId="77777777" w:rsidR="00B97F1D" w:rsidRPr="00B97F1D" w:rsidRDefault="00B97F1D" w:rsidP="00B97F1D">
      <w:pPr>
        <w:spacing w:after="0"/>
        <w:ind w:left="720"/>
        <w:jc w:val="both"/>
        <w:rPr>
          <w:rFonts w:ascii="Times New Roman" w:eastAsia="Times New Roman" w:hAnsi="Times New Roman" w:cs="Times New Roman"/>
          <w:color w:val="0070C0"/>
          <w:sz w:val="24"/>
          <w:szCs w:val="24"/>
        </w:rPr>
      </w:pPr>
    </w:p>
    <w:p w14:paraId="0F75C6A9" w14:textId="77777777" w:rsidR="00B97F1D" w:rsidRPr="00B97F1D" w:rsidRDefault="00B97F1D" w:rsidP="00B97F1D">
      <w:pPr>
        <w:spacing w:after="0"/>
        <w:ind w:firstLine="708"/>
        <w:jc w:val="both"/>
        <w:rPr>
          <w:rFonts w:ascii="Times New Roman" w:eastAsia="Times New Roman" w:hAnsi="Times New Roman" w:cs="Times New Roman"/>
          <w:b/>
          <w:bCs/>
          <w:i/>
          <w:iCs/>
          <w:sz w:val="24"/>
          <w:szCs w:val="24"/>
        </w:rPr>
      </w:pPr>
      <w:r w:rsidRPr="00B97F1D">
        <w:rPr>
          <w:rFonts w:ascii="Times New Roman" w:eastAsia="Times New Roman" w:hAnsi="Times New Roman" w:cs="Times New Roman"/>
          <w:b/>
          <w:bCs/>
          <w:i/>
          <w:iCs/>
          <w:sz w:val="24"/>
          <w:szCs w:val="24"/>
        </w:rPr>
        <w:t>Prin documentația tehnică se asigură că:</w:t>
      </w:r>
    </w:p>
    <w:p w14:paraId="34530189" w14:textId="77777777" w:rsidR="00B97F1D" w:rsidRPr="00B97F1D" w:rsidRDefault="00B97F1D" w:rsidP="00B97F1D">
      <w:pPr>
        <w:numPr>
          <w:ilvl w:val="0"/>
          <w:numId w:val="77"/>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materialele de construcție și componentele utilizate la renovarea clădirii nu conțin azbest și nici    substanțe care prezintă motive de îngrijorare deosebită</w:t>
      </w:r>
    </w:p>
    <w:p w14:paraId="6F6EAAD3" w14:textId="77777777" w:rsidR="00B97F1D" w:rsidRPr="00B97F1D" w:rsidRDefault="00B97F1D" w:rsidP="00B97F1D">
      <w:pPr>
        <w:numPr>
          <w:ilvl w:val="0"/>
          <w:numId w:val="77"/>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utilizarea produselor de construcții non-toxice</w:t>
      </w:r>
    </w:p>
    <w:p w14:paraId="039C5A7D" w14:textId="77777777" w:rsidR="00B97F1D" w:rsidRPr="00B97F1D" w:rsidRDefault="00B97F1D" w:rsidP="00B97F1D">
      <w:pPr>
        <w:numPr>
          <w:ilvl w:val="0"/>
          <w:numId w:val="77"/>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utilizarea produselor de construcții reciclabile și biodegradabile</w:t>
      </w:r>
    </w:p>
    <w:p w14:paraId="20482E60" w14:textId="77777777" w:rsidR="00B97F1D" w:rsidRPr="00B97F1D" w:rsidRDefault="00B97F1D" w:rsidP="00B97F1D">
      <w:pPr>
        <w:numPr>
          <w:ilvl w:val="0"/>
          <w:numId w:val="77"/>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utilizarea produselor de construcții  fabricate la nivelul industriei locale, din materii prime produse în zonă, folosind tehnici care nu afectează mediul.</w:t>
      </w:r>
    </w:p>
    <w:p w14:paraId="0C27DEDD" w14:textId="77777777" w:rsidR="00B97F1D" w:rsidRPr="00B97F1D" w:rsidRDefault="00B97F1D" w:rsidP="00B97F1D">
      <w:pPr>
        <w:spacing w:after="0"/>
        <w:jc w:val="both"/>
        <w:rPr>
          <w:rFonts w:ascii="Times New Roman" w:eastAsia="Times New Roman" w:hAnsi="Times New Roman" w:cs="Times New Roman"/>
          <w:sz w:val="24"/>
          <w:szCs w:val="24"/>
        </w:rPr>
      </w:pPr>
    </w:p>
    <w:p w14:paraId="709D6A6C" w14:textId="77777777" w:rsidR="00B97F1D" w:rsidRPr="00B97F1D" w:rsidRDefault="00B97F1D" w:rsidP="00B97F1D">
      <w:pPr>
        <w:spacing w:after="0"/>
        <w:ind w:left="708"/>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Prin documentația tehnică elaborată se au în vedere  măsuri privind:</w:t>
      </w:r>
    </w:p>
    <w:p w14:paraId="62089C88" w14:textId="77777777" w:rsidR="00B97F1D" w:rsidRPr="00B97F1D" w:rsidRDefault="00B97F1D" w:rsidP="00B97F1D">
      <w:pPr>
        <w:numPr>
          <w:ilvl w:val="0"/>
          <w:numId w:val="78"/>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îmbunătățirea calității aerului  interior, prin evitarea utilizării de ceruri și lacuri pentru curăţarea suprafeţelor;</w:t>
      </w:r>
    </w:p>
    <w:p w14:paraId="7F69EB70" w14:textId="77777777" w:rsidR="00B97F1D" w:rsidRPr="00B97F1D" w:rsidRDefault="00B97F1D" w:rsidP="00B97F1D">
      <w:pPr>
        <w:numPr>
          <w:ilvl w:val="0"/>
          <w:numId w:val="78"/>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îmbunătățirea calității aerului interior, prin evitarea utilizării de materiale de construcţie, ce conțin substanțe precum formaldehida (din placaj), compuși organici volatili cancerigeni  și substanţele ignifuge din numeroase materiale sau radonul care provine, atât din soluri, cât și din materialele de construcţie;</w:t>
      </w:r>
    </w:p>
    <w:p w14:paraId="1D7A2652" w14:textId="77777777" w:rsidR="00B97F1D" w:rsidRPr="00B97F1D" w:rsidRDefault="00B97F1D" w:rsidP="00B97F1D">
      <w:pPr>
        <w:numPr>
          <w:ilvl w:val="0"/>
          <w:numId w:val="78"/>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îmbunătățirea calității aerului  interior, prin reducerea concentrației de radon care provine, atât din soluri, cât și din materialele de construcţie;</w:t>
      </w:r>
    </w:p>
    <w:p w14:paraId="721CCA5D" w14:textId="77777777" w:rsidR="00B97F1D" w:rsidRPr="00B97F1D" w:rsidRDefault="00B97F1D" w:rsidP="00B97F1D">
      <w:pPr>
        <w:numPr>
          <w:ilvl w:val="0"/>
          <w:numId w:val="78"/>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creșterea eficienței energetice.</w:t>
      </w:r>
    </w:p>
    <w:p w14:paraId="558C42ED" w14:textId="77777777" w:rsidR="00B97F1D" w:rsidRPr="00B97F1D" w:rsidRDefault="00B97F1D" w:rsidP="00B97F1D">
      <w:pPr>
        <w:spacing w:after="0"/>
        <w:jc w:val="both"/>
        <w:rPr>
          <w:rFonts w:ascii="Times New Roman" w:eastAsia="Times New Roman" w:hAnsi="Times New Roman" w:cs="Times New Roman"/>
          <w:sz w:val="24"/>
          <w:szCs w:val="24"/>
        </w:rPr>
      </w:pPr>
    </w:p>
    <w:p w14:paraId="00F062BB" w14:textId="77777777" w:rsidR="00B97F1D" w:rsidRPr="00B97F1D" w:rsidRDefault="00B97F1D" w:rsidP="00B97F1D">
      <w:pPr>
        <w:spacing w:after="0"/>
        <w:ind w:firstLine="720"/>
        <w:rPr>
          <w:rFonts w:ascii="Times New Roman" w:eastAsia="Times New Roman" w:hAnsi="Times New Roman" w:cs="Times New Roman"/>
          <w:b/>
          <w:bCs/>
          <w:color w:val="000000"/>
          <w:sz w:val="24"/>
          <w:szCs w:val="24"/>
        </w:rPr>
      </w:pPr>
      <w:r w:rsidRPr="00B97F1D">
        <w:rPr>
          <w:rFonts w:ascii="Times New Roman" w:eastAsia="Times New Roman" w:hAnsi="Times New Roman" w:cs="Times New Roman"/>
          <w:b/>
          <w:bCs/>
          <w:color w:val="000000"/>
          <w:sz w:val="24"/>
          <w:szCs w:val="24"/>
        </w:rPr>
        <w:t>Prin documentația tehnică se are în vedere:</w:t>
      </w:r>
    </w:p>
    <w:p w14:paraId="2108513D" w14:textId="77777777" w:rsidR="00B97F1D" w:rsidRPr="00B97F1D" w:rsidRDefault="00B97F1D" w:rsidP="00B97F1D">
      <w:pPr>
        <w:numPr>
          <w:ilvl w:val="0"/>
          <w:numId w:val="79"/>
        </w:numPr>
        <w:contextualSpacing/>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instalarea unor sisteme alternative de producere a energiei: surse regenerabile de energie, în scopul reducerii consumurilor energetice din surse convenţionale şi a emisiilor de gaze cu efect de seră;</w:t>
      </w:r>
    </w:p>
    <w:p w14:paraId="57215891" w14:textId="77777777" w:rsidR="00B97F1D" w:rsidRPr="00B97F1D" w:rsidRDefault="00B97F1D" w:rsidP="00B97F1D">
      <w:pPr>
        <w:suppressAutoHyphens/>
        <w:autoSpaceDN w:val="0"/>
        <w:spacing w:after="0" w:line="276" w:lineRule="auto"/>
        <w:contextualSpacing/>
        <w:jc w:val="both"/>
        <w:textAlignment w:val="baseline"/>
        <w:rPr>
          <w:rFonts w:ascii="Times New Roman" w:eastAsia="Times New Roman" w:hAnsi="Times New Roman" w:cs="Times New Roman"/>
          <w:color w:val="000000"/>
          <w:sz w:val="24"/>
          <w:szCs w:val="24"/>
          <w:u w:val="single"/>
          <w:lang w:eastAsia="ro-RO"/>
        </w:rPr>
      </w:pPr>
      <w:r w:rsidRPr="00B97F1D">
        <w:rPr>
          <w:rFonts w:ascii="Times New Roman" w:eastAsia="Times New Roman" w:hAnsi="Times New Roman" w:cs="Times New Roman"/>
          <w:b/>
          <w:bCs/>
          <w:color w:val="000000"/>
          <w:sz w:val="24"/>
          <w:szCs w:val="24"/>
          <w:u w:val="single"/>
          <w:lang w:eastAsia="ro-RO"/>
        </w:rPr>
        <w:t>ATENȚIE</w:t>
      </w:r>
      <w:r w:rsidRPr="00B97F1D">
        <w:rPr>
          <w:rFonts w:ascii="Times New Roman" w:eastAsia="Times New Roman" w:hAnsi="Times New Roman" w:cs="Times New Roman"/>
          <w:color w:val="000000"/>
          <w:sz w:val="24"/>
          <w:szCs w:val="24"/>
          <w:u w:val="single"/>
          <w:lang w:eastAsia="ro-RO"/>
        </w:rPr>
        <w:t xml:space="preserve">: se va ține seama de concluziile și recomandările din </w:t>
      </w:r>
      <w:r w:rsidRPr="00B97F1D">
        <w:rPr>
          <w:rFonts w:ascii="Times New Roman" w:eastAsia="Times New Roman" w:hAnsi="Times New Roman" w:cs="Times New Roman"/>
          <w:b/>
          <w:color w:val="000000"/>
          <w:sz w:val="24"/>
          <w:szCs w:val="24"/>
          <w:u w:val="single"/>
          <w:lang w:eastAsia="ro-RO"/>
        </w:rPr>
        <w:t xml:space="preserve">Raportul de audit energetic  </w:t>
      </w:r>
      <w:r w:rsidRPr="00B97F1D">
        <w:rPr>
          <w:rFonts w:ascii="Times New Roman" w:eastAsia="Times New Roman" w:hAnsi="Times New Roman" w:cs="Times New Roman"/>
          <w:bCs/>
          <w:color w:val="000000"/>
          <w:sz w:val="24"/>
          <w:szCs w:val="24"/>
          <w:u w:val="single"/>
          <w:lang w:eastAsia="ro-RO"/>
        </w:rPr>
        <w:t xml:space="preserve">elaborat de </w:t>
      </w:r>
      <w:r w:rsidRPr="00B97F1D">
        <w:rPr>
          <w:rFonts w:ascii="Times New Roman" w:eastAsia="Times New Roman" w:hAnsi="Times New Roman" w:cs="Times New Roman"/>
          <w:b/>
          <w:color w:val="000000"/>
          <w:sz w:val="24"/>
          <w:szCs w:val="24"/>
          <w:u w:val="single"/>
          <w:lang w:eastAsia="ro-RO"/>
        </w:rPr>
        <w:t xml:space="preserve"> Professional Engineering Soluțions SRL</w:t>
      </w:r>
      <w:r w:rsidRPr="00B97F1D">
        <w:rPr>
          <w:rFonts w:ascii="Times New Roman" w:eastAsia="Times New Roman" w:hAnsi="Times New Roman" w:cs="Times New Roman"/>
          <w:bCs/>
          <w:color w:val="000000"/>
          <w:sz w:val="24"/>
          <w:szCs w:val="24"/>
          <w:u w:val="single"/>
          <w:lang w:eastAsia="ro-RO"/>
        </w:rPr>
        <w:t xml:space="preserve"> care vor fi puse la dispoziție conform cap. 12 ANEXE.</w:t>
      </w:r>
    </w:p>
    <w:p w14:paraId="354F9BFD" w14:textId="77777777" w:rsidR="00B97F1D" w:rsidRPr="00B97F1D" w:rsidRDefault="00B97F1D" w:rsidP="00B97F1D">
      <w:pPr>
        <w:numPr>
          <w:ilvl w:val="0"/>
          <w:numId w:val="79"/>
        </w:numPr>
        <w:suppressAutoHyphens/>
        <w:autoSpaceDN w:val="0"/>
        <w:spacing w:after="0" w:line="276" w:lineRule="auto"/>
        <w:contextualSpacing/>
        <w:jc w:val="both"/>
        <w:textAlignment w:val="baseline"/>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optimizarea sistemelor tehnice din clădirile renovate pentru a oferi confort termic ocupanților chiar și în temperaturile extreme respective;</w:t>
      </w:r>
    </w:p>
    <w:p w14:paraId="4A200AE2" w14:textId="77777777" w:rsidR="00B97F1D" w:rsidRPr="00B97F1D" w:rsidRDefault="00B97F1D" w:rsidP="00B97F1D">
      <w:pPr>
        <w:numPr>
          <w:ilvl w:val="0"/>
          <w:numId w:val="79"/>
        </w:numPr>
        <w:spacing w:after="0"/>
        <w:contextualSpacing/>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ca 70 % (în greutate) din deșeurile nepericuloase provenite din activități de construcție și demolări și generate pe șantier să fie pregătite pentru reutilizare, reciclare și alte operațiuni de valorificare.</w:t>
      </w:r>
    </w:p>
    <w:p w14:paraId="4A4E4F00" w14:textId="77777777" w:rsidR="00B97F1D" w:rsidRPr="00B97F1D" w:rsidRDefault="00B97F1D" w:rsidP="00B97F1D">
      <w:pPr>
        <w:spacing w:after="0"/>
        <w:ind w:left="720"/>
        <w:contextualSpacing/>
        <w:rPr>
          <w:rFonts w:ascii="Times New Roman" w:eastAsia="Times New Roman" w:hAnsi="Times New Roman" w:cs="Times New Roman"/>
          <w:color w:val="000000"/>
          <w:sz w:val="24"/>
          <w:szCs w:val="24"/>
        </w:rPr>
      </w:pPr>
    </w:p>
    <w:p w14:paraId="3939971B" w14:textId="77777777" w:rsidR="00B97F1D" w:rsidRPr="00B97F1D" w:rsidRDefault="00B97F1D" w:rsidP="00B97F1D">
      <w:pPr>
        <w:spacing w:after="0"/>
        <w:ind w:firstLine="708"/>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Pentru deșeurile generate din activitățile de construcție și demolări au fost luate în considerare cele mai bune tehnici disponibile, care să permită îndepărtarea și manipularea în siguranță a substanțelor periculoase, reutilizarea și reciclarea de înaltă calitate prin îndepărtarea selectivă a materialelor, folosind sistemele de sortare disponibile pentru deșeurile din construcții și demolări, inclusiv folosind tehnici de demolare selectivă.</w:t>
      </w:r>
    </w:p>
    <w:p w14:paraId="7166B40F" w14:textId="77777777" w:rsidR="00B97F1D" w:rsidRPr="00B97F1D" w:rsidRDefault="00B97F1D" w:rsidP="00B97F1D">
      <w:pPr>
        <w:spacing w:after="0"/>
        <w:ind w:firstLine="708"/>
        <w:jc w:val="both"/>
        <w:rPr>
          <w:rFonts w:ascii="Times New Roman" w:eastAsia="Times New Roman" w:hAnsi="Times New Roman" w:cs="Times New Roman"/>
          <w:color w:val="000000"/>
          <w:sz w:val="24"/>
          <w:szCs w:val="24"/>
        </w:rPr>
      </w:pPr>
    </w:p>
    <w:p w14:paraId="0C1687B5" w14:textId="77777777" w:rsidR="00B97F1D" w:rsidRPr="00B97F1D" w:rsidRDefault="00B97F1D" w:rsidP="00B97F1D">
      <w:pPr>
        <w:spacing w:after="0"/>
        <w:ind w:firstLine="720"/>
        <w:jc w:val="both"/>
        <w:rPr>
          <w:rFonts w:ascii="Times New Roman" w:eastAsia="Times New Roman" w:hAnsi="Times New Roman" w:cs="Times New Roman"/>
          <w:b/>
          <w:bCs/>
          <w:snapToGrid w:val="0"/>
          <w:color w:val="000000"/>
          <w:sz w:val="24"/>
          <w:szCs w:val="24"/>
          <w:u w:val="single"/>
        </w:rPr>
      </w:pPr>
      <w:r w:rsidRPr="00B97F1D">
        <w:rPr>
          <w:rFonts w:ascii="Times New Roman" w:eastAsia="Times New Roman" w:hAnsi="Times New Roman" w:cs="Times New Roman"/>
          <w:b/>
          <w:bCs/>
          <w:color w:val="000000"/>
          <w:sz w:val="24"/>
          <w:szCs w:val="24"/>
        </w:rPr>
        <w:t>Prin proiect se vor asigura:</w:t>
      </w:r>
    </w:p>
    <w:p w14:paraId="5760DFBA" w14:textId="77777777" w:rsidR="00B97F1D" w:rsidRPr="00B97F1D" w:rsidRDefault="00B97F1D" w:rsidP="00B97F1D">
      <w:pPr>
        <w:numPr>
          <w:ilvl w:val="0"/>
          <w:numId w:val="80"/>
        </w:numPr>
        <w:spacing w:after="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reduceri semnificative ale emisiilor în aer și la o îmbunătățire ulterioară a sănătății publice prin creșterea performanței de izolare termică a anvelopei clădirilor și înlocuirea sistemelor de încălzire;</w:t>
      </w:r>
    </w:p>
    <w:p w14:paraId="3A73CC85" w14:textId="77777777" w:rsidR="00B97F1D" w:rsidRPr="00B97F1D" w:rsidRDefault="00B97F1D" w:rsidP="00B97F1D">
      <w:pPr>
        <w:numPr>
          <w:ilvl w:val="0"/>
          <w:numId w:val="80"/>
        </w:numPr>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color w:val="000000"/>
          <w:sz w:val="24"/>
          <w:szCs w:val="24"/>
        </w:rPr>
        <w:t>un nivel ridicat de etanșeitate la aer a clădirii,  prin aplicarea de tehnologii adecvate de reducere a permeabilității la aer a elementelor de anvelopă opace și asigurarea continuității stratului etanș la nivelul anvelopei clădirii și montarea corespunzătoare a tâmplăriei termoizolante</w:t>
      </w:r>
    </w:p>
    <w:p w14:paraId="0779DE04" w14:textId="77777777" w:rsidR="00B97F1D" w:rsidRPr="00B97F1D" w:rsidRDefault="00B97F1D" w:rsidP="00B97F1D">
      <w:pPr>
        <w:widowControl w:val="0"/>
        <w:spacing w:after="0" w:line="240" w:lineRule="auto"/>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Toate activitățile trebuie realizate cu respectarea legislației și a reglementărilor tehnice în vigoare, </w:t>
      </w:r>
      <w:r w:rsidRPr="00B97F1D">
        <w:rPr>
          <w:rFonts w:ascii="Times New Roman" w:eastAsia="Times New Roman" w:hAnsi="Times New Roman" w:cs="Times New Roman"/>
          <w:sz w:val="24"/>
          <w:szCs w:val="24"/>
        </w:rPr>
        <w:lastRenderedPageBreak/>
        <w:t>aplicabile specificului obiectivului de investiții.</w:t>
      </w:r>
    </w:p>
    <w:p w14:paraId="6946EECE" w14:textId="77777777" w:rsidR="00B97F1D" w:rsidRPr="00B97F1D" w:rsidRDefault="00B97F1D" w:rsidP="00B97F1D">
      <w:pPr>
        <w:widowControl w:val="0"/>
        <w:spacing w:after="0" w:line="240" w:lineRule="auto"/>
        <w:jc w:val="both"/>
        <w:rPr>
          <w:rFonts w:ascii="Times New Roman" w:eastAsia="Times New Roman" w:hAnsi="Times New Roman" w:cs="Times New Roman"/>
          <w:sz w:val="24"/>
          <w:szCs w:val="24"/>
        </w:rPr>
      </w:pPr>
    </w:p>
    <w:p w14:paraId="61444D3E" w14:textId="77777777" w:rsidR="00B97F1D" w:rsidRPr="00B97F1D" w:rsidRDefault="00B97F1D" w:rsidP="00B97F1D">
      <w:pPr>
        <w:numPr>
          <w:ilvl w:val="1"/>
          <w:numId w:val="39"/>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Rezultatele care trebuie obținute în urma prestării serviciilor</w:t>
      </w:r>
    </w:p>
    <w:p w14:paraId="14543FC2" w14:textId="77777777" w:rsidR="00B97F1D" w:rsidRPr="00B97F1D" w:rsidRDefault="00B97F1D" w:rsidP="00B97F1D">
      <w:pPr>
        <w:ind w:left="720" w:right="-10"/>
        <w:contextualSpacing/>
        <w:jc w:val="both"/>
        <w:rPr>
          <w:rFonts w:ascii="Times New Roman" w:eastAsia="Times New Roman" w:hAnsi="Times New Roman" w:cs="Times New Roman"/>
          <w:sz w:val="24"/>
          <w:szCs w:val="24"/>
        </w:rPr>
      </w:pPr>
    </w:p>
    <w:p w14:paraId="7F1EAF18" w14:textId="77777777" w:rsidR="00B97F1D" w:rsidRPr="00B97F1D" w:rsidRDefault="00B97F1D" w:rsidP="00B97F1D">
      <w:pPr>
        <w:ind w:right="-10" w:firstLine="72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Serviciile de proiectare se referă la </w:t>
      </w:r>
      <w:r w:rsidRPr="00B97F1D">
        <w:rPr>
          <w:rFonts w:ascii="Times New Roman" w:eastAsia="Times New Roman" w:hAnsi="Times New Roman" w:cs="Times New Roman"/>
          <w:b/>
          <w:bCs/>
          <w:sz w:val="24"/>
          <w:szCs w:val="24"/>
        </w:rPr>
        <w:t>studii, avize, acorduri,</w:t>
      </w:r>
      <w:r w:rsidRPr="00B97F1D">
        <w:rPr>
          <w:rFonts w:ascii="Times New Roman" w:eastAsia="Times New Roman" w:hAnsi="Times New Roman" w:cs="Times New Roman"/>
          <w:sz w:val="24"/>
          <w:szCs w:val="24"/>
        </w:rPr>
        <w:t xml:space="preserve"> elaborarea documentațiilor necesare obținerii tuturor avizelor/acordurilor/certificatelor și </w:t>
      </w:r>
      <w:r w:rsidRPr="00B97F1D">
        <w:rPr>
          <w:rFonts w:ascii="Times New Roman" w:eastAsia="Times New Roman" w:hAnsi="Times New Roman" w:cs="Times New Roman"/>
          <w:b/>
          <w:bCs/>
          <w:sz w:val="24"/>
          <w:szCs w:val="24"/>
        </w:rPr>
        <w:t>elaborarea documentației de avizare a lucrărilor de intervenții (D.A.L.I.),</w:t>
      </w:r>
      <w:r w:rsidRPr="00B97F1D">
        <w:rPr>
          <w:rFonts w:ascii="Times New Roman" w:eastAsia="Times New Roman" w:hAnsi="Times New Roman" w:cs="Times New Roman"/>
          <w:sz w:val="24"/>
          <w:szCs w:val="24"/>
        </w:rPr>
        <w:t xml:space="preserve"> conform precizărilor de la pct. </w:t>
      </w:r>
      <w:r w:rsidRPr="00B97F1D">
        <w:rPr>
          <w:rFonts w:ascii="Times New Roman" w:eastAsia="Times New Roman" w:hAnsi="Times New Roman" w:cs="Times New Roman"/>
          <w:b/>
          <w:bCs/>
          <w:sz w:val="24"/>
          <w:szCs w:val="24"/>
        </w:rPr>
        <w:t xml:space="preserve">3.3. </w:t>
      </w:r>
      <w:r w:rsidRPr="00B97F1D">
        <w:rPr>
          <w:rFonts w:ascii="Times New Roman" w:eastAsia="Times New Roman" w:hAnsi="Times New Roman" w:cs="Times New Roman"/>
          <w:b/>
          <w:bCs/>
          <w:i/>
          <w:iCs/>
          <w:sz w:val="24"/>
          <w:szCs w:val="24"/>
        </w:rPr>
        <w:t>Serviciile solicitate: activitățile ce vor fi realizate</w:t>
      </w:r>
      <w:r w:rsidRPr="00B97F1D">
        <w:rPr>
          <w:rFonts w:ascii="Times New Roman" w:eastAsia="Times New Roman" w:hAnsi="Times New Roman" w:cs="Times New Roman"/>
          <w:i/>
          <w:iCs/>
          <w:sz w:val="24"/>
          <w:szCs w:val="24"/>
        </w:rPr>
        <w:t>.</w:t>
      </w:r>
    </w:p>
    <w:p w14:paraId="57301FB5" w14:textId="77777777" w:rsidR="00B97F1D" w:rsidRPr="00B97F1D" w:rsidRDefault="00B97F1D" w:rsidP="00B97F1D">
      <w:pPr>
        <w:spacing w:after="0"/>
        <w:ind w:firstLine="720"/>
        <w:jc w:val="both"/>
        <w:rPr>
          <w:rFonts w:ascii="Times New Roman" w:eastAsia="Times New Roman" w:hAnsi="Times New Roman" w:cs="Times New Roman"/>
          <w:sz w:val="24"/>
          <w:szCs w:val="24"/>
        </w:rPr>
      </w:pPr>
      <w:bookmarkStart w:id="72" w:name="_Hlk58747463"/>
      <w:r w:rsidRPr="00B97F1D">
        <w:rPr>
          <w:rFonts w:ascii="Times New Roman" w:eastAsia="Times New Roman" w:hAnsi="Times New Roman" w:cs="Times New Roman"/>
          <w:sz w:val="24"/>
          <w:szCs w:val="24"/>
        </w:rPr>
        <w:t xml:space="preserve">Documentațiile tehnico-economice, care fac obiectul contractului, vor fi elaborate în conformitate cu </w:t>
      </w:r>
      <w:r w:rsidRPr="00B97F1D">
        <w:rPr>
          <w:rFonts w:ascii="Times New Roman" w:eastAsia="Times New Roman" w:hAnsi="Times New Roman" w:cs="Times New Roman"/>
          <w:b/>
          <w:bCs/>
          <w:sz w:val="24"/>
          <w:szCs w:val="24"/>
        </w:rPr>
        <w:t>anexele 5, 6, 7 și 8, din H.G. nr. 907/2016</w:t>
      </w:r>
      <w:r w:rsidRPr="00B97F1D">
        <w:rPr>
          <w:rFonts w:ascii="Times New Roman" w:eastAsia="Times New Roman" w:hAnsi="Times New Roman" w:cs="Times New Roman"/>
          <w:sz w:val="24"/>
          <w:szCs w:val="24"/>
        </w:rPr>
        <w:t xml:space="preserve"> privind etapele de elaborare și conținutul-cadru al documentațiilor tehnico-economice aferente obiectivelor/proiectelor de investiții finanțate din fonduri publice,</w:t>
      </w:r>
      <w:r w:rsidRPr="00B97F1D">
        <w:rPr>
          <w:rFonts w:ascii="Times New Roman" w:eastAsia="Times New Roman" w:hAnsi="Times New Roman" w:cs="Times New Roman"/>
          <w:color w:val="0070C0"/>
          <w:sz w:val="24"/>
          <w:szCs w:val="24"/>
        </w:rPr>
        <w:t xml:space="preserve"> </w:t>
      </w:r>
      <w:r w:rsidRPr="00B97F1D">
        <w:rPr>
          <w:rFonts w:ascii="Times New Roman" w:eastAsia="Times New Roman" w:hAnsi="Times New Roman" w:cs="Times New Roman"/>
          <w:sz w:val="24"/>
          <w:szCs w:val="24"/>
        </w:rPr>
        <w:t xml:space="preserve">cu modificările și completările ulterioare, </w:t>
      </w:r>
      <w:r w:rsidRPr="00B97F1D">
        <w:rPr>
          <w:rFonts w:ascii="Times New Roman" w:eastAsia="Times New Roman" w:hAnsi="Times New Roman" w:cs="Times New Roman"/>
          <w:b/>
          <w:bCs/>
          <w:sz w:val="24"/>
          <w:szCs w:val="24"/>
        </w:rPr>
        <w:t>adaptate în conformitate cu specificul investiției</w:t>
      </w:r>
      <w:bookmarkEnd w:id="72"/>
      <w:r w:rsidRPr="00B97F1D">
        <w:rPr>
          <w:rFonts w:ascii="Times New Roman" w:eastAsia="Times New Roman" w:hAnsi="Times New Roman" w:cs="Times New Roman"/>
          <w:sz w:val="24"/>
          <w:szCs w:val="24"/>
        </w:rPr>
        <w:t>, astfel:</w:t>
      </w:r>
    </w:p>
    <w:p w14:paraId="6C3D437C" w14:textId="77777777" w:rsidR="00B97F1D" w:rsidRPr="00B97F1D" w:rsidRDefault="00B97F1D" w:rsidP="00B97F1D">
      <w:pPr>
        <w:spacing w:after="0"/>
        <w:jc w:val="both"/>
        <w:rPr>
          <w:rFonts w:ascii="Times New Roman" w:eastAsia="Times New Roman" w:hAnsi="Times New Roman" w:cs="Times New Roman"/>
          <w:sz w:val="24"/>
          <w:szCs w:val="24"/>
        </w:rPr>
      </w:pPr>
    </w:p>
    <w:p w14:paraId="0552D8FF" w14:textId="77777777" w:rsidR="00B97F1D" w:rsidRPr="00B97F1D" w:rsidRDefault="00B97F1D" w:rsidP="00B97F1D">
      <w:pPr>
        <w:numPr>
          <w:ilvl w:val="0"/>
          <w:numId w:val="33"/>
        </w:numPr>
        <w:suppressAutoHyphens/>
        <w:autoSpaceDN w:val="0"/>
        <w:spacing w:after="0" w:line="240" w:lineRule="auto"/>
        <w:jc w:val="both"/>
        <w:textAlignment w:val="baseline"/>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 xml:space="preserve">Documentația de Avizare a Lucrărilor de Intervenții (D.A.L.I.) </w:t>
      </w:r>
    </w:p>
    <w:p w14:paraId="565B664F" w14:textId="77777777" w:rsidR="00B97F1D" w:rsidRPr="00B97F1D" w:rsidRDefault="00B97F1D" w:rsidP="00B97F1D">
      <w:pPr>
        <w:suppressAutoHyphens/>
        <w:autoSpaceDN w:val="0"/>
        <w:spacing w:after="0" w:line="240" w:lineRule="auto"/>
        <w:ind w:left="720"/>
        <w:jc w:val="both"/>
        <w:textAlignment w:val="baseline"/>
        <w:rPr>
          <w:rFonts w:ascii="Times New Roman" w:eastAsia="Times New Roman" w:hAnsi="Times New Roman" w:cs="Times New Roman"/>
          <w:b/>
          <w:bCs/>
          <w:sz w:val="24"/>
          <w:szCs w:val="24"/>
        </w:rPr>
      </w:pPr>
    </w:p>
    <w:p w14:paraId="0B70BCF8" w14:textId="77777777" w:rsidR="00B97F1D" w:rsidRPr="00B97F1D" w:rsidRDefault="00B97F1D" w:rsidP="00B97F1D">
      <w:pPr>
        <w:spacing w:after="0"/>
        <w:ind w:firstLine="708"/>
        <w:jc w:val="both"/>
        <w:rPr>
          <w:rFonts w:ascii="Times New Roman" w:eastAsia="Times New Roman" w:hAnsi="Times New Roman" w:cs="Times New Roman"/>
          <w:sz w:val="24"/>
          <w:szCs w:val="24"/>
          <w:shd w:val="clear" w:color="auto" w:fill="FFFFFF"/>
        </w:rPr>
      </w:pPr>
      <w:bookmarkStart w:id="73" w:name="_Hlk124751418"/>
      <w:r w:rsidRPr="00B97F1D">
        <w:rPr>
          <w:rFonts w:ascii="Times New Roman" w:eastAsia="Times New Roman" w:hAnsi="Times New Roman" w:cs="Times New Roman"/>
          <w:sz w:val="24"/>
          <w:szCs w:val="24"/>
        </w:rPr>
        <w:t xml:space="preserve">Documentația de avizare a lucrărilor de intervenții </w:t>
      </w:r>
      <w:r w:rsidRPr="00B97F1D">
        <w:rPr>
          <w:rFonts w:ascii="Times New Roman" w:eastAsia="Times New Roman" w:hAnsi="Times New Roman" w:cs="Times New Roman"/>
          <w:b/>
          <w:bCs/>
          <w:sz w:val="24"/>
          <w:szCs w:val="24"/>
        </w:rPr>
        <w:t>(D.A.L.I.)</w:t>
      </w:r>
      <w:bookmarkEnd w:id="73"/>
      <w:r w:rsidRPr="00B97F1D">
        <w:rPr>
          <w:rFonts w:ascii="Times New Roman" w:eastAsia="Times New Roman" w:hAnsi="Times New Roman" w:cs="Times New Roman"/>
          <w:b/>
          <w:bCs/>
          <w:sz w:val="24"/>
          <w:szCs w:val="24"/>
        </w:rPr>
        <w:t xml:space="preserve"> </w:t>
      </w:r>
      <w:r w:rsidRPr="00B97F1D">
        <w:rPr>
          <w:rFonts w:ascii="Times New Roman" w:eastAsia="Times New Roman" w:hAnsi="Times New Roman" w:cs="Times New Roman"/>
          <w:sz w:val="24"/>
          <w:szCs w:val="24"/>
        </w:rPr>
        <w:t xml:space="preserve">va avea conținutul în conformitate cu </w:t>
      </w:r>
      <w:r w:rsidRPr="00B97F1D">
        <w:rPr>
          <w:rFonts w:ascii="Times New Roman" w:eastAsia="Times New Roman" w:hAnsi="Times New Roman" w:cs="Times New Roman"/>
          <w:b/>
          <w:bCs/>
          <w:sz w:val="24"/>
          <w:szCs w:val="24"/>
        </w:rPr>
        <w:t>Anexa nr. 5 a H.G. nr. 907/2016</w:t>
      </w:r>
      <w:r w:rsidRPr="00B97F1D">
        <w:rPr>
          <w:rFonts w:ascii="Times New Roman" w:eastAsia="Times New Roman" w:hAnsi="Times New Roman" w:cs="Times New Roman"/>
          <w:sz w:val="24"/>
          <w:szCs w:val="24"/>
        </w:rPr>
        <w:t>, cu modicările și completările ulterioare, cu precizarea tuturor elementelor și informațiilor menționate în conținutul-cadru.</w:t>
      </w:r>
      <w:r w:rsidRPr="00B97F1D">
        <w:rPr>
          <w:rFonts w:ascii="Times New Roman" w:eastAsia="Times New Roman" w:hAnsi="Times New Roman" w:cs="Times New Roman"/>
          <w:sz w:val="24"/>
          <w:szCs w:val="24"/>
          <w:shd w:val="clear" w:color="auto" w:fill="FFFFFF"/>
        </w:rPr>
        <w:tab/>
      </w:r>
      <w:r w:rsidRPr="00B97F1D">
        <w:rPr>
          <w:rFonts w:ascii="Times New Roman" w:eastAsia="Times New Roman" w:hAnsi="Times New Roman" w:cs="Times New Roman"/>
          <w:sz w:val="24"/>
          <w:szCs w:val="24"/>
          <w:shd w:val="clear" w:color="auto" w:fill="FFFFFF"/>
        </w:rPr>
        <w:tab/>
      </w:r>
    </w:p>
    <w:p w14:paraId="7F0E2884" w14:textId="77777777" w:rsidR="00B97F1D" w:rsidRPr="00B97F1D" w:rsidRDefault="00B97F1D" w:rsidP="00B97F1D">
      <w:pPr>
        <w:spacing w:after="0"/>
        <w:ind w:firstLine="708"/>
        <w:jc w:val="both"/>
        <w:rPr>
          <w:rFonts w:ascii="Times New Roman" w:eastAsia="Times New Roman" w:hAnsi="Times New Roman" w:cs="Times New Roman"/>
          <w:b/>
          <w:bCs/>
          <w:i/>
          <w:iCs/>
          <w:sz w:val="24"/>
          <w:szCs w:val="24"/>
        </w:rPr>
      </w:pPr>
      <w:bookmarkStart w:id="74" w:name="_Hlk124762538"/>
      <w:r w:rsidRPr="00B97F1D">
        <w:rPr>
          <w:rFonts w:ascii="Times New Roman" w:eastAsia="Times New Roman" w:hAnsi="Times New Roman" w:cs="Times New Roman"/>
          <w:i/>
          <w:iCs/>
          <w:sz w:val="24"/>
          <w:szCs w:val="24"/>
        </w:rPr>
        <w:t xml:space="preserve">Documentația de avizare a lucrărilor de intervenții </w:t>
      </w:r>
      <w:r w:rsidRPr="00B97F1D">
        <w:rPr>
          <w:rFonts w:ascii="Times New Roman" w:eastAsia="Times New Roman" w:hAnsi="Times New Roman" w:cs="Times New Roman"/>
          <w:b/>
          <w:bCs/>
          <w:i/>
          <w:iCs/>
          <w:sz w:val="24"/>
          <w:szCs w:val="24"/>
        </w:rPr>
        <w:t xml:space="preserve">(D.A.L.I.) </w:t>
      </w:r>
      <w:bookmarkEnd w:id="74"/>
      <w:r w:rsidRPr="00B97F1D">
        <w:rPr>
          <w:rFonts w:ascii="Times New Roman" w:eastAsia="Times New Roman" w:hAnsi="Times New Roman" w:cs="Times New Roman"/>
          <w:i/>
          <w:iCs/>
          <w:sz w:val="24"/>
          <w:szCs w:val="24"/>
        </w:rPr>
        <w:t xml:space="preserve">va conține lucrări de specialitate în raport cu specificul investiției, respectiv </w:t>
      </w:r>
      <w:r w:rsidRPr="00B97F1D">
        <w:rPr>
          <w:rFonts w:ascii="Times New Roman" w:eastAsia="Times New Roman" w:hAnsi="Times New Roman" w:cs="Times New Roman"/>
          <w:b/>
          <w:bCs/>
          <w:i/>
          <w:iCs/>
          <w:sz w:val="24"/>
          <w:szCs w:val="24"/>
        </w:rPr>
        <w:t>auditul energetic al clădirii</w:t>
      </w:r>
      <w:r w:rsidRPr="00B97F1D">
        <w:rPr>
          <w:rFonts w:ascii="Times New Roman" w:eastAsia="Times New Roman" w:hAnsi="Times New Roman" w:cs="Times New Roman"/>
          <w:i/>
          <w:iCs/>
          <w:sz w:val="24"/>
          <w:szCs w:val="24"/>
        </w:rPr>
        <w:t xml:space="preserve"> și </w:t>
      </w:r>
      <w:r w:rsidRPr="00B97F1D">
        <w:rPr>
          <w:rFonts w:ascii="Times New Roman" w:eastAsia="Times New Roman" w:hAnsi="Times New Roman" w:cs="Times New Roman"/>
          <w:b/>
          <w:bCs/>
          <w:i/>
          <w:iCs/>
          <w:sz w:val="24"/>
          <w:szCs w:val="24"/>
        </w:rPr>
        <w:t>expertiza tehnică</w:t>
      </w:r>
      <w:r w:rsidRPr="00B97F1D">
        <w:rPr>
          <w:rFonts w:ascii="Times New Roman" w:eastAsia="Times New Roman" w:hAnsi="Times New Roman" w:cs="Times New Roman"/>
          <w:i/>
          <w:iCs/>
          <w:sz w:val="24"/>
          <w:szCs w:val="24"/>
        </w:rPr>
        <w:t xml:space="preserve">. </w:t>
      </w:r>
      <w:r w:rsidRPr="00B97F1D">
        <w:rPr>
          <w:rFonts w:ascii="Times New Roman" w:eastAsia="Times New Roman" w:hAnsi="Times New Roman" w:cs="Times New Roman"/>
          <w:b/>
          <w:bCs/>
          <w:i/>
          <w:iCs/>
          <w:sz w:val="24"/>
          <w:szCs w:val="24"/>
        </w:rPr>
        <w:t>Se vor respecta principiile DNSH și condițiile privind utilizarea produselor de construcții non-toxice, reciclabile și biodegradabile și se va avea în vedere utilizarea surselor regenerabile de energie conform recomandărilor auditului energetic.</w:t>
      </w:r>
    </w:p>
    <w:p w14:paraId="5D355985" w14:textId="77777777" w:rsidR="00B97F1D" w:rsidRPr="00B97F1D" w:rsidRDefault="00B97F1D" w:rsidP="00B97F1D">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eastAsiaTheme="minorEastAsia" w:hAnsi="Times New Roman" w:cs="Times New Roman"/>
          <w:sz w:val="24"/>
          <w:szCs w:val="24"/>
        </w:rPr>
      </w:pPr>
      <w:r w:rsidRPr="00B97F1D">
        <w:rPr>
          <w:rFonts w:ascii="Times New Roman" w:eastAsiaTheme="minorEastAsia" w:hAnsi="Times New Roman" w:cs="Times New Roman"/>
          <w:sz w:val="24"/>
          <w:szCs w:val="24"/>
        </w:rPr>
        <w:tab/>
      </w:r>
      <w:r w:rsidRPr="00B97F1D">
        <w:rPr>
          <w:rFonts w:ascii="Times New Roman" w:eastAsiaTheme="minorEastAsia" w:hAnsi="Times New Roman" w:cs="Times New Roman"/>
          <w:sz w:val="24"/>
          <w:szCs w:val="24"/>
        </w:rPr>
        <w:tab/>
      </w:r>
      <w:r w:rsidRPr="00B97F1D">
        <w:rPr>
          <w:rFonts w:ascii="Times New Roman" w:eastAsia="Times New Roman" w:hAnsi="Times New Roman" w:cs="Times New Roman"/>
          <w:sz w:val="24"/>
          <w:szCs w:val="24"/>
          <w:lang w:val="fr-FR"/>
        </w:rPr>
        <w:t>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w:t>
      </w:r>
      <w:r w:rsidRPr="00B97F1D">
        <w:rPr>
          <w:rFonts w:ascii="Times New Roman" w:eastAsiaTheme="minorEastAsia" w:hAnsi="Times New Roman" w:cs="Times New Roman"/>
          <w:sz w:val="24"/>
          <w:szCs w:val="24"/>
        </w:rPr>
        <w:t>.</w:t>
      </w:r>
    </w:p>
    <w:p w14:paraId="62B83009"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Analiza stării construcției</w:t>
      </w:r>
      <w:r w:rsidRPr="00B97F1D">
        <w:rPr>
          <w:rFonts w:ascii="Times New Roman" w:eastAsia="Times New Roman" w:hAnsi="Times New Roman" w:cs="Times New Roman"/>
          <w:sz w:val="24"/>
          <w:szCs w:val="24"/>
        </w:rPr>
        <w:t xml:space="preserve"> se va face pe baza concluziilor expertizei tehnice și auditului energetic.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4F17B89D" w14:textId="77777777" w:rsidR="00B97F1D" w:rsidRPr="00B97F1D" w:rsidRDefault="00B97F1D" w:rsidP="00B97F1D">
      <w:pPr>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Soluția tehnică</w:t>
      </w:r>
      <w:r w:rsidRPr="00B97F1D">
        <w:rPr>
          <w:rFonts w:ascii="Times New Roman" w:eastAsia="Times New Roman" w:hAnsi="Times New Roman" w:cs="Times New Roman"/>
          <w:sz w:val="24"/>
          <w:szCs w:val="24"/>
        </w:rPr>
        <w:t xml:space="preserve">, din punct de vedere tehnologic, constructiv, tehnic, funcțional-arhitectural și economic, cuprinde </w:t>
      </w:r>
      <w:r w:rsidRPr="00B97F1D">
        <w:rPr>
          <w:rFonts w:ascii="Times New Roman" w:eastAsia="Times New Roman" w:hAnsi="Times New Roman" w:cs="Times New Roman"/>
          <w:b/>
          <w:bCs/>
          <w:sz w:val="24"/>
          <w:szCs w:val="24"/>
        </w:rPr>
        <w:t>descrierea principalelor lucrări de intervenție</w:t>
      </w:r>
      <w:r w:rsidRPr="00B97F1D">
        <w:rPr>
          <w:rFonts w:ascii="Times New Roman" w:eastAsia="Times New Roman" w:hAnsi="Times New Roman" w:cs="Times New Roman"/>
          <w:sz w:val="24"/>
          <w:szCs w:val="24"/>
        </w:rPr>
        <w:t xml:space="preserve"> pentru:</w:t>
      </w:r>
    </w:p>
    <w:p w14:paraId="5C1235BA" w14:textId="77777777" w:rsidR="00B97F1D" w:rsidRPr="00B97F1D" w:rsidRDefault="00B97F1D" w:rsidP="00B97F1D">
      <w:pPr>
        <w:numPr>
          <w:ilvl w:val="0"/>
          <w:numId w:val="48"/>
        </w:numPr>
        <w:contextualSpacing/>
        <w:jc w:val="both"/>
        <w:rPr>
          <w:rFonts w:ascii="Times New Roman" w:eastAsia="Times New Roman" w:hAnsi="Times New Roman" w:cs="Times New Roman"/>
          <w:sz w:val="24"/>
          <w:szCs w:val="24"/>
          <w:lang w:val="pt-BR"/>
        </w:rPr>
      </w:pPr>
      <w:r w:rsidRPr="00B97F1D">
        <w:rPr>
          <w:rFonts w:ascii="Times New Roman" w:eastAsia="Times New Roman" w:hAnsi="Times New Roman" w:cs="Times New Roman"/>
          <w:sz w:val="24"/>
          <w:szCs w:val="24"/>
          <w:lang w:val="pt-BR"/>
        </w:rPr>
        <w:t>Consolidarea elementelor, subansamblurilor sau a ansamblului structural;</w:t>
      </w:r>
    </w:p>
    <w:p w14:paraId="41A4007B" w14:textId="77777777" w:rsidR="00B97F1D" w:rsidRPr="00B97F1D" w:rsidRDefault="00B97F1D" w:rsidP="00B97F1D">
      <w:pPr>
        <w:numPr>
          <w:ilvl w:val="0"/>
          <w:numId w:val="48"/>
        </w:numPr>
        <w:contextualSpacing/>
        <w:jc w:val="both"/>
        <w:rPr>
          <w:rFonts w:ascii="Times New Roman" w:eastAsia="Times New Roman" w:hAnsi="Times New Roman" w:cs="Times New Roman"/>
          <w:sz w:val="24"/>
          <w:szCs w:val="24"/>
          <w:lang w:val="pt-BR"/>
        </w:rPr>
      </w:pPr>
      <w:r w:rsidRPr="00B97F1D">
        <w:rPr>
          <w:rFonts w:ascii="Times New Roman" w:eastAsia="Times New Roman" w:hAnsi="Times New Roman" w:cs="Times New Roman"/>
          <w:sz w:val="24"/>
          <w:szCs w:val="24"/>
          <w:lang w:val="pt-BR"/>
        </w:rPr>
        <w:t xml:space="preserve">Protejarea, repararea elementelor nestructurale și/sau restaurarea elementelor </w:t>
      </w:r>
      <w:r w:rsidRPr="00B97F1D">
        <w:rPr>
          <w:rFonts w:ascii="Times New Roman" w:eastAsia="Times New Roman" w:hAnsi="Times New Roman" w:cs="Times New Roman"/>
          <w:sz w:val="24"/>
          <w:szCs w:val="24"/>
        </w:rPr>
        <w:t>arhitecturale și a componentelor artistice, după caz;</w:t>
      </w:r>
    </w:p>
    <w:p w14:paraId="4BB33557" w14:textId="77777777" w:rsidR="00B97F1D" w:rsidRPr="00B97F1D" w:rsidRDefault="00B97F1D" w:rsidP="00B97F1D">
      <w:pPr>
        <w:numPr>
          <w:ilvl w:val="0"/>
          <w:numId w:val="48"/>
        </w:numPr>
        <w:contextualSpacing/>
        <w:jc w:val="both"/>
        <w:rPr>
          <w:rFonts w:ascii="Times New Roman" w:eastAsia="Times New Roman" w:hAnsi="Times New Roman" w:cs="Times New Roman"/>
          <w:i/>
          <w:iCs/>
          <w:sz w:val="24"/>
          <w:szCs w:val="24"/>
          <w:lang w:val="pt-BR"/>
        </w:rPr>
      </w:pPr>
      <w:r w:rsidRPr="00B97F1D">
        <w:rPr>
          <w:rFonts w:ascii="Times New Roman" w:eastAsia="Times New Roman" w:hAnsi="Times New Roman" w:cs="Times New Roman"/>
          <w:i/>
          <w:iCs/>
          <w:sz w:val="24"/>
          <w:szCs w:val="24"/>
        </w:rPr>
        <w:t>Lucrări de intervenții privind renovarea energetică moderată;</w:t>
      </w:r>
    </w:p>
    <w:p w14:paraId="35122F76" w14:textId="77777777" w:rsidR="00B97F1D" w:rsidRPr="00B97F1D" w:rsidRDefault="00B97F1D" w:rsidP="00B97F1D">
      <w:pPr>
        <w:numPr>
          <w:ilvl w:val="0"/>
          <w:numId w:val="48"/>
        </w:numPr>
        <w:contextualSpacing/>
        <w:jc w:val="both"/>
        <w:rPr>
          <w:rFonts w:ascii="Times New Roman" w:eastAsia="Times New Roman" w:hAnsi="Times New Roman" w:cs="Times New Roman"/>
          <w:sz w:val="24"/>
          <w:szCs w:val="24"/>
          <w:lang w:val="it-IT"/>
        </w:rPr>
      </w:pPr>
      <w:r w:rsidRPr="00B97F1D">
        <w:rPr>
          <w:rFonts w:ascii="Times New Roman" w:eastAsia="Times New Roman" w:hAnsi="Times New Roman" w:cs="Times New Roman"/>
          <w:sz w:val="24"/>
          <w:szCs w:val="24"/>
        </w:rPr>
        <w:t>Intervenții de protejare/conservare a elementelor naturale și antropice existente valoroase, după caz;</w:t>
      </w:r>
    </w:p>
    <w:p w14:paraId="15B38814" w14:textId="77777777" w:rsidR="00B97F1D" w:rsidRPr="00B97F1D" w:rsidRDefault="00B97F1D" w:rsidP="00B97F1D">
      <w:pPr>
        <w:numPr>
          <w:ilvl w:val="0"/>
          <w:numId w:val="48"/>
        </w:numPr>
        <w:contextualSpacing/>
        <w:jc w:val="both"/>
        <w:rPr>
          <w:rFonts w:ascii="Times New Roman" w:eastAsia="Times New Roman" w:hAnsi="Times New Roman" w:cs="Times New Roman"/>
          <w:sz w:val="24"/>
          <w:szCs w:val="24"/>
          <w:lang w:val="it-IT"/>
        </w:rPr>
      </w:pPr>
      <w:r w:rsidRPr="00B97F1D">
        <w:rPr>
          <w:rFonts w:ascii="Times New Roman" w:eastAsia="Times New Roman" w:hAnsi="Times New Roman" w:cs="Times New Roman"/>
          <w:sz w:val="24"/>
          <w:szCs w:val="24"/>
        </w:rPr>
        <w:t>Demolarea parțială a unor elemente structurale/nestructurale, cu/fără modificarea configurației și/sau a funcțiunii existente a construcției;</w:t>
      </w:r>
    </w:p>
    <w:p w14:paraId="23782250" w14:textId="77777777" w:rsidR="00B97F1D" w:rsidRPr="00B97F1D" w:rsidRDefault="00B97F1D" w:rsidP="00B97F1D">
      <w:pPr>
        <w:numPr>
          <w:ilvl w:val="0"/>
          <w:numId w:val="48"/>
        </w:numPr>
        <w:contextualSpacing/>
        <w:jc w:val="both"/>
        <w:rPr>
          <w:rFonts w:ascii="Times New Roman" w:eastAsia="Times New Roman" w:hAnsi="Times New Roman" w:cs="Times New Roman"/>
          <w:sz w:val="24"/>
          <w:szCs w:val="24"/>
          <w:lang w:val="it-IT"/>
        </w:rPr>
      </w:pPr>
      <w:r w:rsidRPr="00B97F1D">
        <w:rPr>
          <w:rFonts w:ascii="Times New Roman" w:eastAsia="Times New Roman" w:hAnsi="Times New Roman" w:cs="Times New Roman"/>
          <w:sz w:val="24"/>
          <w:szCs w:val="24"/>
        </w:rPr>
        <w:t>Introducerea unor elemente structurale/nestructurale suplimentare.</w:t>
      </w:r>
    </w:p>
    <w:p w14:paraId="52C90FA2" w14:textId="77777777" w:rsidR="00B97F1D" w:rsidRPr="00B97F1D" w:rsidRDefault="00B97F1D" w:rsidP="00B97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heme="minorEastAsia" w:hAnsi="Times New Roman" w:cs="Times New Roman"/>
          <w:sz w:val="24"/>
          <w:szCs w:val="24"/>
          <w:lang w:val="it-IT"/>
        </w:rPr>
      </w:pPr>
      <w:r w:rsidRPr="00B97F1D">
        <w:rPr>
          <w:rFonts w:ascii="Times New Roman" w:eastAsiaTheme="minorEastAsia" w:hAnsi="Times New Roman" w:cs="Times New Roman"/>
          <w:sz w:val="24"/>
          <w:szCs w:val="24"/>
          <w:lang w:val="it-IT"/>
        </w:rPr>
        <w:tab/>
        <w:t xml:space="preserve">De asemenea, după caz, vor fi descrise </w:t>
      </w:r>
      <w:r w:rsidRPr="00B97F1D">
        <w:rPr>
          <w:rFonts w:ascii="Times New Roman" w:eastAsiaTheme="minorEastAsia" w:hAnsi="Times New Roman" w:cs="Times New Roman"/>
          <w:b/>
          <w:bCs/>
          <w:sz w:val="24"/>
          <w:szCs w:val="24"/>
          <w:lang w:val="it-IT"/>
        </w:rPr>
        <w:t>alte categorii de lucrări</w:t>
      </w:r>
      <w:r w:rsidRPr="00B97F1D">
        <w:rPr>
          <w:rFonts w:ascii="Times New Roman" w:eastAsiaTheme="minorEastAsia" w:hAnsi="Times New Roman" w:cs="Times New Roman"/>
          <w:sz w:val="24"/>
          <w:szCs w:val="24"/>
          <w:lang w:val="it-IT"/>
        </w:rPr>
        <w:t xml:space="preserve"> incluse în soluția tehnică de intervenție propusă, respectiv hidroizolații, termoizolații, repararea/înlocuirea instalațiilor/ echipamentelor aferente construcțiilor, demontări/montări, debranșări/branșări, finisaje la interior/ exterior, după caz, îmbunătățirea terenului de fundare, precum și lucrări strict necesare pentru asigurarea funcționalității construcției reabilitate.</w:t>
      </w:r>
    </w:p>
    <w:p w14:paraId="06699904" w14:textId="77777777" w:rsidR="00B97F1D" w:rsidRPr="00B97F1D" w:rsidRDefault="00B97F1D" w:rsidP="00B97F1D">
      <w:pPr>
        <w:autoSpaceDE w:val="0"/>
        <w:autoSpaceDN w:val="0"/>
        <w:adjustRightInd w:val="0"/>
        <w:spacing w:after="0" w:line="240" w:lineRule="auto"/>
        <w:ind w:firstLine="851"/>
        <w:jc w:val="both"/>
        <w:rPr>
          <w:rFonts w:ascii="Times New Roman" w:hAnsi="Times New Roman" w:cs="Times New Roman"/>
          <w:i/>
          <w:iCs/>
          <w:sz w:val="24"/>
          <w:szCs w:val="24"/>
          <w:lang w:val="it-IT"/>
        </w:rPr>
      </w:pPr>
      <w:r w:rsidRPr="00B97F1D">
        <w:rPr>
          <w:rFonts w:ascii="Times New Roman" w:hAnsi="Times New Roman" w:cs="Times New Roman"/>
          <w:b/>
          <w:bCs/>
          <w:i/>
          <w:iCs/>
          <w:sz w:val="24"/>
          <w:szCs w:val="24"/>
          <w:lang w:val="it-IT"/>
        </w:rPr>
        <w:lastRenderedPageBreak/>
        <w:t>Proiectarea lucrărilor de intervenție integrată</w:t>
      </w:r>
      <w:r w:rsidRPr="00B97F1D">
        <w:rPr>
          <w:rFonts w:ascii="Times New Roman" w:hAnsi="Times New Roman" w:cs="Times New Roman"/>
          <w:i/>
          <w:iCs/>
          <w:sz w:val="24"/>
          <w:szCs w:val="24"/>
          <w:lang w:val="it-IT"/>
        </w:rPr>
        <w:t xml:space="preserve"> se va realiza astfel încât să se aibă în vedere </w:t>
      </w:r>
      <w:r w:rsidRPr="00B97F1D">
        <w:rPr>
          <w:rFonts w:ascii="Times New Roman" w:hAnsi="Times New Roman" w:cs="Times New Roman"/>
          <w:b/>
          <w:bCs/>
          <w:i/>
          <w:iCs/>
          <w:sz w:val="24"/>
          <w:szCs w:val="24"/>
          <w:lang w:val="it-IT"/>
        </w:rPr>
        <w:t>suprapunerea spațială a lucrărilor de consolidare seismică și renovare energetică</w:t>
      </w:r>
      <w:r w:rsidRPr="00B97F1D">
        <w:rPr>
          <w:rFonts w:ascii="Times New Roman" w:hAnsi="Times New Roman" w:cs="Times New Roman"/>
          <w:i/>
          <w:iCs/>
          <w:sz w:val="24"/>
          <w:szCs w:val="24"/>
          <w:lang w:val="it-IT"/>
        </w:rPr>
        <w:t>, durata și anvergura spațială a afectării cumulative a funcțiunii pe durata executării lucrărilor.</w:t>
      </w:r>
    </w:p>
    <w:p w14:paraId="1C1FD5CB" w14:textId="77777777" w:rsidR="00B97F1D" w:rsidRPr="00B97F1D" w:rsidRDefault="00B97F1D" w:rsidP="00B97F1D">
      <w:pPr>
        <w:autoSpaceDE w:val="0"/>
        <w:autoSpaceDN w:val="0"/>
        <w:adjustRightInd w:val="0"/>
        <w:spacing w:after="0" w:line="240" w:lineRule="auto"/>
        <w:ind w:firstLine="851"/>
        <w:jc w:val="both"/>
        <w:rPr>
          <w:rFonts w:ascii="Times New Roman" w:hAnsi="Times New Roman" w:cs="Times New Roman"/>
          <w:i/>
          <w:iCs/>
          <w:sz w:val="24"/>
          <w:szCs w:val="24"/>
          <w:lang w:val="it-IT"/>
        </w:rPr>
      </w:pPr>
      <w:r w:rsidRPr="00B97F1D">
        <w:rPr>
          <w:rFonts w:ascii="Times New Roman" w:hAnsi="Times New Roman" w:cs="Times New Roman"/>
          <w:i/>
          <w:iCs/>
          <w:sz w:val="24"/>
          <w:szCs w:val="24"/>
          <w:lang w:val="it-IT"/>
        </w:rPr>
        <w:t xml:space="preserve">Este recomandabil ca lucrările de intervenție integrată să fie proiectate astfel încât </w:t>
      </w:r>
      <w:r w:rsidRPr="00B97F1D">
        <w:rPr>
          <w:rFonts w:ascii="Times New Roman" w:hAnsi="Times New Roman" w:cs="Times New Roman"/>
          <w:b/>
          <w:bCs/>
          <w:i/>
          <w:iCs/>
          <w:sz w:val="24"/>
          <w:szCs w:val="24"/>
          <w:lang w:val="it-IT"/>
        </w:rPr>
        <w:t>consolidarea structurală și reabilitarea termică</w:t>
      </w:r>
      <w:r w:rsidRPr="00B97F1D">
        <w:rPr>
          <w:rFonts w:ascii="Times New Roman" w:hAnsi="Times New Roman" w:cs="Times New Roman"/>
          <w:i/>
          <w:iCs/>
          <w:sz w:val="24"/>
          <w:szCs w:val="24"/>
          <w:lang w:val="it-IT"/>
        </w:rPr>
        <w:t xml:space="preserve"> să afecteze, pe cât posibil, aceleași componente ale clădirii.</w:t>
      </w:r>
    </w:p>
    <w:p w14:paraId="0C598E16" w14:textId="77777777" w:rsidR="00B97F1D" w:rsidRPr="00B97F1D" w:rsidRDefault="00B97F1D" w:rsidP="00B97F1D">
      <w:pPr>
        <w:autoSpaceDE w:val="0"/>
        <w:autoSpaceDN w:val="0"/>
        <w:adjustRightInd w:val="0"/>
        <w:spacing w:after="0" w:line="240" w:lineRule="auto"/>
        <w:ind w:firstLine="708"/>
        <w:jc w:val="both"/>
        <w:rPr>
          <w:rFonts w:ascii="Times New Roman" w:hAnsi="Times New Roman" w:cs="Times New Roman"/>
          <w:i/>
          <w:iCs/>
          <w:sz w:val="24"/>
          <w:szCs w:val="24"/>
          <w:lang w:val="it-IT"/>
        </w:rPr>
      </w:pPr>
      <w:r w:rsidRPr="00B97F1D">
        <w:rPr>
          <w:rFonts w:ascii="Times New Roman" w:hAnsi="Times New Roman" w:cs="Times New Roman"/>
          <w:b/>
          <w:bCs/>
          <w:i/>
          <w:iCs/>
          <w:sz w:val="24"/>
          <w:szCs w:val="24"/>
          <w:lang w:val="it-IT"/>
        </w:rPr>
        <w:t>Intervenția integrată pentru consolidare seismică și renovare energetică</w:t>
      </w:r>
      <w:r w:rsidRPr="00B97F1D">
        <w:rPr>
          <w:rFonts w:ascii="Times New Roman" w:hAnsi="Times New Roman" w:cs="Times New Roman"/>
          <w:i/>
          <w:iCs/>
          <w:sz w:val="24"/>
          <w:szCs w:val="24"/>
          <w:lang w:val="it-IT"/>
        </w:rPr>
        <w:t xml:space="preserve"> se va realiza prioritar utilizând o soluție de intervenție unitară, ca sistem, tehnologie și materiale, în măsură să asigure cerințele de performanță seismică și energetică.</w:t>
      </w:r>
    </w:p>
    <w:p w14:paraId="62ACA474" w14:textId="77777777" w:rsidR="00B97F1D" w:rsidRPr="00B97F1D" w:rsidRDefault="00B97F1D" w:rsidP="00B97F1D">
      <w:pPr>
        <w:ind w:firstLine="708"/>
        <w:jc w:val="both"/>
        <w:rPr>
          <w:rFonts w:ascii="Times New Roman" w:eastAsia="Times New Roman" w:hAnsi="Times New Roman" w:cs="Times New Roman"/>
          <w:i/>
          <w:iCs/>
          <w:sz w:val="24"/>
          <w:szCs w:val="24"/>
        </w:rPr>
      </w:pPr>
      <w:r w:rsidRPr="00B97F1D">
        <w:rPr>
          <w:rFonts w:ascii="Times New Roman" w:eastAsia="Times New Roman" w:hAnsi="Times New Roman" w:cs="Times New Roman"/>
          <w:i/>
          <w:iCs/>
          <w:sz w:val="24"/>
          <w:szCs w:val="24"/>
        </w:rPr>
        <w:t xml:space="preserve">În cadrul indicatorilor tehnico-economici prevăzuți, se va asigura atingerea </w:t>
      </w:r>
      <w:r w:rsidRPr="00B97F1D">
        <w:rPr>
          <w:rFonts w:ascii="Times New Roman" w:eastAsia="Times New Roman" w:hAnsi="Times New Roman" w:cs="Times New Roman"/>
          <w:b/>
          <w:bCs/>
          <w:i/>
          <w:iCs/>
          <w:sz w:val="24"/>
          <w:szCs w:val="24"/>
        </w:rPr>
        <w:t xml:space="preserve">indicatorilor de eficiență energetică </w:t>
      </w:r>
      <w:r w:rsidRPr="00B97F1D">
        <w:rPr>
          <w:rFonts w:ascii="Times New Roman" w:eastAsia="Times New Roman" w:hAnsi="Times New Roman" w:cs="Times New Roman"/>
          <w:i/>
          <w:iCs/>
          <w:sz w:val="24"/>
          <w:szCs w:val="24"/>
        </w:rPr>
        <w:t xml:space="preserve">aferenți apelului de proiecte, stabiliți în cadrul Auditului energetic cu respectarea și conformarea cu cerințele prevăzute </w:t>
      </w:r>
      <w:bookmarkStart w:id="75" w:name="_Hlk125104968"/>
      <w:bookmarkStart w:id="76" w:name="_Hlk125625340"/>
      <w:r w:rsidRPr="00B97F1D">
        <w:rPr>
          <w:rFonts w:ascii="Times New Roman" w:eastAsia="Times New Roman" w:hAnsi="Times New Roman" w:cs="Times New Roman"/>
          <w:i/>
          <w:iCs/>
          <w:sz w:val="24"/>
          <w:szCs w:val="24"/>
        </w:rPr>
        <w:t xml:space="preserve">în Ghidul specific — Condiții de accesare a fondurilor europene aferente Planului național de redresare și reziliență în cadrul apelului de proiecte PNRR/2022/C5/ 2/B.1/1, componenta 5 — Valul renovării, axa 2 — Schema de granturi pentru eficiență energetică și reziliență în clădiri rezidențiale publice, operațiunea B.1 — Renovarea integrată (consolidare seismică și renovarea energetică moderată) a clădirilor </w:t>
      </w:r>
      <w:bookmarkEnd w:id="75"/>
      <w:bookmarkEnd w:id="76"/>
      <w:r w:rsidRPr="00B97F1D">
        <w:rPr>
          <w:rFonts w:ascii="Times New Roman" w:eastAsia="Times New Roman" w:hAnsi="Times New Roman" w:cs="Times New Roman"/>
          <w:i/>
          <w:iCs/>
          <w:sz w:val="24"/>
          <w:szCs w:val="24"/>
        </w:rPr>
        <w:t>publice.</w:t>
      </w:r>
    </w:p>
    <w:p w14:paraId="142DD467" w14:textId="77777777" w:rsidR="00B97F1D" w:rsidRPr="00B97F1D" w:rsidRDefault="00B97F1D" w:rsidP="00B97F1D">
      <w:pPr>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Devizul general</w:t>
      </w:r>
      <w:r w:rsidRPr="00B97F1D">
        <w:rPr>
          <w:rFonts w:ascii="Times New Roman" w:eastAsia="Times New Roman" w:hAnsi="Times New Roman" w:cs="Times New Roman"/>
          <w:sz w:val="24"/>
          <w:szCs w:val="24"/>
        </w:rPr>
        <w:t xml:space="preserve">, ca parte a documentației tehnico-economice D.A.L.I. și </w:t>
      </w:r>
      <w:r w:rsidRPr="00B97F1D">
        <w:rPr>
          <w:rFonts w:ascii="Times New Roman" w:eastAsia="Times New Roman" w:hAnsi="Times New Roman" w:cs="Times New Roman"/>
          <w:b/>
          <w:bCs/>
          <w:sz w:val="24"/>
          <w:szCs w:val="24"/>
        </w:rPr>
        <w:t>devizul pe obiect</w:t>
      </w:r>
      <w:r w:rsidRPr="00B97F1D">
        <w:rPr>
          <w:rFonts w:ascii="Times New Roman" w:eastAsia="Times New Roman" w:hAnsi="Times New Roman" w:cs="Times New Roman"/>
          <w:sz w:val="24"/>
          <w:szCs w:val="24"/>
        </w:rPr>
        <w:t>, vor fi elaborate conform metodologiei prezentate în Anexa nr. 6, iar conținutul-cadru al acestora va respecta structura Anexelor nr. 7 și 8 ale aceleiași H.G. nr. 907/2016, cu modificările și completările ulterioare.</w:t>
      </w:r>
    </w:p>
    <w:p w14:paraId="3D3A3A3A" w14:textId="77777777" w:rsidR="00B97F1D" w:rsidRPr="00B97F1D" w:rsidRDefault="00B97F1D" w:rsidP="00B97F1D">
      <w:pPr>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i/>
          <w:iCs/>
          <w:sz w:val="24"/>
          <w:szCs w:val="24"/>
        </w:rPr>
        <w:t>Conform Ghidului specific — Condiții de accesare a fondurilor europene aferente Planului național de redresare și reziliență în cadrul apelului de proiecte PNRR/2022/C5/2/B.1/1, componenta 5 — Valul renovării, axa 2 — Schema de granturi pentru eficiență energetică și reziliență în clădiri publice, operațiunea B.1 — Renovarea integrată (consolidare seismică și renovarea energetică moderată) a clădirilor publice, aprobat prin Ordinul Ministerului Dezvoltării, Lucrărilor Publice și Administrației nr. 442/24.03.2023:</w:t>
      </w:r>
    </w:p>
    <w:p w14:paraId="7DD88F7E" w14:textId="77777777" w:rsidR="00B97F1D" w:rsidRPr="00B97F1D" w:rsidRDefault="00B97F1D" w:rsidP="00B97F1D">
      <w:pPr>
        <w:ind w:firstLine="708"/>
        <w:jc w:val="both"/>
        <w:rPr>
          <w:rFonts w:ascii="Times New Roman" w:eastAsia="Times New Roman" w:hAnsi="Times New Roman" w:cs="Times New Roman"/>
          <w:b/>
          <w:bCs/>
          <w:i/>
          <w:iCs/>
          <w:sz w:val="24"/>
          <w:szCs w:val="24"/>
          <w:u w:val="single"/>
        </w:rPr>
      </w:pPr>
      <w:r w:rsidRPr="00B97F1D">
        <w:rPr>
          <w:rFonts w:ascii="Times New Roman" w:eastAsia="Times New Roman" w:hAnsi="Times New Roman" w:cs="Times New Roman"/>
          <w:b/>
          <w:bCs/>
          <w:i/>
          <w:iCs/>
          <w:sz w:val="24"/>
          <w:szCs w:val="24"/>
        </w:rPr>
        <w:t xml:space="preserve">Documentația de avizare a lucrărilor de intervenții (D.A.L.I.) va conține o anexă cu bugetul proiectului, pe structura liniilor bugetare din devizul general, care să </w:t>
      </w:r>
      <w:r w:rsidRPr="00B97F1D">
        <w:rPr>
          <w:rFonts w:ascii="Times New Roman" w:eastAsia="Times New Roman" w:hAnsi="Times New Roman" w:cs="Times New Roman"/>
          <w:b/>
          <w:bCs/>
          <w:i/>
          <w:iCs/>
          <w:sz w:val="24"/>
          <w:szCs w:val="24"/>
          <w:u w:val="single"/>
        </w:rPr>
        <w:t>cuprindă detalierea separată a cheltuielilor pe categorii cheltuieli: eligibile și neeligibile.</w:t>
      </w:r>
    </w:p>
    <w:p w14:paraId="7805DF76" w14:textId="77777777" w:rsidR="00B97F1D" w:rsidRPr="00B97F1D" w:rsidRDefault="00B97F1D" w:rsidP="00B97F1D">
      <w:pPr>
        <w:ind w:firstLine="708"/>
        <w:jc w:val="both"/>
        <w:rPr>
          <w:rFonts w:ascii="Times New Roman" w:eastAsia="Times New Roman" w:hAnsi="Times New Roman" w:cs="Times New Roman"/>
          <w:i/>
          <w:iCs/>
          <w:sz w:val="24"/>
          <w:szCs w:val="24"/>
        </w:rPr>
      </w:pPr>
      <w:r w:rsidRPr="00B97F1D">
        <w:rPr>
          <w:rFonts w:ascii="Times New Roman" w:eastAsia="Times New Roman" w:hAnsi="Times New Roman" w:cs="Times New Roman"/>
          <w:i/>
          <w:iCs/>
          <w:sz w:val="24"/>
          <w:szCs w:val="24"/>
        </w:rPr>
        <w:t xml:space="preserve">Cheltuielile eligibile cuprinse în devizul general – HG nr. 907/2016, la capitolul 4, trebuie </w:t>
      </w:r>
      <w:r w:rsidRPr="00B97F1D">
        <w:rPr>
          <w:rFonts w:ascii="Times New Roman" w:eastAsia="Times New Roman" w:hAnsi="Times New Roman" w:cs="Times New Roman"/>
          <w:b/>
          <w:bCs/>
          <w:i/>
          <w:iCs/>
          <w:sz w:val="24"/>
          <w:szCs w:val="24"/>
          <w:u w:val="single"/>
        </w:rPr>
        <w:t>defalcate în mod distinct pe tipuri de lucrări (lucrări de consolidare seismică și lucrări de eficiență energetică</w:t>
      </w:r>
      <w:r w:rsidRPr="00B97F1D">
        <w:rPr>
          <w:rFonts w:ascii="Times New Roman" w:eastAsia="Times New Roman" w:hAnsi="Times New Roman" w:cs="Times New Roman"/>
          <w:i/>
          <w:iCs/>
          <w:sz w:val="24"/>
          <w:szCs w:val="24"/>
          <w:u w:val="single"/>
        </w:rPr>
        <w:t>)</w:t>
      </w:r>
      <w:r w:rsidRPr="00B97F1D">
        <w:rPr>
          <w:rFonts w:ascii="Times New Roman" w:eastAsia="Times New Roman" w:hAnsi="Times New Roman" w:cs="Times New Roman"/>
          <w:i/>
          <w:iCs/>
          <w:sz w:val="24"/>
          <w:szCs w:val="24"/>
        </w:rPr>
        <w:t xml:space="preserve">, iar </w:t>
      </w:r>
      <w:r w:rsidRPr="00B97F1D">
        <w:rPr>
          <w:rFonts w:ascii="Times New Roman" w:eastAsia="Times New Roman" w:hAnsi="Times New Roman" w:cs="Times New Roman"/>
          <w:b/>
          <w:bCs/>
          <w:i/>
          <w:iCs/>
          <w:sz w:val="24"/>
          <w:szCs w:val="24"/>
        </w:rPr>
        <w:t>devizul general</w:t>
      </w:r>
      <w:r w:rsidRPr="00B97F1D">
        <w:rPr>
          <w:rFonts w:ascii="Times New Roman" w:eastAsia="Times New Roman" w:hAnsi="Times New Roman" w:cs="Times New Roman"/>
          <w:i/>
          <w:iCs/>
          <w:sz w:val="24"/>
          <w:szCs w:val="24"/>
        </w:rPr>
        <w:t xml:space="preserve"> al proiectului va </w:t>
      </w:r>
      <w:r w:rsidRPr="00B97F1D">
        <w:rPr>
          <w:rFonts w:ascii="Times New Roman" w:eastAsia="Times New Roman" w:hAnsi="Times New Roman" w:cs="Times New Roman"/>
          <w:b/>
          <w:bCs/>
          <w:i/>
          <w:iCs/>
          <w:sz w:val="24"/>
          <w:szCs w:val="24"/>
          <w:u w:val="single"/>
        </w:rPr>
        <w:t>evidenția separat costurile necesare lucrărilor de consolidare seismică și cele ale lucrărilor de renovare energetică moderată</w:t>
      </w:r>
      <w:r w:rsidRPr="00B97F1D">
        <w:rPr>
          <w:rFonts w:ascii="Times New Roman" w:eastAsia="Times New Roman" w:hAnsi="Times New Roman" w:cs="Times New Roman"/>
          <w:i/>
          <w:iCs/>
          <w:sz w:val="24"/>
          <w:szCs w:val="24"/>
        </w:rPr>
        <w:t>.</w:t>
      </w:r>
    </w:p>
    <w:p w14:paraId="145ABA77" w14:textId="77777777" w:rsidR="00B97F1D" w:rsidRPr="00B97F1D" w:rsidRDefault="00B97F1D" w:rsidP="00B97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heme="minorEastAsia" w:hAnsi="Times New Roman" w:cs="Times New Roman"/>
          <w:sz w:val="24"/>
          <w:szCs w:val="24"/>
        </w:rPr>
      </w:pPr>
      <w:r w:rsidRPr="00B97F1D">
        <w:rPr>
          <w:rFonts w:ascii="Times New Roman" w:eastAsiaTheme="minorEastAsia" w:hAnsi="Times New Roman" w:cs="Times New Roman"/>
          <w:sz w:val="24"/>
          <w:szCs w:val="24"/>
        </w:rPr>
        <w:tab/>
        <w:t xml:space="preserve">Conform Ghidului specific, tipurile de lucrări eligibile pe categorii- consolidare seismică și renovare energetică moderată- sunt cele menționate în listele din Anexa la Caietul de sarcini. </w:t>
      </w:r>
    </w:p>
    <w:p w14:paraId="77B01FCC" w14:textId="77777777" w:rsidR="00B97F1D" w:rsidRPr="00B97F1D" w:rsidRDefault="00B97F1D" w:rsidP="00B97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heme="minorEastAsia" w:hAnsi="Times New Roman" w:cs="Times New Roman"/>
          <w:sz w:val="24"/>
          <w:szCs w:val="24"/>
        </w:rPr>
      </w:pPr>
      <w:r w:rsidRPr="00B97F1D">
        <w:rPr>
          <w:rFonts w:ascii="Times New Roman" w:eastAsiaTheme="minorEastAsia" w:hAnsi="Times New Roman" w:cs="Times New Roman"/>
          <w:sz w:val="24"/>
          <w:szCs w:val="24"/>
        </w:rPr>
        <w:tab/>
      </w:r>
    </w:p>
    <w:p w14:paraId="3AC0DAA2" w14:textId="77777777" w:rsidR="00B97F1D" w:rsidRPr="00B97F1D" w:rsidRDefault="00B97F1D" w:rsidP="00B97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heme="minorEastAsia" w:hAnsi="Times New Roman" w:cs="Times New Roman"/>
          <w:sz w:val="24"/>
          <w:szCs w:val="24"/>
        </w:rPr>
      </w:pPr>
      <w:r w:rsidRPr="00B97F1D">
        <w:rPr>
          <w:rFonts w:ascii="Times New Roman" w:eastAsiaTheme="minorEastAsia" w:hAnsi="Times New Roman" w:cs="Times New Roman"/>
          <w:sz w:val="24"/>
          <w:szCs w:val="24"/>
        </w:rPr>
        <w:tab/>
        <w:t xml:space="preserve">Delimitarea obiectelor din cadrul obiectivului de investiții se face de către proiectant, la faza D.A.L.I., iar valoarea fiecărui obiect se estimează prin </w:t>
      </w:r>
      <w:r w:rsidRPr="00B97F1D">
        <w:rPr>
          <w:rFonts w:ascii="Times New Roman" w:eastAsiaTheme="minorEastAsia" w:hAnsi="Times New Roman" w:cs="Times New Roman"/>
          <w:b/>
          <w:sz w:val="24"/>
          <w:szCs w:val="24"/>
        </w:rPr>
        <w:t>devizul pe obiect</w:t>
      </w:r>
      <w:r w:rsidRPr="00B97F1D">
        <w:rPr>
          <w:rFonts w:ascii="Times New Roman" w:eastAsiaTheme="minorEastAsia"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w:t>
      </w:r>
    </w:p>
    <w:p w14:paraId="139046B5" w14:textId="77777777" w:rsidR="00B97F1D" w:rsidRPr="00B97F1D" w:rsidRDefault="00B97F1D" w:rsidP="00B97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heme="minorEastAsia" w:hAnsi="Times New Roman" w:cs="Times New Roman"/>
          <w:sz w:val="24"/>
          <w:szCs w:val="24"/>
        </w:rPr>
      </w:pPr>
    </w:p>
    <w:p w14:paraId="20F536AB" w14:textId="77777777" w:rsidR="00B97F1D" w:rsidRPr="00B97F1D" w:rsidRDefault="00B97F1D" w:rsidP="00B97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heme="minorEastAsia" w:hAnsi="Times New Roman" w:cs="Times New Roman"/>
          <w:sz w:val="24"/>
          <w:szCs w:val="24"/>
        </w:rPr>
      </w:pPr>
      <w:r w:rsidRPr="00B97F1D">
        <w:rPr>
          <w:rFonts w:ascii="Times New Roman" w:eastAsiaTheme="minorEastAsia" w:hAnsi="Times New Roman" w:cs="Times New Roman"/>
          <w:i/>
          <w:iCs/>
          <w:sz w:val="24"/>
          <w:szCs w:val="24"/>
          <w:lang w:val="it-IT"/>
        </w:rPr>
        <w:tab/>
        <w:t xml:space="preserve">Devizul general elaborat la faza D.A.L.I. va include și </w:t>
      </w:r>
      <w:r w:rsidRPr="00B97F1D">
        <w:rPr>
          <w:rFonts w:ascii="Times New Roman" w:eastAsiaTheme="minorEastAsia" w:hAnsi="Times New Roman" w:cs="Times New Roman"/>
          <w:b/>
          <w:bCs/>
          <w:i/>
          <w:iCs/>
          <w:sz w:val="24"/>
          <w:szCs w:val="24"/>
          <w:lang w:val="it-IT"/>
        </w:rPr>
        <w:t>valorile aferente elaborării documentațiilor existente- audit energetic și expertiză tehnică</w:t>
      </w:r>
      <w:r w:rsidRPr="00B97F1D">
        <w:rPr>
          <w:rFonts w:ascii="Times New Roman" w:eastAsiaTheme="minorEastAsia" w:hAnsi="Times New Roman" w:cs="Times New Roman"/>
          <w:i/>
          <w:iCs/>
          <w:sz w:val="24"/>
          <w:szCs w:val="24"/>
          <w:lang w:val="it-IT"/>
        </w:rPr>
        <w:t>, valori ce vor fi puse la dispoziție de Autoritatea Contractantă.</w:t>
      </w:r>
    </w:p>
    <w:p w14:paraId="7A3EF856" w14:textId="77777777" w:rsidR="00B97F1D" w:rsidRPr="00B97F1D" w:rsidRDefault="00B97F1D" w:rsidP="00B97F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heme="minorEastAsia" w:hAnsi="Times New Roman" w:cs="Times New Roman"/>
          <w:sz w:val="24"/>
          <w:szCs w:val="24"/>
        </w:rPr>
      </w:pPr>
    </w:p>
    <w:p w14:paraId="5CCA009D"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lastRenderedPageBreak/>
        <w:t xml:space="preserve">Documentația D.A.L.I. </w:t>
      </w:r>
      <w:r w:rsidRPr="00B97F1D">
        <w:rPr>
          <w:rFonts w:ascii="Times New Roman" w:eastAsia="Times New Roman" w:hAnsi="Times New Roman" w:cs="Times New Roman"/>
          <w:sz w:val="24"/>
          <w:szCs w:val="24"/>
        </w:rPr>
        <w:t xml:space="preserve">se verifică de către specialiști </w:t>
      </w:r>
      <w:r w:rsidRPr="00B97F1D">
        <w:rPr>
          <w:rFonts w:ascii="Times New Roman" w:eastAsia="Times New Roman" w:hAnsi="Times New Roman" w:cs="Times New Roman"/>
          <w:b/>
          <w:bCs/>
          <w:sz w:val="24"/>
          <w:szCs w:val="24"/>
        </w:rPr>
        <w:t xml:space="preserve">verificatori de proiecte </w:t>
      </w:r>
      <w:r w:rsidRPr="00B97F1D">
        <w:rPr>
          <w:rFonts w:ascii="Times New Roman" w:eastAsia="Times New Roman" w:hAnsi="Times New Roman" w:cs="Times New Roman"/>
          <w:sz w:val="24"/>
          <w:szCs w:val="24"/>
        </w:rPr>
        <w:t xml:space="preserve">asigurați de Autoritatea Contractantă, </w:t>
      </w:r>
      <w:r w:rsidRPr="00B97F1D">
        <w:rPr>
          <w:rFonts w:ascii="Times New Roman" w:eastAsia="Times New Roman" w:hAnsi="Times New Roman" w:cs="Times New Roman"/>
          <w:b/>
          <w:bCs/>
          <w:sz w:val="24"/>
          <w:szCs w:val="24"/>
        </w:rPr>
        <w:t xml:space="preserve">atestați </w:t>
      </w:r>
      <w:r w:rsidRPr="00B97F1D">
        <w:rPr>
          <w:rFonts w:ascii="Times New Roman" w:eastAsia="Times New Roman" w:hAnsi="Times New Roman" w:cs="Times New Roman"/>
          <w:sz w:val="24"/>
          <w:szCs w:val="24"/>
        </w:rPr>
        <w:t>pe domeniile/subdomeniile de construcții și specializările de instalații aferente acestora.</w:t>
      </w:r>
    </w:p>
    <w:p w14:paraId="4C866D29" w14:textId="77777777" w:rsidR="00B97F1D" w:rsidRPr="00B97F1D" w:rsidRDefault="00B97F1D" w:rsidP="00B97F1D">
      <w:pPr>
        <w:spacing w:after="0"/>
        <w:ind w:firstLine="720"/>
        <w:jc w:val="both"/>
        <w:rPr>
          <w:rFonts w:ascii="Times New Roman" w:eastAsia="Times New Roman" w:hAnsi="Times New Roman" w:cs="Times New Roman"/>
          <w:sz w:val="24"/>
          <w:szCs w:val="24"/>
        </w:rPr>
      </w:pPr>
    </w:p>
    <w:p w14:paraId="5C16ADD6" w14:textId="77777777" w:rsidR="00B97F1D" w:rsidRPr="00B97F1D" w:rsidRDefault="00B97F1D" w:rsidP="00B97F1D">
      <w:pPr>
        <w:numPr>
          <w:ilvl w:val="1"/>
          <w:numId w:val="39"/>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Atribuțiile și responsabilitățile părților</w:t>
      </w:r>
      <w:r w:rsidRPr="00B97F1D">
        <w:rPr>
          <w:rFonts w:ascii="Times New Roman" w:eastAsia="Times New Roman" w:hAnsi="Times New Roman" w:cs="Times New Roman"/>
          <w:sz w:val="24"/>
          <w:szCs w:val="24"/>
        </w:rPr>
        <w:t>:</w:t>
      </w:r>
    </w:p>
    <w:p w14:paraId="6D17D2D1" w14:textId="77777777" w:rsidR="00B97F1D" w:rsidRPr="00B97F1D" w:rsidRDefault="00B97F1D" w:rsidP="00B97F1D">
      <w:pPr>
        <w:ind w:left="1800" w:right="-10"/>
        <w:contextualSpacing/>
        <w:jc w:val="both"/>
        <w:rPr>
          <w:rFonts w:ascii="Times New Roman" w:eastAsia="Times New Roman" w:hAnsi="Times New Roman" w:cs="Times New Roman"/>
          <w:sz w:val="24"/>
          <w:szCs w:val="24"/>
        </w:rPr>
      </w:pPr>
    </w:p>
    <w:p w14:paraId="45FF813B" w14:textId="77777777" w:rsidR="00B97F1D" w:rsidRPr="00B97F1D" w:rsidRDefault="00B97F1D" w:rsidP="00B97F1D">
      <w:pPr>
        <w:numPr>
          <w:ilvl w:val="0"/>
          <w:numId w:val="9"/>
        </w:numPr>
        <w:spacing w:after="120" w:line="240" w:lineRule="auto"/>
        <w:ind w:left="714" w:right="-11" w:hanging="357"/>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Atribuțiile și responsabilitățile Contractantului: </w:t>
      </w:r>
    </w:p>
    <w:p w14:paraId="760D7E16"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Potrivit prevederilor art. 23, 24, 30, 31, 32 și 36 lit. f) din Legea nr. 10/1995 privind calitatea în construcții, republicată, cu modificările și completările ulterioare, proiectantul are următoarele obligații și răspunderi: </w:t>
      </w:r>
    </w:p>
    <w:p w14:paraId="7EAB0108" w14:textId="77777777" w:rsidR="00B97F1D" w:rsidRPr="00B97F1D" w:rsidRDefault="00B97F1D" w:rsidP="00B97F1D">
      <w:pPr>
        <w:numPr>
          <w:ilvl w:val="0"/>
          <w:numId w:val="40"/>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Precizarea prin proiect a categoriei de importanță a construcției; neprecizarea acesteia constituie contravenție și se sancționează conform legislației în vigoare;</w:t>
      </w:r>
    </w:p>
    <w:p w14:paraId="0153979B" w14:textId="77777777" w:rsidR="00B97F1D" w:rsidRPr="00B97F1D" w:rsidRDefault="00B97F1D" w:rsidP="00B97F1D">
      <w:pPr>
        <w:numPr>
          <w:ilvl w:val="0"/>
          <w:numId w:val="40"/>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Asigurarea prin proiecte a nivelului de calitate al construcțiilor, corespunzător cerințelor fundamentale aplicabile, cu respectarea reglementărilor tehnice și a clauzelor contractuale;</w:t>
      </w:r>
    </w:p>
    <w:p w14:paraId="7EEBC6FC" w14:textId="77777777" w:rsidR="00B97F1D" w:rsidRPr="00B97F1D" w:rsidRDefault="00B97F1D" w:rsidP="00B97F1D">
      <w:pPr>
        <w:numPr>
          <w:ilvl w:val="0"/>
          <w:numId w:val="40"/>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363D9BCC" w14:textId="77777777" w:rsidR="00B97F1D" w:rsidRPr="00B97F1D" w:rsidRDefault="00B97F1D" w:rsidP="00B97F1D">
      <w:pPr>
        <w:numPr>
          <w:ilvl w:val="0"/>
          <w:numId w:val="40"/>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748EB5DA" w14:textId="77777777" w:rsidR="00B97F1D" w:rsidRPr="00B97F1D" w:rsidRDefault="00B97F1D" w:rsidP="00B97F1D">
      <w:pPr>
        <w:numPr>
          <w:ilvl w:val="0"/>
          <w:numId w:val="40"/>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21E356BF" w14:textId="77777777" w:rsidR="00B97F1D" w:rsidRPr="00B97F1D" w:rsidRDefault="00B97F1D" w:rsidP="00B97F1D">
      <w:pPr>
        <w:numPr>
          <w:ilvl w:val="0"/>
          <w:numId w:val="40"/>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29839C41" w14:textId="77777777" w:rsidR="00B97F1D" w:rsidRPr="00B97F1D" w:rsidRDefault="00B97F1D" w:rsidP="00B97F1D">
      <w:pPr>
        <w:numPr>
          <w:ilvl w:val="0"/>
          <w:numId w:val="40"/>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Proiectanții, precum și specialiștii atestați tehnico-profesional sau autorizați, au obligația să încheie asigurări de răspundere civilă profesională, cu valabilitate pe durata exercitării dreptului de practică;</w:t>
      </w:r>
    </w:p>
    <w:p w14:paraId="390E2C4D" w14:textId="77777777" w:rsidR="00B97F1D" w:rsidRPr="00B97F1D" w:rsidRDefault="00B97F1D" w:rsidP="00B97F1D">
      <w:pPr>
        <w:numPr>
          <w:ilvl w:val="0"/>
          <w:numId w:val="40"/>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6FC652C6" w14:textId="77777777" w:rsidR="00B97F1D" w:rsidRPr="00B97F1D" w:rsidRDefault="00B97F1D" w:rsidP="00B97F1D">
      <w:pPr>
        <w:numPr>
          <w:ilvl w:val="0"/>
          <w:numId w:val="40"/>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Elaborarea de proiecte incomplete, care prezintă soluţii neconforme sau care conţin neconcordanţe între diferitele secţiuni ale acestora, care conduc la nerealizarea nivelului de calitate al construcţiilor corespunzător cerinţelor fundamentale aplicabile, constituie contravenție și se sancționează conform legislației în vigoare; proiectantul are obligația de a completa/reface documentația tehnică, după caz, pe cheltuiala proprie.</w:t>
      </w:r>
    </w:p>
    <w:p w14:paraId="266256BD" w14:textId="77777777" w:rsidR="00B97F1D" w:rsidRPr="00B97F1D" w:rsidRDefault="00B97F1D" w:rsidP="00B97F1D">
      <w:pPr>
        <w:suppressAutoHyphens/>
        <w:autoSpaceDN w:val="0"/>
        <w:spacing w:after="0" w:line="240" w:lineRule="auto"/>
        <w:ind w:left="720"/>
        <w:jc w:val="both"/>
        <w:textAlignment w:val="baseline"/>
        <w:rPr>
          <w:rFonts w:ascii="Times New Roman" w:eastAsia="Times New Roman" w:hAnsi="Times New Roman" w:cs="Times New Roman"/>
          <w:sz w:val="24"/>
          <w:szCs w:val="24"/>
        </w:rPr>
      </w:pPr>
    </w:p>
    <w:p w14:paraId="25A65E36" w14:textId="77777777" w:rsidR="00B97F1D" w:rsidRPr="00B97F1D" w:rsidRDefault="00B97F1D" w:rsidP="00B97F1D">
      <w:pPr>
        <w:suppressAutoHyphens/>
        <w:autoSpaceDN w:val="0"/>
        <w:spacing w:after="0" w:line="240" w:lineRule="auto"/>
        <w:ind w:left="720"/>
        <w:jc w:val="both"/>
        <w:textAlignment w:val="baseline"/>
        <w:rPr>
          <w:rFonts w:ascii="Times New Roman" w:eastAsia="Times New Roman" w:hAnsi="Times New Roman" w:cs="Times New Roman"/>
          <w:sz w:val="24"/>
          <w:szCs w:val="24"/>
        </w:rPr>
      </w:pPr>
    </w:p>
    <w:p w14:paraId="7A791761" w14:textId="77777777" w:rsidR="00B97F1D" w:rsidRPr="00B97F1D" w:rsidRDefault="00B97F1D" w:rsidP="00B97F1D">
      <w:pPr>
        <w:suppressAutoHyphens/>
        <w:autoSpaceDN w:val="0"/>
        <w:spacing w:line="240" w:lineRule="auto"/>
        <w:ind w:left="720"/>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Alte obligații</w:t>
      </w:r>
      <w:r w:rsidRPr="00B97F1D">
        <w:rPr>
          <w:rFonts w:ascii="Times New Roman" w:eastAsia="Times New Roman" w:hAnsi="Times New Roman" w:cs="Times New Roman"/>
          <w:sz w:val="24"/>
          <w:szCs w:val="24"/>
        </w:rPr>
        <w:t>:</w:t>
      </w:r>
    </w:p>
    <w:p w14:paraId="1282D54F" w14:textId="77777777" w:rsidR="00B97F1D" w:rsidRPr="00B97F1D" w:rsidRDefault="00B97F1D" w:rsidP="00B97F1D">
      <w:pPr>
        <w:numPr>
          <w:ilvl w:val="0"/>
          <w:numId w:val="81"/>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B97F1D">
        <w:rPr>
          <w:rFonts w:ascii="Times New Roman" w:eastAsia="Calibri" w:hAnsi="Times New Roman" w:cs="Times New Roman"/>
          <w:sz w:val="24"/>
          <w:szCs w:val="24"/>
          <w:lang w:eastAsia="ro-RO"/>
        </w:rPr>
        <w:t>Va respecta concluziile conceptuale ale expertizei tehnice și ale auditului energetic, iar documentația elaborată va fi semnată/ștampilată de către expertul tehnic, pentru confirmarea conformității soluției recomandate în D.A.L.I. cu raportul de expertiză tehnică;</w:t>
      </w:r>
    </w:p>
    <w:p w14:paraId="403DEEEC" w14:textId="77777777" w:rsidR="00B97F1D" w:rsidRPr="00B97F1D" w:rsidRDefault="00B97F1D" w:rsidP="00B97F1D">
      <w:pPr>
        <w:numPr>
          <w:ilvl w:val="0"/>
          <w:numId w:val="81"/>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i/>
          <w:iCs/>
          <w:sz w:val="24"/>
          <w:szCs w:val="24"/>
        </w:rPr>
        <w:t xml:space="preserve">Va asigura respectarea principiului </w:t>
      </w:r>
      <w:r w:rsidRPr="00B97F1D">
        <w:rPr>
          <w:rFonts w:ascii="Times New Roman" w:eastAsia="Times New Roman" w:hAnsi="Times New Roman" w:cs="Times New Roman"/>
          <w:b/>
          <w:bCs/>
          <w:i/>
          <w:iCs/>
          <w:sz w:val="24"/>
          <w:szCs w:val="24"/>
        </w:rPr>
        <w:t>„a nu prejudicia în mod semnificativ”,</w:t>
      </w:r>
      <w:r w:rsidRPr="00B97F1D">
        <w:rPr>
          <w:rFonts w:ascii="Times New Roman" w:eastAsia="Times New Roman" w:hAnsi="Times New Roman" w:cs="Times New Roman"/>
          <w:i/>
          <w:iCs/>
          <w:sz w:val="24"/>
          <w:szCs w:val="24"/>
        </w:rPr>
        <w:t xml:space="preserve"> așa cum este prevăzut de Articolul 17 din Regulamentul (UE) 2020/852, în conformitate cu Orientările tehnice privind aplicarea principiului de „a nu prejudicia în mod semnificativ” („</w:t>
      </w:r>
      <w:r w:rsidRPr="00B97F1D">
        <w:rPr>
          <w:rFonts w:ascii="Times New Roman" w:eastAsia="Times New Roman" w:hAnsi="Times New Roman" w:cs="Times New Roman"/>
          <w:b/>
          <w:bCs/>
          <w:i/>
          <w:iCs/>
          <w:sz w:val="24"/>
          <w:szCs w:val="24"/>
        </w:rPr>
        <w:t>Orientările tehnice DNSH”</w:t>
      </w:r>
      <w:r w:rsidRPr="00B97F1D">
        <w:rPr>
          <w:rFonts w:ascii="Times New Roman" w:eastAsia="Times New Roman" w:hAnsi="Times New Roman" w:cs="Times New Roman"/>
          <w:i/>
          <w:iCs/>
          <w:sz w:val="24"/>
          <w:szCs w:val="24"/>
        </w:rPr>
        <w:t xml:space="preserve">) (2021/C58/01), precum și în Ordinul ministrului dezvoltării, lucrărilor publice și administrației nr. 3.230/2022 privind </w:t>
      </w:r>
      <w:r w:rsidRPr="00B97F1D">
        <w:rPr>
          <w:rFonts w:ascii="Times New Roman" w:eastAsia="Times New Roman" w:hAnsi="Times New Roman" w:cs="Times New Roman"/>
          <w:i/>
          <w:iCs/>
          <w:sz w:val="24"/>
          <w:szCs w:val="24"/>
        </w:rPr>
        <w:lastRenderedPageBreak/>
        <w:t>aprobarea reglementării tehnice „Ghid pentru realizarea de lucrări de intervenții integrate la clădirile rezidențiale multifamiliale și la clădirile publice, indicativ RTC 1 — 2022</w:t>
      </w:r>
      <w:r w:rsidRPr="00B97F1D">
        <w:rPr>
          <w:rFonts w:ascii="Times New Roman" w:eastAsia="Times New Roman" w:hAnsi="Times New Roman" w:cs="Times New Roman"/>
          <w:sz w:val="24"/>
          <w:szCs w:val="24"/>
        </w:rPr>
        <w:t>”;</w:t>
      </w:r>
    </w:p>
    <w:p w14:paraId="2303A88E" w14:textId="77777777" w:rsidR="00B97F1D" w:rsidRPr="00B97F1D" w:rsidRDefault="00B97F1D" w:rsidP="00B97F1D">
      <w:pPr>
        <w:numPr>
          <w:ilvl w:val="0"/>
          <w:numId w:val="81"/>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B97F1D">
        <w:rPr>
          <w:rFonts w:ascii="Times New Roman" w:eastAsia="Calibri" w:hAnsi="Times New Roman" w:cs="Times New Roman"/>
          <w:sz w:val="24"/>
          <w:szCs w:val="24"/>
          <w:lang w:eastAsia="ro-RO"/>
        </w:rPr>
        <w:t>Va semna și ștampila toate documentațiile elaborate;</w:t>
      </w:r>
    </w:p>
    <w:p w14:paraId="5E661ABD" w14:textId="77777777" w:rsidR="00B97F1D" w:rsidRPr="00B97F1D" w:rsidRDefault="00B97F1D" w:rsidP="00B97F1D">
      <w:pPr>
        <w:numPr>
          <w:ilvl w:val="0"/>
          <w:numId w:val="81"/>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Va asigura necesarul de personal calificat pentru realizarea obiectivelor cuprinse în caietul de sarcini, în concordanță cu prevederile legale în vigoare;</w:t>
      </w:r>
    </w:p>
    <w:p w14:paraId="0E1CA59F" w14:textId="77777777" w:rsidR="00B97F1D" w:rsidRPr="00B97F1D" w:rsidRDefault="00B97F1D" w:rsidP="00B97F1D">
      <w:pPr>
        <w:numPr>
          <w:ilvl w:val="0"/>
          <w:numId w:val="81"/>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Va asigura infrastructura necesară desfășurării în condiții optime a activităților care fac obiectul prezentului caiet de sarcini;</w:t>
      </w:r>
    </w:p>
    <w:p w14:paraId="7C0A79E2" w14:textId="77777777" w:rsidR="00B97F1D" w:rsidRPr="00B97F1D" w:rsidRDefault="00B97F1D" w:rsidP="00B97F1D">
      <w:pPr>
        <w:numPr>
          <w:ilvl w:val="0"/>
          <w:numId w:val="81"/>
        </w:numPr>
        <w:suppressAutoHyphens/>
        <w:autoSpaceDN w:val="0"/>
        <w:spacing w:after="0" w:line="264" w:lineRule="auto"/>
        <w:contextualSpacing/>
        <w:jc w:val="both"/>
        <w:textAlignment w:val="baseline"/>
        <w:rPr>
          <w:rFonts w:ascii="Times New Roman" w:eastAsia="Times New Roman" w:hAnsi="Times New Roman" w:cs="Times New Roman"/>
          <w:b/>
          <w:bCs/>
          <w:i/>
          <w:iCs/>
          <w:color w:val="000000" w:themeColor="text1"/>
          <w:sz w:val="24"/>
          <w:szCs w:val="24"/>
          <w:u w:val="single"/>
          <w:lang w:eastAsia="ro-RO"/>
        </w:rPr>
      </w:pPr>
      <w:bookmarkStart w:id="77" w:name="_Hlk123896006"/>
      <w:r w:rsidRPr="00B97F1D">
        <w:rPr>
          <w:rFonts w:ascii="Times New Roman" w:eastAsia="Times New Roman" w:hAnsi="Times New Roman" w:cs="Times New Roman"/>
          <w:b/>
          <w:bCs/>
          <w:i/>
          <w:iCs/>
          <w:sz w:val="24"/>
          <w:szCs w:val="24"/>
          <w:lang w:eastAsia="ro-RO"/>
        </w:rPr>
        <w:t xml:space="preserve">Proiectantul </w:t>
      </w:r>
      <w:r w:rsidRPr="00B97F1D">
        <w:rPr>
          <w:rFonts w:ascii="Times New Roman" w:eastAsia="Times New Roman" w:hAnsi="Times New Roman" w:cs="Times New Roman"/>
          <w:sz w:val="24"/>
          <w:szCs w:val="24"/>
          <w:lang w:eastAsia="ro-RO"/>
        </w:rPr>
        <w:t xml:space="preserve">va avea în vedere </w:t>
      </w:r>
      <w:r w:rsidRPr="00B97F1D">
        <w:rPr>
          <w:rFonts w:ascii="Times New Roman" w:eastAsia="Times New Roman" w:hAnsi="Times New Roman" w:cs="Times New Roman"/>
          <w:color w:val="000000" w:themeColor="text1"/>
          <w:sz w:val="24"/>
          <w:szCs w:val="24"/>
          <w:lang w:eastAsia="ro-RO"/>
        </w:rPr>
        <w:t>la elaborarea documentației tehnico-economice cerințele</w:t>
      </w:r>
      <w:bookmarkStart w:id="78" w:name="_Hlk123655495"/>
      <w:r w:rsidRPr="00B97F1D">
        <w:rPr>
          <w:rFonts w:ascii="Times New Roman" w:eastAsia="Times New Roman" w:hAnsi="Times New Roman" w:cs="Times New Roman"/>
          <w:b/>
          <w:bCs/>
          <w:i/>
          <w:iCs/>
          <w:color w:val="000000" w:themeColor="text1"/>
          <w:sz w:val="24"/>
          <w:szCs w:val="24"/>
          <w:lang w:eastAsia="ro-RO"/>
        </w:rPr>
        <w:t xml:space="preserve"> </w:t>
      </w:r>
      <w:r w:rsidRPr="00B97F1D">
        <w:rPr>
          <w:rFonts w:ascii="Times New Roman" w:eastAsia="SimSun" w:hAnsi="Times New Roman" w:cs="Times New Roman"/>
          <w:b/>
          <w:bCs/>
          <w:i/>
          <w:iCs/>
          <w:color w:val="000000" w:themeColor="text1"/>
          <w:sz w:val="24"/>
          <w:szCs w:val="24"/>
          <w:u w:val="single"/>
        </w:rPr>
        <w:t xml:space="preserve">Ghidului </w:t>
      </w:r>
      <w:r w:rsidRPr="00B97F1D">
        <w:rPr>
          <w:rFonts w:ascii="Times New Roman" w:eastAsia="Times New Roman" w:hAnsi="Times New Roman" w:cs="Times New Roman"/>
          <w:b/>
          <w:bCs/>
          <w:i/>
          <w:iCs/>
          <w:noProof/>
          <w:color w:val="000000" w:themeColor="text1"/>
          <w:sz w:val="24"/>
          <w:szCs w:val="24"/>
          <w:u w:val="single"/>
        </w:rPr>
        <w:t>specific— Condiții de accesare a fondurilor europene aferente Planului național de redresare și reziliență în cadrul apelului de proiecte PNRR/2022/C5/2/B.1/1, componenta 5 — Valul renovării, axa 2 — Schema de granturi pentru eficiență energetică și reziliență în clădiri publice, operațiunea B.1 — Renovarea integrată (consolidare seismică și renovarea energetică moderată) a clădirilor publice</w:t>
      </w:r>
      <w:r w:rsidRPr="00B97F1D">
        <w:rPr>
          <w:rFonts w:ascii="Times New Roman" w:eastAsia="Times New Roman" w:hAnsi="Times New Roman" w:cs="Times New Roman"/>
          <w:b/>
          <w:bCs/>
          <w:i/>
          <w:iCs/>
          <w:noProof/>
          <w:color w:val="000000" w:themeColor="text1"/>
          <w:sz w:val="24"/>
          <w:szCs w:val="24"/>
        </w:rPr>
        <w:t xml:space="preserve"> - aprobat prin Ordinul Ministerului Dezvoltării, Lucrărilor Publice și Administrației nr. 442/24.03.202</w:t>
      </w:r>
      <w:bookmarkEnd w:id="77"/>
      <w:bookmarkEnd w:id="78"/>
      <w:r w:rsidRPr="00B97F1D">
        <w:rPr>
          <w:rFonts w:ascii="Times New Roman" w:eastAsia="Times New Roman" w:hAnsi="Times New Roman" w:cs="Times New Roman"/>
          <w:b/>
          <w:bCs/>
          <w:i/>
          <w:iCs/>
          <w:noProof/>
          <w:color w:val="000000" w:themeColor="text1"/>
          <w:sz w:val="24"/>
          <w:szCs w:val="24"/>
        </w:rPr>
        <w:t>3;</w:t>
      </w:r>
    </w:p>
    <w:p w14:paraId="38F2CAFD" w14:textId="77777777" w:rsidR="00B97F1D" w:rsidRPr="00B97F1D" w:rsidRDefault="00B97F1D" w:rsidP="00B97F1D">
      <w:pPr>
        <w:numPr>
          <w:ilvl w:val="0"/>
          <w:numId w:val="81"/>
        </w:numPr>
        <w:suppressAutoHyphens/>
        <w:autoSpaceDN w:val="0"/>
        <w:spacing w:after="0" w:line="264" w:lineRule="auto"/>
        <w:contextualSpacing/>
        <w:jc w:val="both"/>
        <w:textAlignment w:val="baseline"/>
        <w:rPr>
          <w:rFonts w:ascii="Times New Roman" w:eastAsia="Times New Roman" w:hAnsi="Times New Roman" w:cs="Times New Roman"/>
          <w:sz w:val="24"/>
          <w:szCs w:val="24"/>
        </w:rPr>
      </w:pPr>
      <w:r w:rsidRPr="00B97F1D">
        <w:rPr>
          <w:rFonts w:ascii="Times New Roman" w:eastAsia="Calibri" w:hAnsi="Times New Roman" w:cs="Times New Roman"/>
          <w:sz w:val="24"/>
          <w:szCs w:val="24"/>
          <w:lang w:eastAsia="ar-SA"/>
        </w:rPr>
        <w:t xml:space="preserve">Proiectantul va fi responsabil pentru furnizarea tuturor caracteristicilor, serviciilor și personalului necesar a fi implicat în activitățile contractului, </w:t>
      </w:r>
      <w:r w:rsidRPr="00B97F1D">
        <w:rPr>
          <w:rFonts w:ascii="Times New Roman" w:eastAsia="Calibri" w:hAnsi="Times New Roman" w:cs="Times New Roman"/>
          <w:b/>
          <w:bCs/>
          <w:sz w:val="24"/>
          <w:szCs w:val="24"/>
          <w:lang w:eastAsia="ar-SA"/>
        </w:rPr>
        <w:t>pentru a obține rezultatele preconizate în limitele de timp și cost contractate</w:t>
      </w:r>
      <w:r w:rsidRPr="00B97F1D">
        <w:rPr>
          <w:rFonts w:ascii="Times New Roman" w:eastAsia="Calibri" w:hAnsi="Times New Roman" w:cs="Times New Roman"/>
          <w:sz w:val="24"/>
          <w:szCs w:val="24"/>
          <w:lang w:eastAsia="ar-SA"/>
        </w:rPr>
        <w:t>, în conformitate cu descrierea din cadrul caietului de sarcini și a fondurilor bugetare alocate pentru acesta;</w:t>
      </w:r>
    </w:p>
    <w:p w14:paraId="5562175D" w14:textId="77777777" w:rsidR="00B97F1D" w:rsidRPr="00B97F1D" w:rsidRDefault="00B97F1D" w:rsidP="00B97F1D">
      <w:pPr>
        <w:numPr>
          <w:ilvl w:val="0"/>
          <w:numId w:val="81"/>
        </w:numPr>
        <w:suppressAutoHyphens/>
        <w:autoSpaceDN w:val="0"/>
        <w:spacing w:after="0" w:line="264" w:lineRule="auto"/>
        <w:contextualSpacing/>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color w:val="000000" w:themeColor="text1"/>
          <w:sz w:val="24"/>
          <w:szCs w:val="24"/>
        </w:rPr>
        <w:t xml:space="preserve">Prestatorul are obligația prezentării și susținerii </w:t>
      </w:r>
      <w:bookmarkStart w:id="79" w:name="_Hlk125616653"/>
      <w:r w:rsidRPr="00B97F1D">
        <w:rPr>
          <w:rFonts w:ascii="Times New Roman" w:eastAsia="Times New Roman" w:hAnsi="Times New Roman" w:cs="Times New Roman"/>
          <w:color w:val="000000" w:themeColor="text1"/>
          <w:sz w:val="24"/>
          <w:szCs w:val="24"/>
        </w:rPr>
        <w:t xml:space="preserve">documentației tehnico-economice elaborate, faza D.A.L.I. </w:t>
      </w:r>
      <w:bookmarkEnd w:id="79"/>
      <w:r w:rsidRPr="00B97F1D">
        <w:rPr>
          <w:rFonts w:ascii="Times New Roman" w:eastAsia="Times New Roman" w:hAnsi="Times New Roman" w:cs="Times New Roman"/>
          <w:color w:val="000000" w:themeColor="text1"/>
          <w:sz w:val="24"/>
          <w:szCs w:val="24"/>
        </w:rPr>
        <w:t xml:space="preserve"> în cadrul ședinței de avizare a C.T.E.-P.M.B.;</w:t>
      </w:r>
    </w:p>
    <w:p w14:paraId="2F272141" w14:textId="77777777" w:rsidR="00B97F1D" w:rsidRPr="00B97F1D" w:rsidRDefault="00B97F1D" w:rsidP="00B97F1D">
      <w:pPr>
        <w:numPr>
          <w:ilvl w:val="0"/>
          <w:numId w:val="81"/>
        </w:numPr>
        <w:suppressAutoHyphens/>
        <w:autoSpaceDN w:val="0"/>
        <w:spacing w:after="0" w:line="264" w:lineRule="auto"/>
        <w:contextualSpacing/>
        <w:jc w:val="both"/>
        <w:textAlignment w:val="baseline"/>
        <w:rPr>
          <w:rFonts w:ascii="Times New Roman" w:eastAsia="Times New Roman" w:hAnsi="Times New Roman" w:cs="Times New Roman"/>
          <w:sz w:val="24"/>
          <w:szCs w:val="24"/>
        </w:rPr>
      </w:pPr>
      <w:r w:rsidRPr="00B97F1D">
        <w:rPr>
          <w:rFonts w:ascii="Times New Roman" w:eastAsia="Calibri" w:hAnsi="Times New Roman" w:cs="Times New Roman"/>
          <w:sz w:val="24"/>
          <w:szCs w:val="24"/>
          <w:lang w:eastAsia="ar-SA"/>
        </w:rPr>
        <w:t>Proiectantul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bookmarkStart w:id="80" w:name="_Hlk126049343"/>
    </w:p>
    <w:p w14:paraId="0B33859F" w14:textId="77777777" w:rsidR="00B97F1D" w:rsidRPr="00B97F1D" w:rsidRDefault="00B97F1D" w:rsidP="00B97F1D">
      <w:pPr>
        <w:numPr>
          <w:ilvl w:val="0"/>
          <w:numId w:val="81"/>
        </w:numPr>
        <w:suppressAutoHyphens/>
        <w:autoSpaceDN w:val="0"/>
        <w:spacing w:after="0" w:line="264" w:lineRule="auto"/>
        <w:contextualSpacing/>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shd w:val="clear" w:color="auto" w:fill="FFFFFF"/>
        </w:rPr>
        <w:t xml:space="preserve">Modificările/completările solicitate de Autoritatea contractantă, prin Comisia </w:t>
      </w:r>
      <w:r w:rsidRPr="00B97F1D">
        <w:rPr>
          <w:rFonts w:ascii="Times New Roman" w:eastAsia="Times New Roman" w:hAnsi="Times New Roman" w:cs="Times New Roman"/>
          <w:b/>
          <w:bCs/>
          <w:sz w:val="24"/>
          <w:szCs w:val="24"/>
          <w:shd w:val="clear" w:color="auto" w:fill="FFFFFF"/>
        </w:rPr>
        <w:t>de specialitate constituită</w:t>
      </w:r>
      <w:r w:rsidRPr="00B97F1D">
        <w:rPr>
          <w:rFonts w:ascii="Times New Roman" w:eastAsia="Times New Roman" w:hAnsi="Times New Roman" w:cs="Times New Roman"/>
          <w:sz w:val="24"/>
          <w:szCs w:val="24"/>
          <w:shd w:val="clear" w:color="auto" w:fill="FFFFFF"/>
        </w:rPr>
        <w:t xml:space="preserve">, sau de către verificatorii de proiecte atestați sau de către C.T.E.-P.M.B., </w:t>
      </w:r>
      <w:r w:rsidRPr="00B97F1D">
        <w:rPr>
          <w:rFonts w:ascii="Times New Roman" w:eastAsia="Times New Roman" w:hAnsi="Times New Roman" w:cs="Times New Roman"/>
          <w:b/>
          <w:bCs/>
          <w:sz w:val="24"/>
          <w:szCs w:val="24"/>
          <w:shd w:val="clear" w:color="auto" w:fill="FFFFFF"/>
        </w:rPr>
        <w:t>vor fi realizate</w:t>
      </w:r>
      <w:r w:rsidRPr="00B97F1D">
        <w:rPr>
          <w:rFonts w:ascii="Times New Roman" w:eastAsia="Times New Roman" w:hAnsi="Times New Roman" w:cs="Times New Roman"/>
          <w:sz w:val="24"/>
          <w:szCs w:val="24"/>
          <w:shd w:val="clear" w:color="auto" w:fill="FFFFFF"/>
        </w:rPr>
        <w:t xml:space="preserve"> de către Prestator pe cheltuiala proprie, fără costuri suplimentare</w:t>
      </w:r>
      <w:bookmarkEnd w:id="80"/>
      <w:r w:rsidRPr="00B97F1D">
        <w:rPr>
          <w:rFonts w:ascii="Times New Roman" w:eastAsia="Times New Roman" w:hAnsi="Times New Roman" w:cs="Times New Roman"/>
          <w:sz w:val="24"/>
          <w:szCs w:val="24"/>
          <w:shd w:val="clear" w:color="auto" w:fill="FFFFFF"/>
        </w:rPr>
        <w:t>;</w:t>
      </w:r>
      <w:bookmarkStart w:id="81" w:name="_Hlk126049545"/>
    </w:p>
    <w:p w14:paraId="5299D16B" w14:textId="77777777" w:rsidR="00B97F1D" w:rsidRPr="00B97F1D" w:rsidRDefault="00B97F1D" w:rsidP="00B97F1D">
      <w:pPr>
        <w:numPr>
          <w:ilvl w:val="0"/>
          <w:numId w:val="81"/>
        </w:numPr>
        <w:suppressAutoHyphens/>
        <w:autoSpaceDN w:val="0"/>
        <w:spacing w:after="0" w:line="264" w:lineRule="auto"/>
        <w:contextualSpacing/>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shd w:val="clear" w:color="auto" w:fill="FFFFFF"/>
        </w:rPr>
        <w:t xml:space="preserve">Va asigura sprijin Autorității Contractante, după caz, anterior termenului de depunere a ofertelor pentru atribuirea contractului de prestări servicii de proiectare </w:t>
      </w:r>
      <w:r w:rsidRPr="00B97F1D">
        <w:rPr>
          <w:rFonts w:ascii="Times New Roman" w:eastAsia="Times New Roman" w:hAnsi="Times New Roman" w:cs="Times New Roman"/>
          <w:b/>
          <w:bCs/>
          <w:sz w:val="24"/>
          <w:szCs w:val="24"/>
          <w:shd w:val="clear" w:color="auto" w:fill="FFFFFF"/>
        </w:rPr>
        <w:t>(fazele D.T.A.C., D.T.O.E., P.T., D.E., As-Built)</w:t>
      </w:r>
      <w:r w:rsidRPr="00B97F1D">
        <w:rPr>
          <w:rFonts w:ascii="Times New Roman" w:eastAsia="Times New Roman" w:hAnsi="Times New Roman" w:cs="Times New Roman"/>
          <w:sz w:val="24"/>
          <w:szCs w:val="24"/>
          <w:shd w:val="clear" w:color="auto" w:fill="FFFFFF"/>
        </w:rPr>
        <w:t xml:space="preserve"> și asistență tehnică din partea proiectantului, în sensul formulării răspunsurilor la solicitările de clarificare care vizează aspectele tehnice din documentația elaborată de Prestator, pusă la dispoziția potențialilor ofertanți.</w:t>
      </w:r>
      <w:bookmarkEnd w:id="81"/>
    </w:p>
    <w:p w14:paraId="7203D999" w14:textId="77777777" w:rsidR="00B97F1D" w:rsidRPr="00B97F1D" w:rsidRDefault="00B97F1D" w:rsidP="00B97F1D">
      <w:pPr>
        <w:suppressAutoHyphens/>
        <w:autoSpaceDN w:val="0"/>
        <w:spacing w:after="0" w:line="240" w:lineRule="auto"/>
        <w:ind w:left="1080"/>
        <w:jc w:val="both"/>
        <w:textAlignment w:val="baseline"/>
        <w:rPr>
          <w:rFonts w:ascii="Times New Roman" w:eastAsia="Times New Roman" w:hAnsi="Times New Roman" w:cs="Times New Roman"/>
          <w:sz w:val="24"/>
          <w:szCs w:val="24"/>
        </w:rPr>
      </w:pPr>
    </w:p>
    <w:p w14:paraId="18BFB9B9" w14:textId="77777777" w:rsidR="00B97F1D" w:rsidRPr="00B97F1D" w:rsidRDefault="00B97F1D" w:rsidP="00B97F1D">
      <w:pPr>
        <w:numPr>
          <w:ilvl w:val="0"/>
          <w:numId w:val="9"/>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Atribuțiile și responsabilitățile Autorității Contractante:</w:t>
      </w:r>
    </w:p>
    <w:p w14:paraId="0E449A7E"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Administrația Municipală pentru Consolidarea Clădirilor cu Risc Seismic are următoarele responsabilități și obligații:</w:t>
      </w:r>
    </w:p>
    <w:p w14:paraId="78E794A8"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sz w:val="24"/>
          <w:szCs w:val="24"/>
        </w:rPr>
      </w:pPr>
      <w:bookmarkStart w:id="82" w:name="_Hlk126051633"/>
      <w:r w:rsidRPr="00B97F1D">
        <w:rPr>
          <w:rFonts w:ascii="Times New Roman" w:eastAsia="Times New Roman" w:hAnsi="Times New Roman" w:cs="Times New Roman"/>
          <w:b/>
          <w:bCs/>
          <w:sz w:val="24"/>
          <w:szCs w:val="24"/>
        </w:rPr>
        <w:t>Va pune la dispoziția Contractantului informațiile disponibile</w:t>
      </w:r>
      <w:r w:rsidRPr="00B97F1D">
        <w:rPr>
          <w:rFonts w:ascii="Times New Roman" w:eastAsia="Times New Roman" w:hAnsi="Times New Roman" w:cs="Times New Roman"/>
          <w:b/>
          <w:bCs/>
          <w:color w:val="0070C0"/>
          <w:sz w:val="24"/>
          <w:szCs w:val="24"/>
        </w:rPr>
        <w:t>,</w:t>
      </w:r>
      <w:r w:rsidRPr="00B97F1D">
        <w:rPr>
          <w:rFonts w:ascii="Times New Roman" w:eastAsia="Times New Roman" w:hAnsi="Times New Roman" w:cs="Times New Roman"/>
          <w:b/>
          <w:bCs/>
          <w:sz w:val="24"/>
          <w:szCs w:val="24"/>
        </w:rPr>
        <w:t xml:space="preserve"> necesare pentru întocmirea documentației, </w:t>
      </w:r>
      <w:r w:rsidRPr="00B97F1D">
        <w:rPr>
          <w:rFonts w:ascii="Times New Roman" w:eastAsia="Times New Roman" w:hAnsi="Times New Roman" w:cs="Times New Roman"/>
          <w:sz w:val="24"/>
          <w:szCs w:val="24"/>
        </w:rPr>
        <w:t>alte date/informații/documente solicitate în mod expres de către acesta, pentru întocmirea ofertei și realizarea activităților prevăzute în caietul de sarcini și/ sau contract</w:t>
      </w:r>
      <w:bookmarkEnd w:id="82"/>
      <w:r w:rsidRPr="00B97F1D">
        <w:rPr>
          <w:rFonts w:ascii="Times New Roman" w:eastAsia="Times New Roman" w:hAnsi="Times New Roman" w:cs="Times New Roman"/>
          <w:sz w:val="24"/>
          <w:szCs w:val="24"/>
        </w:rPr>
        <w:t>;</w:t>
      </w:r>
    </w:p>
    <w:p w14:paraId="673EFCC5"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sz w:val="24"/>
          <w:szCs w:val="24"/>
        </w:rPr>
      </w:pPr>
      <w:bookmarkStart w:id="83" w:name="_Hlk126051733"/>
      <w:r w:rsidRPr="00B97F1D">
        <w:rPr>
          <w:rFonts w:ascii="Times New Roman" w:eastAsia="Times New Roman" w:hAnsi="Times New Roman" w:cs="Times New Roman"/>
          <w:b/>
          <w:bCs/>
          <w:sz w:val="24"/>
          <w:szCs w:val="24"/>
        </w:rPr>
        <w:t>Va asigura toate resursele care sunt în sarcina sa pentru buna derulare a contractului, respectiv documentațiile</w:t>
      </w:r>
      <w:r w:rsidRPr="00B97F1D">
        <w:rPr>
          <w:rFonts w:ascii="Times New Roman" w:eastAsia="Times New Roman" w:hAnsi="Times New Roman" w:cs="Times New Roman"/>
          <w:sz w:val="24"/>
          <w:szCs w:val="24"/>
        </w:rPr>
        <w:t>, studiile, documentele de care dispune</w:t>
      </w:r>
      <w:bookmarkEnd w:id="83"/>
      <w:r w:rsidRPr="00B97F1D">
        <w:rPr>
          <w:rFonts w:ascii="Times New Roman" w:eastAsia="Times New Roman" w:hAnsi="Times New Roman" w:cs="Times New Roman"/>
          <w:sz w:val="24"/>
          <w:szCs w:val="24"/>
        </w:rPr>
        <w:t>;</w:t>
      </w:r>
    </w:p>
    <w:p w14:paraId="767408A0"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Va asigura Contractantului</w:t>
      </w:r>
      <w:r w:rsidRPr="00B97F1D">
        <w:rPr>
          <w:rFonts w:ascii="Times New Roman" w:eastAsia="Times New Roman" w:hAnsi="Times New Roman" w:cs="Times New Roman"/>
          <w:sz w:val="24"/>
          <w:szCs w:val="24"/>
        </w:rPr>
        <w:t xml:space="preserve"> accesul pe amplasament;</w:t>
      </w:r>
    </w:p>
    <w:p w14:paraId="5C7BD404"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lastRenderedPageBreak/>
        <w:t>Va desemna</w:t>
      </w:r>
      <w:r w:rsidRPr="00B97F1D">
        <w:rPr>
          <w:rFonts w:ascii="Times New Roman" w:eastAsia="Times New Roman" w:hAnsi="Times New Roman" w:cs="Times New Roman"/>
          <w:sz w:val="24"/>
          <w:szCs w:val="24"/>
        </w:rPr>
        <w:t xml:space="preserve"> și comunica Contractantului echipa/persoana responsabilă cu interacțiunea și suportul acordat în derularea contractului de prestări servicii;</w:t>
      </w:r>
    </w:p>
    <w:p w14:paraId="15817AE4"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Va primi documentația elaborată de Contractant, în condițiile caietului de sarcini și ale contractului și va încheia proces-verbal de predare-primire;</w:t>
      </w:r>
    </w:p>
    <w:p w14:paraId="235443B6"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Va verifica valabilitatea dreptului de semnătură al arhitectului, la primirea D.A.L.I.;</w:t>
      </w:r>
    </w:p>
    <w:p w14:paraId="72B67082"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sz w:val="24"/>
          <w:szCs w:val="24"/>
        </w:rPr>
      </w:pPr>
      <w:bookmarkStart w:id="84" w:name="_Hlk126053787"/>
      <w:bookmarkStart w:id="85" w:name="_Hlk87883737"/>
      <w:r w:rsidRPr="00B97F1D">
        <w:rPr>
          <w:rFonts w:ascii="Times New Roman" w:eastAsia="Times New Roman" w:hAnsi="Times New Roman" w:cs="Times New Roman"/>
          <w:b/>
          <w:bCs/>
          <w:sz w:val="24"/>
          <w:szCs w:val="24"/>
        </w:rPr>
        <w:t xml:space="preserve">Va analiza documentația primită, în cadrul Comisiei </w:t>
      </w:r>
      <w:bookmarkStart w:id="86" w:name="_Hlk124838239"/>
      <w:r w:rsidRPr="00B97F1D">
        <w:rPr>
          <w:rFonts w:ascii="Times New Roman" w:eastAsia="Times New Roman" w:hAnsi="Times New Roman" w:cs="Times New Roman"/>
          <w:b/>
          <w:bCs/>
          <w:sz w:val="24"/>
          <w:szCs w:val="24"/>
        </w:rPr>
        <w:t>de recepție a documentației</w:t>
      </w:r>
      <w:r w:rsidRPr="00B97F1D">
        <w:rPr>
          <w:rFonts w:ascii="Times New Roman" w:eastAsia="Times New Roman" w:hAnsi="Times New Roman" w:cs="Times New Roman"/>
          <w:sz w:val="24"/>
          <w:szCs w:val="24"/>
        </w:rPr>
        <w:t xml:space="preserve"> </w:t>
      </w:r>
      <w:bookmarkEnd w:id="86"/>
      <w:r w:rsidRPr="00B97F1D">
        <w:rPr>
          <w:rFonts w:ascii="Times New Roman" w:eastAsia="Times New Roman" w:hAnsi="Times New Roman" w:cs="Times New Roman"/>
          <w:sz w:val="24"/>
          <w:szCs w:val="24"/>
        </w:rPr>
        <w:t xml:space="preserve">și va solicita, după caz, completarea acesteia de către Contractant, cu documentarea în scris a oricărui motiv de completare/modificare prin raportare la prevederile legale, la reglementările tehnice în vigoare și la cerințele prezentului caiet de sarcini; la finalizarea verificării documentației Comisia de recepție va întocmi </w:t>
      </w:r>
      <w:r w:rsidRPr="00B97F1D">
        <w:rPr>
          <w:rFonts w:ascii="Times New Roman" w:eastAsia="Times New Roman" w:hAnsi="Times New Roman" w:cs="Times New Roman"/>
          <w:b/>
          <w:bCs/>
          <w:sz w:val="24"/>
          <w:szCs w:val="24"/>
        </w:rPr>
        <w:t>Procesul-verbal de recepție calitativă și cantitativă</w:t>
      </w:r>
      <w:r w:rsidRPr="00B97F1D">
        <w:rPr>
          <w:rFonts w:ascii="Times New Roman" w:eastAsia="Times New Roman" w:hAnsi="Times New Roman" w:cs="Times New Roman"/>
          <w:sz w:val="24"/>
          <w:szCs w:val="24"/>
        </w:rPr>
        <w:t xml:space="preserve"> a documentației (inițiale sau </w:t>
      </w:r>
      <w:bookmarkEnd w:id="84"/>
      <w:r w:rsidRPr="00B97F1D">
        <w:rPr>
          <w:rFonts w:ascii="Times New Roman" w:eastAsia="Times New Roman" w:hAnsi="Times New Roman" w:cs="Times New Roman"/>
          <w:sz w:val="24"/>
          <w:szCs w:val="24"/>
        </w:rPr>
        <w:t xml:space="preserve">completate/modificate, după caz); </w:t>
      </w:r>
    </w:p>
    <w:p w14:paraId="5C0731CC"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sz w:val="24"/>
          <w:szCs w:val="24"/>
        </w:rPr>
      </w:pPr>
      <w:bookmarkStart w:id="87" w:name="_Hlk50108969"/>
      <w:bookmarkEnd w:id="85"/>
      <w:r w:rsidRPr="00B97F1D">
        <w:rPr>
          <w:rFonts w:ascii="Times New Roman" w:eastAsia="Times New Roman" w:hAnsi="Times New Roman" w:cs="Times New Roman"/>
          <w:b/>
          <w:bCs/>
          <w:sz w:val="24"/>
          <w:szCs w:val="24"/>
        </w:rPr>
        <w:t>Va asigura verificarea documentației tehnico-economice prin verificatori de proiecte atestați pe domenii/subdomenii de construcții și specialități pentru instalații</w:t>
      </w:r>
      <w:r w:rsidRPr="00B97F1D">
        <w:rPr>
          <w:rFonts w:ascii="Times New Roman" w:eastAsia="Times New Roman" w:hAnsi="Times New Roman" w:cs="Times New Roman"/>
          <w:sz w:val="24"/>
          <w:szCs w:val="24"/>
        </w:rPr>
        <w:t>, în scopul îndeplinirii cerințelor fundamentale aplicabile construcțiilor;</w:t>
      </w:r>
    </w:p>
    <w:p w14:paraId="1B0E41A5"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Va solicita C.T.E.-P.M.B. analiza documentației elaborate de Contractant și va participa împreună cu acesta la ședința de avizare a documentației, faza D.A.L.I.;</w:t>
      </w:r>
    </w:p>
    <w:p w14:paraId="0CF904F3"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color w:val="000000"/>
          <w:sz w:val="24"/>
          <w:szCs w:val="24"/>
        </w:rPr>
        <w:t>Va lua toate măsurile pentru ducerea la îndeplinire a obligațiilor ce îi revin conform Legii nr. 10/1995 privind calitatea în construcții, republicată, cu modificările și completările ulterioare;</w:t>
      </w:r>
    </w:p>
    <w:p w14:paraId="483FA5FC"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sz w:val="24"/>
          <w:szCs w:val="24"/>
        </w:rPr>
      </w:pPr>
      <w:bookmarkStart w:id="88" w:name="_Hlk126053937"/>
      <w:r w:rsidRPr="00B97F1D">
        <w:rPr>
          <w:rFonts w:ascii="Times New Roman" w:eastAsia="Times New Roman" w:hAnsi="Times New Roman" w:cs="Times New Roman"/>
          <w:sz w:val="24"/>
          <w:szCs w:val="24"/>
        </w:rPr>
        <w:t>Va elabora Raportul de specialitate ce va fi înaintat Consiliului General al Municipiului București, în vederea aprobării indicatorilor tehnico-economici estimați în cadrul documentației de avizare a lucrărilor de intervenție (D.A.L.I.);</w:t>
      </w:r>
      <w:bookmarkEnd w:id="88"/>
      <w:r w:rsidRPr="00B97F1D">
        <w:rPr>
          <w:rFonts w:ascii="Times New Roman" w:eastAsia="Times New Roman" w:hAnsi="Times New Roman" w:cs="Times New Roman"/>
          <w:sz w:val="24"/>
          <w:szCs w:val="24"/>
        </w:rPr>
        <w:t xml:space="preserve"> </w:t>
      </w:r>
      <w:bookmarkStart w:id="89" w:name="_Hlk82425665"/>
      <w:bookmarkEnd w:id="87"/>
    </w:p>
    <w:p w14:paraId="4CCF87DE"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Va emite Ordinul de începere </w:t>
      </w:r>
      <w:r w:rsidRPr="00B97F1D">
        <w:rPr>
          <w:rFonts w:ascii="Times New Roman" w:eastAsia="Times New Roman" w:hAnsi="Times New Roman" w:cs="Times New Roman"/>
          <w:sz w:val="24"/>
          <w:szCs w:val="24"/>
        </w:rPr>
        <w:t>pentru serviciile care fac obiectului contractului</w:t>
      </w:r>
      <w:bookmarkEnd w:id="89"/>
      <w:r w:rsidRPr="00B97F1D">
        <w:rPr>
          <w:rFonts w:ascii="Times New Roman" w:eastAsia="Times New Roman" w:hAnsi="Times New Roman" w:cs="Times New Roman"/>
          <w:sz w:val="24"/>
          <w:szCs w:val="24"/>
        </w:rPr>
        <w:t>;</w:t>
      </w:r>
    </w:p>
    <w:p w14:paraId="509C28E3" w14:textId="77777777" w:rsidR="00B97F1D" w:rsidRPr="00B97F1D" w:rsidRDefault="00B97F1D" w:rsidP="00B97F1D">
      <w:pPr>
        <w:numPr>
          <w:ilvl w:val="0"/>
          <w:numId w:val="71"/>
        </w:numPr>
        <w:spacing w:after="0" w:line="276" w:lineRule="auto"/>
        <w:ind w:right="-10"/>
        <w:contextualSpacing/>
        <w:jc w:val="both"/>
        <w:rPr>
          <w:rFonts w:ascii="Times New Roman" w:eastAsia="Times New Roman" w:hAnsi="Times New Roman" w:cs="Times New Roman"/>
          <w:color w:val="000000" w:themeColor="text1"/>
          <w:sz w:val="24"/>
          <w:szCs w:val="24"/>
          <w:lang w:eastAsia="ro-RO"/>
        </w:rPr>
      </w:pPr>
      <w:r w:rsidRPr="00B97F1D">
        <w:rPr>
          <w:rFonts w:ascii="Times New Roman" w:eastAsia="Times New Roman" w:hAnsi="Times New Roman" w:cs="Times New Roman"/>
          <w:color w:val="000000" w:themeColor="text1"/>
          <w:sz w:val="24"/>
          <w:szCs w:val="24"/>
          <w:lang w:eastAsia="ro-RO"/>
        </w:rPr>
        <w:t>Va plăti Prestatorului prețul convenit pentru îndeplinirea contractului, pe baza facturii fiscale emise de acesta, în condițiile precizate în contractul ce va fi încheiat.</w:t>
      </w:r>
    </w:p>
    <w:p w14:paraId="11D9731F" w14:textId="77777777" w:rsidR="00B97F1D" w:rsidRPr="00B97F1D" w:rsidRDefault="00B97F1D" w:rsidP="00B97F1D">
      <w:pPr>
        <w:spacing w:after="0" w:line="276" w:lineRule="auto"/>
        <w:ind w:left="360" w:right="-10"/>
        <w:jc w:val="both"/>
        <w:rPr>
          <w:rFonts w:ascii="Times New Roman" w:eastAsia="Times New Roman" w:hAnsi="Times New Roman" w:cs="Calibri"/>
          <w:color w:val="000000" w:themeColor="text1"/>
          <w:sz w:val="24"/>
          <w:szCs w:val="24"/>
          <w:lang w:eastAsia="ro-RO"/>
        </w:rPr>
      </w:pPr>
    </w:p>
    <w:p w14:paraId="5E2219E4" w14:textId="77777777" w:rsidR="00B97F1D" w:rsidRPr="00B97F1D" w:rsidRDefault="00B97F1D" w:rsidP="00B97F1D">
      <w:pPr>
        <w:keepNext/>
        <w:spacing w:after="240" w:line="240" w:lineRule="auto"/>
        <w:ind w:firstLine="360"/>
        <w:jc w:val="both"/>
        <w:outlineLvl w:val="0"/>
        <w:rPr>
          <w:rFonts w:ascii="Times New Roman" w:eastAsia="Times New Roman" w:hAnsi="Times New Roman" w:cs="Times New Roman"/>
          <w:b/>
          <w:bCs/>
          <w:kern w:val="36"/>
          <w:sz w:val="24"/>
          <w:szCs w:val="24"/>
          <w:lang w:eastAsia="ro-RO"/>
        </w:rPr>
      </w:pPr>
      <w:r w:rsidRPr="00B97F1D">
        <w:rPr>
          <w:rFonts w:ascii="Times New Roman" w:eastAsia="Times New Roman" w:hAnsi="Times New Roman" w:cs="Times New Roman"/>
          <w:b/>
          <w:bCs/>
          <w:kern w:val="36"/>
          <w:sz w:val="24"/>
          <w:szCs w:val="24"/>
          <w:lang w:eastAsia="ro-RO"/>
        </w:rPr>
        <w:t>4. IPOTEZE ȘI RISCURI</w:t>
      </w:r>
    </w:p>
    <w:p w14:paraId="5D48316B" w14:textId="77777777" w:rsidR="00B97F1D" w:rsidRPr="00B97F1D" w:rsidRDefault="00B97F1D" w:rsidP="00B97F1D">
      <w:pPr>
        <w:spacing w:after="0" w:line="240" w:lineRule="auto"/>
        <w:jc w:val="both"/>
        <w:rPr>
          <w:rFonts w:ascii="Times New Roman" w:hAnsi="Times New Roman" w:cs="Times New Roman"/>
          <w:sz w:val="24"/>
          <w:szCs w:val="24"/>
        </w:rPr>
      </w:pPr>
      <w:r w:rsidRPr="00B97F1D">
        <w:rPr>
          <w:rFonts w:ascii="Times New Roman" w:eastAsia="Times New Roman" w:hAnsi="Times New Roman" w:cs="Times New Roman"/>
          <w:sz w:val="24"/>
          <w:szCs w:val="24"/>
        </w:rPr>
        <w:t>            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359CBDCC" w14:textId="77777777" w:rsidR="00B97F1D" w:rsidRPr="00B97F1D" w:rsidRDefault="00B97F1D" w:rsidP="00B97F1D">
      <w:pPr>
        <w:spacing w:after="0" w:line="240" w:lineRule="auto"/>
        <w:jc w:val="both"/>
        <w:rPr>
          <w:rFonts w:ascii="Times New Roman" w:eastAsia="Times New Roman" w:hAnsi="Times New Roman" w:cs="Times New Roman"/>
          <w:sz w:val="24"/>
          <w:szCs w:val="24"/>
        </w:rPr>
      </w:pPr>
    </w:p>
    <w:p w14:paraId="592A1279" w14:textId="77777777" w:rsidR="00B97F1D" w:rsidRPr="00B97F1D" w:rsidRDefault="00B97F1D" w:rsidP="00B97F1D">
      <w:pPr>
        <w:spacing w:line="240" w:lineRule="auto"/>
        <w:ind w:firstLine="36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Ipotezele considerate </w:t>
      </w:r>
      <w:r w:rsidRPr="00B97F1D">
        <w:rPr>
          <w:rFonts w:ascii="Times New Roman" w:eastAsia="Times New Roman" w:hAnsi="Times New Roman" w:cs="Times New Roman"/>
          <w:b/>
          <w:bCs/>
          <w:sz w:val="24"/>
          <w:szCs w:val="24"/>
        </w:rPr>
        <w:t>la momentul inițierii acestei proceduri de achiziție</w:t>
      </w:r>
      <w:r w:rsidRPr="00B97F1D">
        <w:rPr>
          <w:rFonts w:ascii="Times New Roman" w:eastAsia="Times New Roman" w:hAnsi="Times New Roman" w:cs="Times New Roman"/>
          <w:sz w:val="24"/>
          <w:szCs w:val="24"/>
        </w:rPr>
        <w:t xml:space="preserve"> sunt:</w:t>
      </w:r>
    </w:p>
    <w:p w14:paraId="3E13A438" w14:textId="77777777" w:rsidR="00B97F1D" w:rsidRPr="00B97F1D" w:rsidRDefault="00B97F1D" w:rsidP="00B97F1D">
      <w:pPr>
        <w:numPr>
          <w:ilvl w:val="0"/>
          <w:numId w:val="41"/>
        </w:numPr>
        <w:spacing w:after="0" w:line="240" w:lineRule="auto"/>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Serviciile solicitate sunt descrise explicit în Caietul de Sarcini și sunt reglementate prin legislație specifică, accesibilă tuturor factorilor interesați;</w:t>
      </w:r>
    </w:p>
    <w:p w14:paraId="128FC047" w14:textId="77777777" w:rsidR="00B97F1D" w:rsidRPr="00B97F1D" w:rsidRDefault="00B97F1D" w:rsidP="00B97F1D">
      <w:pPr>
        <w:numPr>
          <w:ilvl w:val="0"/>
          <w:numId w:val="41"/>
        </w:numPr>
        <w:spacing w:after="0" w:line="240" w:lineRule="auto"/>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Nu se prevăd schimbări ale cadrului instituțional și legal care să afecteze major implementarea și desfășurarea în bune condiții a contractului;</w:t>
      </w:r>
    </w:p>
    <w:p w14:paraId="2FD025A8" w14:textId="77777777" w:rsidR="00B97F1D" w:rsidRPr="00B97F1D" w:rsidRDefault="00B97F1D" w:rsidP="00B97F1D">
      <w:pPr>
        <w:numPr>
          <w:ilvl w:val="0"/>
          <w:numId w:val="41"/>
        </w:numPr>
        <w:spacing w:after="0" w:line="240" w:lineRule="auto"/>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5F416AE8" w14:textId="77777777" w:rsidR="00B97F1D" w:rsidRPr="00B97F1D" w:rsidRDefault="00B97F1D" w:rsidP="00B97F1D">
      <w:pPr>
        <w:numPr>
          <w:ilvl w:val="0"/>
          <w:numId w:val="41"/>
        </w:numPr>
        <w:spacing w:after="0" w:line="240" w:lineRule="auto"/>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Buna cooperare între toate părțile implicate: Autoritate Contractantă, Contractant, autorități competente și orice alți factori relevanți implicați.</w:t>
      </w:r>
    </w:p>
    <w:p w14:paraId="6BAF2E0E" w14:textId="77777777" w:rsidR="00B97F1D" w:rsidRPr="00B97F1D" w:rsidRDefault="00B97F1D" w:rsidP="00B97F1D">
      <w:pPr>
        <w:spacing w:after="0"/>
        <w:jc w:val="both"/>
        <w:rPr>
          <w:rFonts w:ascii="Times New Roman" w:eastAsia="Times New Roman" w:hAnsi="Times New Roman" w:cs="Times New Roman"/>
          <w:sz w:val="24"/>
          <w:szCs w:val="24"/>
        </w:rPr>
      </w:pPr>
    </w:p>
    <w:p w14:paraId="3A86BEE1" w14:textId="77777777" w:rsidR="00B97F1D" w:rsidRPr="00B97F1D" w:rsidRDefault="00B97F1D" w:rsidP="00B97F1D">
      <w:pPr>
        <w:spacing w:line="240" w:lineRule="auto"/>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lastRenderedPageBreak/>
        <w:t xml:space="preserve">            În pregătirea Ofertei, </w:t>
      </w:r>
      <w:r w:rsidRPr="00B97F1D">
        <w:rPr>
          <w:rFonts w:ascii="Times New Roman" w:eastAsia="Times New Roman" w:hAnsi="Times New Roman" w:cs="Times New Roman"/>
          <w:b/>
          <w:bCs/>
          <w:sz w:val="24"/>
          <w:szCs w:val="24"/>
        </w:rPr>
        <w:t xml:space="preserve">Ofertanții trebuie să aibă în vedere cel puțin riscurile descrise </w:t>
      </w:r>
      <w:r w:rsidRPr="00B97F1D">
        <w:rPr>
          <w:rFonts w:ascii="Times New Roman" w:eastAsia="Times New Roman" w:hAnsi="Times New Roman" w:cs="Times New Roman"/>
          <w:sz w:val="24"/>
          <w:szCs w:val="24"/>
        </w:rPr>
        <w:t>în continuare și să propună măsuri de eliminare a sursei de risc sau de diminuare a impactului acestora. Riscurile cu cea mai mare probabilitate de apariție pe perioada derulării contractului, identificate de Autoritatea contractantă în etapa de pregătire a documentației de atribuire, pot consta în:</w:t>
      </w:r>
    </w:p>
    <w:p w14:paraId="5E5597E0" w14:textId="77777777" w:rsidR="00B97F1D" w:rsidRPr="00B97F1D" w:rsidRDefault="00B97F1D" w:rsidP="00B97F1D">
      <w:pPr>
        <w:numPr>
          <w:ilvl w:val="0"/>
          <w:numId w:val="42"/>
        </w:numPr>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Apariția unor eventuale dificultăți de colaborare și comunicare între diferiți factori interesați și anume: Contractant, autorități competente, Autoritate Contractantă;</w:t>
      </w:r>
    </w:p>
    <w:p w14:paraId="14B059EC" w14:textId="77777777" w:rsidR="00B97F1D" w:rsidRPr="00B97F1D" w:rsidRDefault="00B97F1D" w:rsidP="00B97F1D">
      <w:pPr>
        <w:numPr>
          <w:ilvl w:val="0"/>
          <w:numId w:val="42"/>
        </w:numPr>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Existența de erori de proiectare/omisiuni în documentele existente, disponibile, puse la dispoziție de Autoritatea Contractantă, neidentificate până la momentul inițierii acestei proceduri;</w:t>
      </w:r>
    </w:p>
    <w:p w14:paraId="4C767BA4" w14:textId="77777777" w:rsidR="00B97F1D" w:rsidRPr="00B97F1D" w:rsidRDefault="00B97F1D" w:rsidP="00B97F1D">
      <w:pPr>
        <w:numPr>
          <w:ilvl w:val="0"/>
          <w:numId w:val="42"/>
        </w:numPr>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Neîncadrarea în termenul stabilit pentru finalizarea serviciilor prin Contractul ce rezultă din această procedură, respectiv depășirea duratei de realizare a activităților asumată prin Propunerea Tehnică;</w:t>
      </w:r>
    </w:p>
    <w:p w14:paraId="7872124C" w14:textId="77777777" w:rsidR="00B97F1D" w:rsidRPr="00B97F1D" w:rsidRDefault="00B97F1D" w:rsidP="00B97F1D">
      <w:pPr>
        <w:numPr>
          <w:ilvl w:val="0"/>
          <w:numId w:val="42"/>
        </w:numPr>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4B34F800" w14:textId="77777777" w:rsidR="00B97F1D" w:rsidRPr="00B97F1D" w:rsidRDefault="00B97F1D" w:rsidP="00B97F1D">
      <w:pPr>
        <w:numPr>
          <w:ilvl w:val="0"/>
          <w:numId w:val="42"/>
        </w:numPr>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Adăugarea de activități/solicitări de informații noi, în funcție de progresul activităților.</w:t>
      </w:r>
    </w:p>
    <w:p w14:paraId="4A1B04B8" w14:textId="77777777" w:rsidR="00B97F1D" w:rsidRPr="00B97F1D" w:rsidRDefault="00B97F1D" w:rsidP="00B97F1D">
      <w:pPr>
        <w:spacing w:after="0" w:line="240" w:lineRule="auto"/>
        <w:ind w:left="720"/>
        <w:contextualSpacing/>
        <w:jc w:val="both"/>
        <w:rPr>
          <w:rFonts w:ascii="Times New Roman" w:eastAsia="Times New Roman" w:hAnsi="Times New Roman" w:cs="Times New Roman"/>
          <w:sz w:val="24"/>
          <w:szCs w:val="24"/>
        </w:rPr>
      </w:pPr>
    </w:p>
    <w:p w14:paraId="0990F631" w14:textId="77777777" w:rsidR="00B97F1D" w:rsidRPr="00B97F1D" w:rsidRDefault="00B97F1D" w:rsidP="00B97F1D">
      <w:pPr>
        <w:spacing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Măsuri de gestionare a riscurilor</w:t>
      </w:r>
      <w:r w:rsidRPr="00B97F1D">
        <w:rPr>
          <w:rFonts w:ascii="Times New Roman" w:eastAsia="Times New Roman" w:hAnsi="Times New Roman" w:cs="Times New Roman"/>
          <w:sz w:val="24"/>
          <w:szCs w:val="24"/>
        </w:rPr>
        <w:t xml:space="preserve"> </w:t>
      </w:r>
      <w:r w:rsidRPr="00B97F1D">
        <w:rPr>
          <w:rFonts w:ascii="Times New Roman" w:eastAsia="Times New Roman" w:hAnsi="Times New Roman" w:cs="Times New Roman"/>
          <w:b/>
          <w:bCs/>
          <w:sz w:val="24"/>
          <w:szCs w:val="24"/>
        </w:rPr>
        <w:t>de către Autoritatea contractantă:</w:t>
      </w:r>
    </w:p>
    <w:p w14:paraId="19416622" w14:textId="77777777" w:rsidR="00B97F1D" w:rsidRPr="00B97F1D" w:rsidRDefault="00B97F1D" w:rsidP="00B97F1D">
      <w:pPr>
        <w:numPr>
          <w:ilvl w:val="0"/>
          <w:numId w:val="11"/>
        </w:numPr>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Urmărirea încadrării prestării serviciilor în standardele de calitate și în termenele prevăzute, prin responsabilul de contract ce va fi desemnat;</w:t>
      </w:r>
    </w:p>
    <w:p w14:paraId="7CF7DFE5" w14:textId="77777777" w:rsidR="00B97F1D" w:rsidRPr="00B97F1D" w:rsidRDefault="00B97F1D" w:rsidP="00B97F1D">
      <w:pPr>
        <w:numPr>
          <w:ilvl w:val="0"/>
          <w:numId w:val="11"/>
        </w:numPr>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Asigurarea răspunsurilor la clarificările solicitate</w:t>
      </w:r>
      <w:r w:rsidRPr="00B97F1D">
        <w:rPr>
          <w:rFonts w:ascii="Times New Roman" w:eastAsia="Times New Roman" w:hAnsi="Times New Roman" w:cs="Times New Roman"/>
          <w:sz w:val="24"/>
          <w:szCs w:val="24"/>
        </w:rPr>
        <w:t xml:space="preserve"> de către operatorii economici interesați de participarea la procedură, anterior termenului de depunere a ofertelor; </w:t>
      </w:r>
    </w:p>
    <w:p w14:paraId="4C554136" w14:textId="77777777" w:rsidR="00B97F1D" w:rsidRPr="00B97F1D" w:rsidRDefault="00B97F1D" w:rsidP="00B97F1D">
      <w:pPr>
        <w:numPr>
          <w:ilvl w:val="0"/>
          <w:numId w:val="11"/>
        </w:numPr>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Solicitarea de clarificări operatorilor economici ofertanți, pe parcursul derulării procedurii de achiziție publică, </w:t>
      </w:r>
      <w:r w:rsidRPr="00B97F1D">
        <w:rPr>
          <w:rFonts w:ascii="Times New Roman" w:eastAsia="Times New Roman" w:hAnsi="Times New Roman" w:cs="Times New Roman"/>
          <w:sz w:val="24"/>
          <w:szCs w:val="24"/>
        </w:rPr>
        <w:t>ulterior depunerii ofertelor, pentru lămurirea unor aspecte neclare, dacă este cazul;</w:t>
      </w:r>
    </w:p>
    <w:p w14:paraId="7DB3998B" w14:textId="77777777" w:rsidR="00B97F1D" w:rsidRPr="00B97F1D" w:rsidRDefault="00B97F1D" w:rsidP="00B97F1D">
      <w:pPr>
        <w:numPr>
          <w:ilvl w:val="0"/>
          <w:numId w:val="11"/>
        </w:numPr>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Adoptarea unor măsuri interne, de către ambele părți contractante, după caz, pe toată perioada de implementare a contractului, pentru gestionarea situațiilor de risc;</w:t>
      </w:r>
    </w:p>
    <w:p w14:paraId="6E165D08" w14:textId="77777777" w:rsidR="00B97F1D" w:rsidRPr="00B97F1D" w:rsidRDefault="00B97F1D" w:rsidP="00B97F1D">
      <w:pPr>
        <w:numPr>
          <w:ilvl w:val="0"/>
          <w:numId w:val="11"/>
        </w:numPr>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Echipa de implementare împreună cu factorii implicați vor avea o comunicare permanentă, astfel încât </w:t>
      </w:r>
      <w:r w:rsidRPr="00B97F1D">
        <w:rPr>
          <w:rFonts w:ascii="Times New Roman" w:eastAsia="Times New Roman" w:hAnsi="Times New Roman" w:cs="Times New Roman"/>
          <w:b/>
          <w:bCs/>
          <w:sz w:val="24"/>
          <w:szCs w:val="24"/>
        </w:rPr>
        <w:t>să identifice soluții imediate pentru oricare dintre situațiile generatoare de risc</w:t>
      </w:r>
      <w:r w:rsidRPr="00B97F1D">
        <w:rPr>
          <w:rFonts w:ascii="Times New Roman" w:eastAsia="Times New Roman" w:hAnsi="Times New Roman" w:cs="Times New Roman"/>
          <w:sz w:val="24"/>
          <w:szCs w:val="24"/>
        </w:rPr>
        <w:t>;</w:t>
      </w:r>
    </w:p>
    <w:p w14:paraId="6AFBFFB4" w14:textId="77777777" w:rsidR="00B97F1D" w:rsidRPr="00B97F1D" w:rsidRDefault="00B97F1D" w:rsidP="00B97F1D">
      <w:pPr>
        <w:numPr>
          <w:ilvl w:val="0"/>
          <w:numId w:val="11"/>
        </w:numPr>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Asumarea măsurilor de gestionare a riscurilor identificate, aferente implementării contractului, care se află în sfera de control a Autorității contractante.</w:t>
      </w:r>
    </w:p>
    <w:p w14:paraId="608D89B6" w14:textId="77777777" w:rsidR="00B97F1D" w:rsidRPr="00B97F1D" w:rsidRDefault="00B97F1D" w:rsidP="00B97F1D">
      <w:pPr>
        <w:spacing w:after="0"/>
        <w:jc w:val="both"/>
        <w:rPr>
          <w:rFonts w:ascii="Times New Roman" w:eastAsia="Times New Roman" w:hAnsi="Times New Roman" w:cs="Times New Roman"/>
          <w:i/>
          <w:iCs/>
          <w:sz w:val="24"/>
          <w:szCs w:val="24"/>
        </w:rPr>
      </w:pPr>
    </w:p>
    <w:p w14:paraId="30E8E58F" w14:textId="77777777" w:rsidR="00B97F1D" w:rsidRPr="00B97F1D" w:rsidRDefault="00B97F1D" w:rsidP="00B97F1D">
      <w:pPr>
        <w:suppressAutoHyphens/>
        <w:autoSpaceDN w:val="0"/>
        <w:spacing w:after="120" w:line="240" w:lineRule="auto"/>
        <w:ind w:firstLine="708"/>
        <w:jc w:val="both"/>
        <w:textAlignment w:val="baseline"/>
        <w:rPr>
          <w:rFonts w:ascii="Times New Roman" w:eastAsia="Times New Roman" w:hAnsi="Times New Roman" w:cs="Times New Roman"/>
          <w:bCs/>
          <w:sz w:val="24"/>
          <w:szCs w:val="24"/>
        </w:rPr>
      </w:pPr>
      <w:r w:rsidRPr="00B97F1D">
        <w:rPr>
          <w:rFonts w:ascii="Times New Roman" w:eastAsia="Times New Roman" w:hAnsi="Times New Roman" w:cs="Times New Roman"/>
          <w:sz w:val="24"/>
          <w:szCs w:val="24"/>
        </w:rPr>
        <w:t>Ofertantul va prezenta în propunerea tehnică, modul de abordare a activității de identificare</w:t>
      </w:r>
      <w:r w:rsidRPr="00B97F1D">
        <w:rPr>
          <w:rFonts w:ascii="Times New Roman" w:eastAsia="Calibri" w:hAnsi="Times New Roman" w:cs="Times New Roman"/>
          <w:sz w:val="24"/>
          <w:szCs w:val="24"/>
          <w:lang w:eastAsia="ar-SA"/>
        </w:rPr>
        <w:t>, ierarhizare, cuantificare a</w:t>
      </w:r>
      <w:r w:rsidRPr="00B97F1D">
        <w:rPr>
          <w:rFonts w:ascii="Times New Roman" w:eastAsia="Times New Roman" w:hAnsi="Times New Roman" w:cs="Times New Roman"/>
          <w:sz w:val="24"/>
          <w:szCs w:val="24"/>
        </w:rPr>
        <w:t xml:space="preserve"> riscurilor ce pot apărea pe parcursul derulării contractului și va propune de </w:t>
      </w:r>
      <w:r w:rsidRPr="00B97F1D">
        <w:rPr>
          <w:rFonts w:ascii="Times New Roman" w:eastAsia="Times New Roman" w:hAnsi="Times New Roman" w:cs="Times New Roman"/>
          <w:b/>
          <w:bCs/>
          <w:sz w:val="24"/>
          <w:szCs w:val="24"/>
        </w:rPr>
        <w:t>măsuri de eliminare a sursei de risc/diminuare a impactului riscurilor</w:t>
      </w:r>
      <w:r w:rsidRPr="00B97F1D">
        <w:rPr>
          <w:rFonts w:ascii="Times New Roman" w:eastAsia="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B97F1D">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71BB5BA3" w14:textId="77777777" w:rsidR="00B97F1D" w:rsidRPr="00B97F1D" w:rsidRDefault="00B97F1D" w:rsidP="00B97F1D">
      <w:pPr>
        <w:spacing w:after="0" w:line="240" w:lineRule="auto"/>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Pentru riscurile incluse în acest capitol, </w:t>
      </w:r>
      <w:r w:rsidRPr="00B97F1D">
        <w:rPr>
          <w:rFonts w:ascii="Times New Roman" w:eastAsia="Times New Roman" w:hAnsi="Times New Roman" w:cs="Times New Roman"/>
          <w:b/>
          <w:bCs/>
          <w:sz w:val="24"/>
          <w:szCs w:val="24"/>
        </w:rPr>
        <w:t>Autoritatea Contractantă nu va accepta</w:t>
      </w:r>
      <w:r w:rsidRPr="00B97F1D">
        <w:rPr>
          <w:rFonts w:ascii="Times New Roman" w:eastAsia="Times New Roman" w:hAnsi="Times New Roman" w:cs="Times New Roman"/>
          <w:sz w:val="24"/>
          <w:szCs w:val="24"/>
        </w:rPr>
        <w:t xml:space="preserve"> solicitări ulterioare de reevaluare a condițiilor din Propunerea Financiară și/sau Tehnică, respectiv de </w:t>
      </w:r>
      <w:r w:rsidRPr="00B97F1D">
        <w:rPr>
          <w:rFonts w:ascii="Times New Roman" w:eastAsia="Times New Roman" w:hAnsi="Times New Roman" w:cs="Times New Roman"/>
          <w:b/>
          <w:bCs/>
          <w:sz w:val="24"/>
          <w:szCs w:val="24"/>
        </w:rPr>
        <w:t>modificări la contract,</w:t>
      </w:r>
      <w:r w:rsidRPr="00B97F1D">
        <w:rPr>
          <w:rFonts w:ascii="Times New Roman" w:eastAsia="Times New Roman" w:hAnsi="Times New Roman" w:cs="Times New Roman"/>
          <w:sz w:val="24"/>
          <w:szCs w:val="24"/>
        </w:rPr>
        <w:t xml:space="preserve"> dacă Oferta Contractantului nu a inclus diligențele necesare, respectiv </w:t>
      </w:r>
      <w:r w:rsidRPr="00B97F1D">
        <w:rPr>
          <w:rFonts w:ascii="Times New Roman" w:eastAsia="Times New Roman" w:hAnsi="Times New Roman" w:cs="Times New Roman"/>
          <w:i/>
          <w:iCs/>
          <w:sz w:val="24"/>
          <w:szCs w:val="24"/>
        </w:rPr>
        <w:t>includerea de măsuri pentru eliminarea sursei de risc sau diminuarea impactului acestuia</w:t>
      </w:r>
      <w:r w:rsidRPr="00B97F1D">
        <w:rPr>
          <w:rFonts w:ascii="Times New Roman" w:eastAsia="Times New Roman" w:hAnsi="Times New Roman" w:cs="Times New Roman"/>
          <w:sz w:val="24"/>
          <w:szCs w:val="24"/>
        </w:rPr>
        <w:t xml:space="preserve">. </w:t>
      </w:r>
    </w:p>
    <w:p w14:paraId="3BB7815D" w14:textId="77777777" w:rsidR="00B97F1D" w:rsidRPr="00B97F1D" w:rsidRDefault="00B97F1D" w:rsidP="00B97F1D">
      <w:pPr>
        <w:suppressAutoHyphens/>
        <w:autoSpaceDN w:val="0"/>
        <w:spacing w:after="0" w:line="240" w:lineRule="auto"/>
        <w:ind w:left="1080"/>
        <w:jc w:val="both"/>
        <w:textAlignment w:val="baseline"/>
        <w:rPr>
          <w:rFonts w:ascii="Times New Roman" w:eastAsia="Times New Roman" w:hAnsi="Times New Roman" w:cs="Times New Roman"/>
          <w:sz w:val="24"/>
          <w:szCs w:val="24"/>
        </w:rPr>
      </w:pPr>
    </w:p>
    <w:p w14:paraId="09EA9E16" w14:textId="77777777" w:rsidR="00B97F1D" w:rsidRPr="00B97F1D" w:rsidRDefault="00B97F1D" w:rsidP="00B97F1D">
      <w:pPr>
        <w:numPr>
          <w:ilvl w:val="0"/>
          <w:numId w:val="43"/>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ABORDARE ȘI METODOLOGIE ÎN CADRUL CONTRACTULUI</w:t>
      </w:r>
    </w:p>
    <w:p w14:paraId="08BF688B"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Autoritatea Contractantă nu solicită o abordare specifică în realizarea serviciilor având în vedere că etapele de elaborare și conținutul-cadru al documentațiilor tehnico-economice</w:t>
      </w:r>
      <w:r w:rsidRPr="00B97F1D">
        <w:rPr>
          <w:rFonts w:ascii="Times New Roman" w:eastAsia="Times New Roman" w:hAnsi="Times New Roman" w:cs="Times New Roman"/>
          <w:color w:val="0070C0"/>
          <w:sz w:val="24"/>
          <w:szCs w:val="24"/>
        </w:rPr>
        <w:t xml:space="preserve">, </w:t>
      </w:r>
      <w:r w:rsidRPr="00B97F1D">
        <w:rPr>
          <w:rFonts w:ascii="Times New Roman" w:eastAsia="Times New Roman" w:hAnsi="Times New Roman" w:cs="Times New Roman"/>
          <w:sz w:val="24"/>
          <w:szCs w:val="24"/>
        </w:rPr>
        <w:t>sunt reglementate prin normative tehnice și legislația specifică.</w:t>
      </w:r>
    </w:p>
    <w:p w14:paraId="321A58F7"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lastRenderedPageBreak/>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37D3C59C"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p>
    <w:p w14:paraId="5250CF42" w14:textId="77777777" w:rsidR="00B97F1D" w:rsidRPr="00B97F1D" w:rsidRDefault="00B97F1D" w:rsidP="00B97F1D">
      <w:pPr>
        <w:numPr>
          <w:ilvl w:val="0"/>
          <w:numId w:val="43"/>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PLAN DE LUCRU PENTRU SERVICIILE SOLICITATE</w:t>
      </w:r>
    </w:p>
    <w:p w14:paraId="012BEBCD"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Activitățile din cadrul contractului se desfășoară pe baza </w:t>
      </w:r>
      <w:r w:rsidRPr="00B97F1D">
        <w:rPr>
          <w:rFonts w:ascii="Times New Roman" w:eastAsia="Times New Roman" w:hAnsi="Times New Roman" w:cs="Times New Roman"/>
          <w:b/>
          <w:bCs/>
          <w:sz w:val="24"/>
          <w:szCs w:val="24"/>
        </w:rPr>
        <w:t>Planului de lucru al activităților inclus în propunerea tehnică a ofertantului</w:t>
      </w:r>
      <w:r w:rsidRPr="00B97F1D">
        <w:rPr>
          <w:rFonts w:ascii="Times New Roman" w:eastAsia="Times New Roman" w:hAnsi="Times New Roman" w:cs="Times New Roman"/>
          <w:sz w:val="24"/>
          <w:szCs w:val="24"/>
        </w:rPr>
        <w:t xml:space="preserve">, devenit Contractant. </w:t>
      </w:r>
    </w:p>
    <w:p w14:paraId="0D01BC44"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16A0374D"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p>
    <w:p w14:paraId="1B76459A" w14:textId="77777777" w:rsidR="00B97F1D" w:rsidRPr="00B97F1D" w:rsidRDefault="00B97F1D" w:rsidP="00B97F1D">
      <w:pPr>
        <w:numPr>
          <w:ilvl w:val="0"/>
          <w:numId w:val="43"/>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LOCUL ȘI DURATA DESFĂȘURĂRII ACTIVITĂȚILOR</w:t>
      </w:r>
    </w:p>
    <w:p w14:paraId="2358DEC1" w14:textId="77777777" w:rsidR="00B97F1D" w:rsidRPr="00B97F1D" w:rsidRDefault="00B97F1D" w:rsidP="00B97F1D">
      <w:pPr>
        <w:ind w:left="720" w:right="-10"/>
        <w:contextualSpacing/>
        <w:jc w:val="both"/>
        <w:rPr>
          <w:rFonts w:ascii="Times New Roman" w:eastAsia="Times New Roman" w:hAnsi="Times New Roman" w:cs="Times New Roman"/>
          <w:b/>
          <w:bCs/>
          <w:sz w:val="24"/>
          <w:szCs w:val="24"/>
        </w:rPr>
      </w:pPr>
    </w:p>
    <w:p w14:paraId="23665DFB" w14:textId="77777777" w:rsidR="00B97F1D" w:rsidRPr="00B97F1D" w:rsidRDefault="00B97F1D" w:rsidP="00B97F1D">
      <w:pPr>
        <w:numPr>
          <w:ilvl w:val="1"/>
          <w:numId w:val="43"/>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Locul desfășurării activităților</w:t>
      </w:r>
    </w:p>
    <w:p w14:paraId="2930296F"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37B24ED8"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p>
    <w:p w14:paraId="4E87898D" w14:textId="77777777" w:rsidR="00B97F1D" w:rsidRPr="00B97F1D" w:rsidRDefault="00B97F1D" w:rsidP="00B97F1D">
      <w:pPr>
        <w:numPr>
          <w:ilvl w:val="0"/>
          <w:numId w:val="23"/>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Derularea de activități pe amplasamentul obiectivului de investiții;</w:t>
      </w:r>
    </w:p>
    <w:p w14:paraId="40B4B68C" w14:textId="77777777" w:rsidR="00B97F1D" w:rsidRPr="00B97F1D" w:rsidRDefault="00B97F1D" w:rsidP="00B97F1D">
      <w:pPr>
        <w:numPr>
          <w:ilvl w:val="0"/>
          <w:numId w:val="23"/>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Interacțiunea cu factori interesați responsabili pentru emiterea de avize, autorizații, acorduri în legătură cu obiectivul de investiții;</w:t>
      </w:r>
    </w:p>
    <w:p w14:paraId="6FCBE7E8" w14:textId="77777777" w:rsidR="00B97F1D" w:rsidRPr="00B97F1D" w:rsidRDefault="00B97F1D" w:rsidP="00B97F1D">
      <w:pPr>
        <w:numPr>
          <w:ilvl w:val="0"/>
          <w:numId w:val="23"/>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Derularea de activități la sediul Autorității Contractante.</w:t>
      </w:r>
    </w:p>
    <w:p w14:paraId="7C8CA152" w14:textId="77777777" w:rsidR="00B97F1D" w:rsidRPr="00B97F1D" w:rsidRDefault="00B97F1D" w:rsidP="00B97F1D">
      <w:pPr>
        <w:spacing w:after="0"/>
        <w:ind w:right="-10"/>
        <w:jc w:val="both"/>
        <w:rPr>
          <w:rFonts w:ascii="Times New Roman" w:eastAsia="Times New Roman" w:hAnsi="Times New Roman" w:cs="Times New Roman"/>
          <w:sz w:val="24"/>
          <w:szCs w:val="24"/>
        </w:rPr>
      </w:pPr>
    </w:p>
    <w:p w14:paraId="3A15B250"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Pentru desfășurarea activităților în cadrul contractului, </w:t>
      </w:r>
      <w:r w:rsidRPr="00B97F1D">
        <w:rPr>
          <w:rFonts w:ascii="Times New Roman" w:eastAsia="Times New Roman" w:hAnsi="Times New Roman" w:cs="Times New Roman"/>
          <w:b/>
          <w:bCs/>
          <w:sz w:val="24"/>
          <w:szCs w:val="24"/>
        </w:rPr>
        <w:t>Contractantul este responsabil de asigurarea unui mediu de lucru care respectă legislația în materie de muncă și protecția muncii</w:t>
      </w:r>
      <w:r w:rsidRPr="00B97F1D">
        <w:rPr>
          <w:rFonts w:ascii="Times New Roman" w:eastAsia="Times New Roman" w:hAnsi="Times New Roman" w:cs="Times New Roman"/>
          <w:sz w:val="24"/>
          <w:szCs w:val="24"/>
        </w:rPr>
        <w:t xml:space="preserve">. </w:t>
      </w:r>
    </w:p>
    <w:p w14:paraId="6D6673B6" w14:textId="77777777" w:rsidR="00B97F1D" w:rsidRPr="00B97F1D" w:rsidRDefault="00B97F1D" w:rsidP="00B97F1D">
      <w:pPr>
        <w:spacing w:after="0"/>
        <w:ind w:right="-10"/>
        <w:jc w:val="both"/>
        <w:rPr>
          <w:rFonts w:ascii="Times New Roman" w:eastAsia="Times New Roman" w:hAnsi="Times New Roman" w:cs="Times New Roman"/>
          <w:b/>
          <w:bCs/>
          <w:sz w:val="24"/>
          <w:szCs w:val="24"/>
        </w:rPr>
      </w:pPr>
    </w:p>
    <w:p w14:paraId="0E72065B" w14:textId="77777777" w:rsidR="00B97F1D" w:rsidRPr="00B97F1D" w:rsidRDefault="00B97F1D" w:rsidP="00B97F1D">
      <w:pPr>
        <w:numPr>
          <w:ilvl w:val="1"/>
          <w:numId w:val="43"/>
        </w:numPr>
        <w:spacing w:after="0"/>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Data de început și data de încheiere a prestării serviciilor, durata prestării serviciilor</w:t>
      </w:r>
    </w:p>
    <w:p w14:paraId="476A80A3" w14:textId="77777777" w:rsidR="00B97F1D" w:rsidRPr="00B97F1D" w:rsidRDefault="00B97F1D" w:rsidP="00B97F1D">
      <w:pPr>
        <w:spacing w:after="0"/>
        <w:ind w:left="1440" w:right="-10"/>
        <w:contextualSpacing/>
        <w:jc w:val="both"/>
        <w:rPr>
          <w:rFonts w:ascii="Times New Roman" w:eastAsia="Times New Roman" w:hAnsi="Times New Roman" w:cs="Times New Roman"/>
          <w:b/>
          <w:bCs/>
          <w:sz w:val="24"/>
          <w:szCs w:val="24"/>
        </w:rPr>
      </w:pPr>
    </w:p>
    <w:p w14:paraId="5BD5D42A" w14:textId="77777777" w:rsidR="00B97F1D" w:rsidRPr="00B97F1D" w:rsidRDefault="00B97F1D" w:rsidP="00B97F1D">
      <w:pPr>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Durata de prestare a serviciilor de proiectare</w:t>
      </w:r>
      <w:r w:rsidRPr="00B97F1D">
        <w:rPr>
          <w:rFonts w:ascii="Times New Roman" w:eastAsia="Times New Roman" w:hAnsi="Times New Roman" w:cs="Times New Roman"/>
          <w:sz w:val="24"/>
          <w:szCs w:val="24"/>
        </w:rPr>
        <w:t xml:space="preserve"> </w:t>
      </w:r>
      <w:r w:rsidRPr="00B97F1D">
        <w:rPr>
          <w:rFonts w:ascii="Times New Roman" w:eastAsia="Times New Roman" w:hAnsi="Times New Roman" w:cs="Times New Roman"/>
          <w:bCs/>
          <w:sz w:val="24"/>
          <w:szCs w:val="24"/>
        </w:rPr>
        <w:t xml:space="preserve">care fac obiectul contractului, respectiv de elaborare a documentației D.A.L.I. este </w:t>
      </w:r>
      <w:r w:rsidRPr="00B97F1D">
        <w:rPr>
          <w:rFonts w:ascii="Times New Roman" w:eastAsia="Times New Roman" w:hAnsi="Times New Roman" w:cs="Times New Roman"/>
          <w:b/>
          <w:sz w:val="24"/>
          <w:szCs w:val="24"/>
        </w:rPr>
        <w:t>de 30 zile</w:t>
      </w:r>
      <w:r w:rsidRPr="00B97F1D">
        <w:rPr>
          <w:rFonts w:ascii="Times New Roman" w:eastAsia="Times New Roman" w:hAnsi="Times New Roman" w:cs="Times New Roman"/>
          <w:bCs/>
          <w:sz w:val="24"/>
          <w:szCs w:val="24"/>
        </w:rPr>
        <w:t xml:space="preserve">, considerată </w:t>
      </w:r>
      <w:r w:rsidRPr="00B97F1D">
        <w:rPr>
          <w:rFonts w:ascii="Times New Roman" w:eastAsia="Times New Roman" w:hAnsi="Times New Roman" w:cs="Times New Roman"/>
          <w:b/>
          <w:sz w:val="24"/>
          <w:szCs w:val="24"/>
        </w:rPr>
        <w:t>de la data menționată în ordinul de începere</w:t>
      </w:r>
      <w:r w:rsidRPr="00B97F1D">
        <w:rPr>
          <w:rFonts w:ascii="Times New Roman" w:eastAsia="Times New Roman" w:hAnsi="Times New Roman" w:cs="Times New Roman"/>
          <w:bCs/>
          <w:sz w:val="24"/>
          <w:szCs w:val="24"/>
        </w:rPr>
        <w:t xml:space="preserve"> a serviciilor, emis de către Autoritatea Contractantă,</w:t>
      </w:r>
      <w:r w:rsidRPr="00B97F1D">
        <w:rPr>
          <w:rFonts w:ascii="Times New Roman" w:eastAsia="Times New Roman" w:hAnsi="Times New Roman" w:cs="Times New Roman"/>
          <w:sz w:val="24"/>
          <w:szCs w:val="24"/>
        </w:rPr>
        <w:t xml:space="preserve"> </w:t>
      </w:r>
      <w:r w:rsidRPr="00B97F1D">
        <w:rPr>
          <w:rFonts w:ascii="Times New Roman" w:eastAsia="Times New Roman" w:hAnsi="Times New Roman" w:cs="Times New Roman"/>
          <w:b/>
          <w:bCs/>
          <w:sz w:val="24"/>
          <w:szCs w:val="24"/>
        </w:rPr>
        <w:t>până la data Procesului-verbal de predare-primire a documentației- faza D.A.L.I.</w:t>
      </w:r>
    </w:p>
    <w:p w14:paraId="35393F20" w14:textId="77777777" w:rsidR="00B97F1D" w:rsidRPr="00B97F1D" w:rsidRDefault="00B97F1D" w:rsidP="00B97F1D">
      <w:pPr>
        <w:suppressAutoHyphens/>
        <w:autoSpaceDN w:val="0"/>
        <w:spacing w:line="240" w:lineRule="auto"/>
        <w:ind w:firstLine="708"/>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Durata necesară eventualelor completări/modificări ale documentației</w:t>
      </w:r>
      <w:r w:rsidRPr="00B97F1D">
        <w:rPr>
          <w:rFonts w:ascii="Times New Roman" w:eastAsia="Times New Roman" w:hAnsi="Times New Roman" w:cs="Times New Roman"/>
          <w:sz w:val="24"/>
          <w:szCs w:val="24"/>
        </w:rPr>
        <w:t xml:space="preserve">, solicitate de către Comisia de specialitate constituită la nivelul Autorității Contractante, fie de către verificatorii de proiecte autorizați, ori de către autorități emitente de avize/acorduri/certificate, </w:t>
      </w:r>
      <w:r w:rsidRPr="00B97F1D">
        <w:rPr>
          <w:rFonts w:ascii="Times New Roman" w:eastAsia="Times New Roman" w:hAnsi="Times New Roman" w:cs="Times New Roman"/>
          <w:b/>
          <w:bCs/>
          <w:sz w:val="24"/>
          <w:szCs w:val="24"/>
        </w:rPr>
        <w:t>este menționată la pct. 10.4.a)</w:t>
      </w:r>
      <w:r w:rsidRPr="00B97F1D">
        <w:rPr>
          <w:rFonts w:ascii="Times New Roman" w:eastAsia="Times New Roman" w:hAnsi="Times New Roman" w:cs="Times New Roman"/>
          <w:sz w:val="24"/>
          <w:szCs w:val="24"/>
        </w:rPr>
        <w:t xml:space="preserve"> din prezentul Caiet de sarcini. </w:t>
      </w:r>
      <w:r w:rsidRPr="00B97F1D">
        <w:rPr>
          <w:rFonts w:ascii="Times New Roman" w:eastAsia="Times New Roman" w:hAnsi="Times New Roman" w:cs="Times New Roman"/>
          <w:b/>
          <w:bCs/>
          <w:sz w:val="24"/>
          <w:szCs w:val="24"/>
        </w:rPr>
        <w:t>Depășirea acesteia va fi penalizată</w:t>
      </w:r>
      <w:r w:rsidRPr="00B97F1D">
        <w:rPr>
          <w:rFonts w:ascii="Times New Roman" w:eastAsia="Times New Roman" w:hAnsi="Times New Roman" w:cs="Times New Roman"/>
          <w:sz w:val="24"/>
          <w:szCs w:val="24"/>
        </w:rPr>
        <w:t xml:space="preserve"> conform prevederilor contractuale.</w:t>
      </w:r>
    </w:p>
    <w:p w14:paraId="70378FBB" w14:textId="77777777" w:rsidR="00B97F1D" w:rsidRPr="00B97F1D" w:rsidRDefault="00B97F1D" w:rsidP="00B97F1D">
      <w:p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Notă! Durata prestării serviciilor care fac obiectul prezentului caiet de sarcini </w:t>
      </w:r>
      <w:r w:rsidRPr="00B97F1D">
        <w:rPr>
          <w:rFonts w:ascii="Times New Roman" w:eastAsia="Times New Roman" w:hAnsi="Times New Roman" w:cs="Times New Roman"/>
          <w:b/>
          <w:bCs/>
          <w:sz w:val="24"/>
          <w:szCs w:val="24"/>
          <w:u w:val="single"/>
        </w:rPr>
        <w:t>nu include</w:t>
      </w:r>
      <w:r w:rsidRPr="00B97F1D">
        <w:rPr>
          <w:rFonts w:ascii="Times New Roman" w:eastAsia="Times New Roman" w:hAnsi="Times New Roman" w:cs="Times New Roman"/>
          <w:sz w:val="24"/>
          <w:szCs w:val="24"/>
        </w:rPr>
        <w:t>:</w:t>
      </w:r>
    </w:p>
    <w:p w14:paraId="1E91E25C" w14:textId="77777777" w:rsidR="00B97F1D" w:rsidRPr="00B97F1D" w:rsidRDefault="00B97F1D" w:rsidP="00B97F1D">
      <w:pPr>
        <w:numPr>
          <w:ilvl w:val="0"/>
          <w:numId w:val="34"/>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Durata verificării documentațiilor de către Comisia de recepție a documentației, constituită la nivelul Autorității Contractante sau de către verificatorii de proiecte autorizați, asigurați de Autoritatea Contractantă;</w:t>
      </w:r>
    </w:p>
    <w:p w14:paraId="5DA5ACC6" w14:textId="77777777" w:rsidR="00B97F1D" w:rsidRPr="00B97F1D" w:rsidRDefault="00B97F1D" w:rsidP="00B97F1D">
      <w:pPr>
        <w:numPr>
          <w:ilvl w:val="0"/>
          <w:numId w:val="34"/>
        </w:numPr>
        <w:suppressAutoHyphens/>
        <w:autoSpaceDN w:val="0"/>
        <w:spacing w:after="0" w:line="240" w:lineRule="auto"/>
        <w:contextualSpacing/>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Durata avizării documentației faza D.A.L.I. în C.T.E.- P.M.B.;</w:t>
      </w:r>
    </w:p>
    <w:p w14:paraId="37E22177" w14:textId="77777777" w:rsidR="00B97F1D" w:rsidRPr="00B97F1D" w:rsidRDefault="00B97F1D" w:rsidP="00B97F1D">
      <w:pPr>
        <w:numPr>
          <w:ilvl w:val="0"/>
          <w:numId w:val="34"/>
        </w:numPr>
        <w:suppressAutoHyphens/>
        <w:autoSpaceDN w:val="0"/>
        <w:spacing w:after="0" w:line="240" w:lineRule="auto"/>
        <w:contextualSpacing/>
        <w:jc w:val="both"/>
        <w:textAlignment w:val="baseline"/>
        <w:rPr>
          <w:rFonts w:ascii="Times New Roman" w:eastAsia="Times New Roman" w:hAnsi="Times New Roman" w:cs="Times New Roman"/>
          <w:color w:val="0070C0"/>
          <w:sz w:val="24"/>
          <w:szCs w:val="24"/>
        </w:rPr>
      </w:pPr>
      <w:r w:rsidRPr="00B97F1D">
        <w:rPr>
          <w:rFonts w:ascii="Times New Roman" w:eastAsia="Times New Roman" w:hAnsi="Times New Roman" w:cs="Times New Roman"/>
          <w:sz w:val="24"/>
          <w:szCs w:val="24"/>
        </w:rPr>
        <w:t>Durata necesară aprobării indicatorilor tehnico-economici estimați în devizul general, în cadrul ședinței Consiliului General al Municipiului București</w:t>
      </w:r>
      <w:r w:rsidRPr="00B97F1D">
        <w:rPr>
          <w:rFonts w:ascii="Times New Roman" w:eastAsia="Times New Roman" w:hAnsi="Times New Roman" w:cs="Times New Roman"/>
          <w:color w:val="0070C0"/>
          <w:sz w:val="24"/>
          <w:szCs w:val="24"/>
        </w:rPr>
        <w:t>.</w:t>
      </w:r>
    </w:p>
    <w:p w14:paraId="792A9D88"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p>
    <w:p w14:paraId="72EA594C" w14:textId="77777777" w:rsidR="00B97F1D" w:rsidRPr="00B97F1D" w:rsidRDefault="00B97F1D" w:rsidP="00B97F1D">
      <w:pPr>
        <w:numPr>
          <w:ilvl w:val="0"/>
          <w:numId w:val="43"/>
        </w:numPr>
        <w:spacing w:after="0"/>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RESURSELE NECESARE/EXPERIENȚA NECESARĂ PENTRU REALIZAREA ACTIVITĂȚILOR DIN CONTRACT ȘI OBȚINEREA REZULTATELOR</w:t>
      </w:r>
    </w:p>
    <w:p w14:paraId="2370B238" w14:textId="77777777" w:rsidR="00B97F1D" w:rsidRPr="00B97F1D" w:rsidRDefault="00B97F1D" w:rsidP="00B97F1D">
      <w:pPr>
        <w:spacing w:after="0"/>
        <w:ind w:left="720" w:right="-10"/>
        <w:contextualSpacing/>
        <w:jc w:val="both"/>
        <w:rPr>
          <w:rFonts w:ascii="Times New Roman" w:eastAsia="Times New Roman" w:hAnsi="Times New Roman" w:cs="Times New Roman"/>
          <w:b/>
          <w:bCs/>
          <w:sz w:val="24"/>
          <w:szCs w:val="24"/>
        </w:rPr>
      </w:pPr>
    </w:p>
    <w:p w14:paraId="3571E0B1" w14:textId="77777777" w:rsidR="00B97F1D" w:rsidRPr="00B97F1D" w:rsidRDefault="00B97F1D" w:rsidP="00B97F1D">
      <w:pPr>
        <w:numPr>
          <w:ilvl w:val="1"/>
          <w:numId w:val="43"/>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Personalul Contractantului</w:t>
      </w:r>
    </w:p>
    <w:p w14:paraId="6CC5B1AD"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de a avea dreptul de întocmire a documentației tehnico-economice.</w:t>
      </w:r>
    </w:p>
    <w:p w14:paraId="773E2FB5" w14:textId="77777777" w:rsidR="00B97F1D" w:rsidRPr="00B97F1D" w:rsidRDefault="00B97F1D" w:rsidP="00B97F1D">
      <w:pPr>
        <w:spacing w:after="0"/>
        <w:ind w:firstLine="720"/>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27B92851" w14:textId="77777777" w:rsidR="00B97F1D" w:rsidRPr="00B97F1D" w:rsidRDefault="00B97F1D" w:rsidP="00B97F1D">
      <w:pPr>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Ofertantul va prezenta în cadrul propunerii tehnice,</w:t>
      </w:r>
      <w:r w:rsidRPr="00B97F1D">
        <w:rPr>
          <w:rFonts w:ascii="Times New Roman" w:eastAsia="Times New Roman" w:hAnsi="Times New Roman" w:cs="Times New Roman"/>
          <w:b/>
          <w:bCs/>
          <w:sz w:val="24"/>
          <w:szCs w:val="24"/>
        </w:rPr>
        <w:t xml:space="preserve"> lista persoanelor propuse pentru îndeplinirea contractului, </w:t>
      </w:r>
      <w:r w:rsidRPr="00B97F1D">
        <w:rPr>
          <w:rFonts w:ascii="Times New Roman" w:eastAsia="Times New Roman" w:hAnsi="Times New Roman" w:cs="Times New Roman"/>
          <w:sz w:val="24"/>
          <w:szCs w:val="24"/>
        </w:rPr>
        <w:t>în care va menționa numele, poziția în cadrul echipei de specialiști și atribuțiile fiecăruia în îndeplinirea contractului.</w:t>
      </w:r>
    </w:p>
    <w:p w14:paraId="054C851E" w14:textId="77777777" w:rsidR="00B97F1D" w:rsidRPr="00B97F1D" w:rsidRDefault="00B97F1D" w:rsidP="00B97F1D">
      <w:pPr>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Pentru fiecare specialist propus, Ofertantul va prezenta </w:t>
      </w:r>
      <w:r w:rsidRPr="00B97F1D">
        <w:rPr>
          <w:rFonts w:ascii="Times New Roman" w:eastAsia="Times New Roman" w:hAnsi="Times New Roman" w:cs="Times New Roman"/>
          <w:b/>
          <w:bCs/>
          <w:sz w:val="24"/>
          <w:szCs w:val="24"/>
        </w:rPr>
        <w:t>documente suport relevante</w:t>
      </w:r>
      <w:r w:rsidRPr="00B97F1D">
        <w:rPr>
          <w:rFonts w:ascii="Times New Roman" w:eastAsia="Times New Roman" w:hAnsi="Times New Roman" w:cs="Times New Roman"/>
          <w:sz w:val="24"/>
          <w:szCs w:val="24"/>
        </w:rPr>
        <w:t xml:space="preserve">, astfel: </w:t>
      </w:r>
    </w:p>
    <w:p w14:paraId="639B93A2" w14:textId="77777777" w:rsidR="00B97F1D" w:rsidRPr="00B97F1D" w:rsidRDefault="00B97F1D" w:rsidP="00B97F1D">
      <w:pPr>
        <w:numPr>
          <w:ilvl w:val="0"/>
          <w:numId w:val="49"/>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În vederea demonstrării </w:t>
      </w:r>
      <w:r w:rsidRPr="00B97F1D">
        <w:rPr>
          <w:rFonts w:ascii="Times New Roman" w:eastAsia="Times New Roman" w:hAnsi="Times New Roman" w:cs="Times New Roman"/>
          <w:b/>
          <w:bCs/>
          <w:sz w:val="24"/>
          <w:szCs w:val="24"/>
          <w:u w:val="single"/>
        </w:rPr>
        <w:t>experienței profesionale generale</w:t>
      </w:r>
      <w:r w:rsidRPr="00B97F1D">
        <w:rPr>
          <w:rFonts w:ascii="Times New Roman" w:eastAsia="Times New Roman" w:hAnsi="Times New Roman" w:cs="Times New Roman"/>
          <w:sz w:val="24"/>
          <w:szCs w:val="24"/>
        </w:rPr>
        <w:t xml:space="preserve">: </w:t>
      </w:r>
    </w:p>
    <w:p w14:paraId="627B8F7B" w14:textId="77777777" w:rsidR="00B97F1D" w:rsidRPr="00B97F1D" w:rsidRDefault="00B97F1D" w:rsidP="00B97F1D">
      <w:pPr>
        <w:numPr>
          <w:ilvl w:val="0"/>
          <w:numId w:val="34"/>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CV-urile semnate de titulari și actualizate la data depunerii ofertei, </w:t>
      </w:r>
      <w:r w:rsidRPr="00B97F1D">
        <w:rPr>
          <w:rFonts w:ascii="Times New Roman" w:eastAsia="Times New Roman" w:hAnsi="Times New Roman" w:cs="Times New Roman"/>
          <w:sz w:val="24"/>
          <w:szCs w:val="24"/>
        </w:rPr>
        <w:t>cu precizarea perioadelor și a activităților desfășurate de specialistul propus, similare celor care fac obiectul contractului</w:t>
      </w:r>
      <w:r w:rsidRPr="00B97F1D">
        <w:rPr>
          <w:rFonts w:ascii="Times New Roman" w:eastAsia="Times New Roman" w:hAnsi="Times New Roman" w:cs="Times New Roman"/>
          <w:b/>
          <w:bCs/>
          <w:sz w:val="24"/>
          <w:szCs w:val="24"/>
        </w:rPr>
        <w:t>;</w:t>
      </w:r>
    </w:p>
    <w:p w14:paraId="393C5586" w14:textId="77777777" w:rsidR="00B97F1D" w:rsidRPr="00B97F1D" w:rsidRDefault="00B97F1D" w:rsidP="00B97F1D">
      <w:pPr>
        <w:numPr>
          <w:ilvl w:val="0"/>
          <w:numId w:val="34"/>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Certificate, atestate pentru calificări profesionale, autorizații, legitimații </w:t>
      </w:r>
      <w:r w:rsidRPr="00B97F1D">
        <w:rPr>
          <w:rFonts w:ascii="Times New Roman" w:eastAsia="Times New Roman" w:hAnsi="Times New Roman" w:cs="Times New Roman"/>
          <w:sz w:val="24"/>
          <w:szCs w:val="24"/>
        </w:rPr>
        <w:t>aflate în termen de valabilitate la data depunerii ofertei</w:t>
      </w:r>
      <w:r w:rsidRPr="00B97F1D">
        <w:rPr>
          <w:rFonts w:ascii="Times New Roman" w:eastAsia="Times New Roman" w:hAnsi="Times New Roman" w:cs="Times New Roman"/>
          <w:b/>
          <w:bCs/>
          <w:sz w:val="24"/>
          <w:szCs w:val="24"/>
        </w:rPr>
        <w:t xml:space="preserve">; </w:t>
      </w:r>
    </w:p>
    <w:p w14:paraId="5AA9C879" w14:textId="77777777" w:rsidR="00B97F1D" w:rsidRPr="00B97F1D" w:rsidRDefault="00B97F1D" w:rsidP="00B97F1D">
      <w:pPr>
        <w:numPr>
          <w:ilvl w:val="0"/>
          <w:numId w:val="34"/>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Diplome de absolvire studii sau echivalente, </w:t>
      </w:r>
      <w:r w:rsidRPr="00B97F1D">
        <w:rPr>
          <w:rFonts w:ascii="Times New Roman" w:eastAsia="Times New Roman" w:hAnsi="Times New Roman" w:cs="Times New Roman"/>
          <w:sz w:val="24"/>
          <w:szCs w:val="24"/>
        </w:rPr>
        <w:t xml:space="preserve">pentru specialiștii cărora nu li se solicită atestări profesionale; </w:t>
      </w:r>
    </w:p>
    <w:p w14:paraId="3E7CBF25" w14:textId="77777777" w:rsidR="00B97F1D" w:rsidRPr="00B97F1D" w:rsidRDefault="00B97F1D" w:rsidP="00B97F1D">
      <w:pPr>
        <w:spacing w:after="0"/>
        <w:ind w:firstLine="720"/>
        <w:jc w:val="both"/>
        <w:rPr>
          <w:rFonts w:ascii="Times New Roman" w:eastAsia="Times New Roman" w:hAnsi="Times New Roman" w:cs="Times New Roman"/>
          <w:sz w:val="24"/>
          <w:szCs w:val="24"/>
        </w:rPr>
      </w:pPr>
    </w:p>
    <w:p w14:paraId="52BDCB94" w14:textId="77777777" w:rsidR="00B97F1D" w:rsidRPr="00B97F1D" w:rsidRDefault="00B97F1D" w:rsidP="00B97F1D">
      <w:pPr>
        <w:numPr>
          <w:ilvl w:val="0"/>
          <w:numId w:val="49"/>
        </w:numPr>
        <w:spacing w:after="0"/>
        <w:jc w:val="both"/>
        <w:rPr>
          <w:rFonts w:ascii="Times New Roman" w:eastAsia="Times New Roman" w:hAnsi="Times New Roman" w:cs="Times New Roman"/>
          <w:b/>
          <w:bCs/>
          <w:sz w:val="24"/>
          <w:szCs w:val="24"/>
          <w:u w:val="single"/>
        </w:rPr>
      </w:pPr>
      <w:r w:rsidRPr="00B97F1D">
        <w:rPr>
          <w:rFonts w:ascii="Times New Roman" w:eastAsia="Times New Roman" w:hAnsi="Times New Roman" w:cs="Times New Roman"/>
          <w:sz w:val="24"/>
          <w:szCs w:val="24"/>
        </w:rPr>
        <w:t xml:space="preserve">În vederea demonstrării </w:t>
      </w:r>
      <w:r w:rsidRPr="00B97F1D">
        <w:rPr>
          <w:rFonts w:ascii="Times New Roman" w:eastAsia="Times New Roman" w:hAnsi="Times New Roman" w:cs="Times New Roman"/>
          <w:b/>
          <w:bCs/>
          <w:sz w:val="24"/>
          <w:szCs w:val="24"/>
          <w:u w:val="single"/>
        </w:rPr>
        <w:t>experienței profesionale specifice</w:t>
      </w:r>
      <w:r w:rsidRPr="00B97F1D">
        <w:rPr>
          <w:rFonts w:ascii="Times New Roman" w:eastAsia="Times New Roman" w:hAnsi="Times New Roman" w:cs="Times New Roman"/>
          <w:sz w:val="24"/>
          <w:szCs w:val="24"/>
        </w:rPr>
        <w:t xml:space="preserve">, documentele prezentate trebuie </w:t>
      </w:r>
      <w:r w:rsidRPr="00B97F1D">
        <w:rPr>
          <w:rFonts w:ascii="Times New Roman" w:eastAsia="Times New Roman" w:hAnsi="Times New Roman" w:cs="Times New Roman"/>
          <w:b/>
          <w:bCs/>
          <w:i/>
          <w:iCs/>
          <w:sz w:val="24"/>
          <w:szCs w:val="24"/>
        </w:rPr>
        <w:t>să facă dovada participării/implicării directe a specialistului propus</w:t>
      </w:r>
      <w:r w:rsidRPr="00B97F1D">
        <w:rPr>
          <w:rFonts w:ascii="Times New Roman" w:eastAsia="Times New Roman" w:hAnsi="Times New Roman" w:cs="Times New Roman"/>
          <w:sz w:val="24"/>
          <w:szCs w:val="24"/>
        </w:rPr>
        <w:t xml:space="preserve">, în îndeplinirea activităților care fac obiectul proiectelor/contractelor ce vor fi prezentate: </w:t>
      </w:r>
    </w:p>
    <w:p w14:paraId="5637BE23" w14:textId="77777777" w:rsidR="00B97F1D" w:rsidRPr="00B97F1D" w:rsidRDefault="00B97F1D" w:rsidP="00B97F1D">
      <w:pPr>
        <w:numPr>
          <w:ilvl w:val="0"/>
          <w:numId w:val="34"/>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recomandări </w:t>
      </w:r>
      <w:r w:rsidRPr="00B97F1D">
        <w:rPr>
          <w:rFonts w:ascii="Times New Roman" w:eastAsia="Times New Roman" w:hAnsi="Times New Roman" w:cs="Times New Roman"/>
          <w:sz w:val="24"/>
          <w:szCs w:val="24"/>
        </w:rPr>
        <w:t xml:space="preserve">din partea beneficiarilor finali sau intermediari ai documentațiilor elaborate de specialistul propus, cu precizarea tipului de activitate prestată de acesta și a obiectivelor pentru care se emite recomandarea; </w:t>
      </w:r>
    </w:p>
    <w:p w14:paraId="33862898" w14:textId="77777777" w:rsidR="00B97F1D" w:rsidRPr="00B97F1D" w:rsidRDefault="00B97F1D" w:rsidP="00B97F1D">
      <w:pPr>
        <w:numPr>
          <w:ilvl w:val="0"/>
          <w:numId w:val="34"/>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documente/documentații sau extrase din acestea –</w:t>
      </w:r>
      <w:r w:rsidRPr="00B97F1D">
        <w:rPr>
          <w:rFonts w:ascii="Times New Roman" w:eastAsia="Times New Roman" w:hAnsi="Times New Roman" w:cs="Times New Roman"/>
          <w:sz w:val="24"/>
          <w:szCs w:val="24"/>
        </w:rPr>
        <w:t xml:space="preserve"> piese scrise și/sau desenate – semnate și ștampilate de specialistul propus, avizate de un terț sau însoțite de un document suport emis de un terț;</w:t>
      </w:r>
    </w:p>
    <w:p w14:paraId="3CD02DEE" w14:textId="77777777" w:rsidR="00B97F1D" w:rsidRPr="00B97F1D" w:rsidRDefault="00B97F1D" w:rsidP="00B97F1D">
      <w:pPr>
        <w:numPr>
          <w:ilvl w:val="0"/>
          <w:numId w:val="34"/>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orice alte documente similare </w:t>
      </w:r>
      <w:r w:rsidRPr="00B97F1D">
        <w:rPr>
          <w:rFonts w:ascii="Times New Roman" w:eastAsia="Times New Roman" w:hAnsi="Times New Roman" w:cs="Times New Roman"/>
          <w:sz w:val="24"/>
          <w:szCs w:val="24"/>
        </w:rPr>
        <w:t>din care rezultă informațiile solicitate de autoritatea contractantă care dovedesc implicarea directă a specialistului propus (procese-verbale de recepție documentații, note de constatare, avize obținute pentru documentațiile elaborate, documente constatatoare etc.).</w:t>
      </w:r>
    </w:p>
    <w:p w14:paraId="197ECDB8" w14:textId="77777777" w:rsidR="00B97F1D" w:rsidRPr="00B97F1D" w:rsidRDefault="00B97F1D" w:rsidP="00B97F1D">
      <w:pPr>
        <w:spacing w:after="0"/>
        <w:ind w:firstLine="720"/>
        <w:jc w:val="both"/>
        <w:rPr>
          <w:rFonts w:ascii="Times New Roman" w:eastAsia="Times New Roman" w:hAnsi="Times New Roman" w:cs="Times New Roman"/>
          <w:b/>
          <w:bCs/>
          <w:i/>
          <w:iCs/>
          <w:sz w:val="24"/>
          <w:szCs w:val="24"/>
        </w:rPr>
      </w:pPr>
    </w:p>
    <w:p w14:paraId="30A6BF8C" w14:textId="77777777" w:rsidR="00B97F1D" w:rsidRPr="00B97F1D" w:rsidRDefault="00B97F1D" w:rsidP="00B97F1D">
      <w:pPr>
        <w:numPr>
          <w:ilvl w:val="0"/>
          <w:numId w:val="49"/>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Documente care atestă </w:t>
      </w:r>
      <w:r w:rsidRPr="00B97F1D">
        <w:rPr>
          <w:rFonts w:ascii="Times New Roman" w:eastAsia="Times New Roman" w:hAnsi="Times New Roman" w:cs="Times New Roman"/>
          <w:b/>
          <w:bCs/>
          <w:sz w:val="24"/>
          <w:szCs w:val="24"/>
          <w:u w:val="single"/>
        </w:rPr>
        <w:t>relația juridică dintre Ofertant și persoanele responsabile cu îndeplinirea contractului,</w:t>
      </w:r>
      <w:r w:rsidRPr="00B97F1D">
        <w:rPr>
          <w:rFonts w:ascii="Times New Roman" w:eastAsia="Times New Roman" w:hAnsi="Times New Roman" w:cs="Times New Roman"/>
          <w:sz w:val="24"/>
          <w:szCs w:val="24"/>
        </w:rPr>
        <w:t xml:space="preserve"> respectiv: </w:t>
      </w:r>
    </w:p>
    <w:p w14:paraId="080F1E14" w14:textId="77777777" w:rsidR="00B97F1D" w:rsidRPr="00B97F1D" w:rsidRDefault="00B97F1D" w:rsidP="00B97F1D">
      <w:pPr>
        <w:numPr>
          <w:ilvl w:val="0"/>
          <w:numId w:val="34"/>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contracte de muncă/ contracte de colaborare/ contracte de prestări servicii;</w:t>
      </w:r>
    </w:p>
    <w:p w14:paraId="47018BEE" w14:textId="77777777" w:rsidR="00B97F1D" w:rsidRPr="00B97F1D" w:rsidRDefault="00B97F1D" w:rsidP="00B97F1D">
      <w:pPr>
        <w:numPr>
          <w:ilvl w:val="0"/>
          <w:numId w:val="34"/>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angajamente obținute pentru participarea la procedură și participarea la activități pe durata contractului, în cazul în care oferta este declarată câștigătoare;</w:t>
      </w:r>
    </w:p>
    <w:p w14:paraId="2161F8D0" w14:textId="77777777" w:rsidR="00B97F1D" w:rsidRPr="00B97F1D" w:rsidRDefault="00B97F1D" w:rsidP="00B97F1D">
      <w:pPr>
        <w:numPr>
          <w:ilvl w:val="0"/>
          <w:numId w:val="34"/>
        </w:num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orice alte documente din care să rezulte relația de colaborare (extrase REVISAL, registrul angajaților etc.); </w:t>
      </w:r>
    </w:p>
    <w:p w14:paraId="469304C0" w14:textId="77777777" w:rsidR="00B97F1D" w:rsidRPr="00B97F1D" w:rsidRDefault="00B97F1D" w:rsidP="00B97F1D">
      <w:pPr>
        <w:numPr>
          <w:ilvl w:val="0"/>
          <w:numId w:val="34"/>
        </w:numPr>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lastRenderedPageBreak/>
        <w:t>declarații de disponibilitate,</w:t>
      </w:r>
      <w:r w:rsidRPr="00B97F1D">
        <w:rPr>
          <w:rFonts w:ascii="Times New Roman" w:eastAsia="Times New Roman" w:hAnsi="Times New Roman" w:cs="Times New Roman"/>
          <w:sz w:val="24"/>
          <w:szCs w:val="24"/>
        </w:rPr>
        <w:t xml:space="preserve"> în cazul persoanelor propuse, </w:t>
      </w:r>
      <w:r w:rsidRPr="00B97F1D">
        <w:rPr>
          <w:rFonts w:ascii="Times New Roman" w:eastAsia="Times New Roman" w:hAnsi="Times New Roman" w:cs="Times New Roman"/>
          <w:i/>
          <w:iCs/>
          <w:sz w:val="24"/>
          <w:szCs w:val="24"/>
        </w:rPr>
        <w:t>care nu sunt angajate permanent ale ofertantului</w:t>
      </w:r>
      <w:r w:rsidRPr="00B97F1D">
        <w:rPr>
          <w:rFonts w:ascii="Times New Roman" w:eastAsia="Times New Roman" w:hAnsi="Times New Roman" w:cs="Times New Roman"/>
          <w:sz w:val="24"/>
          <w:szCs w:val="24"/>
        </w:rPr>
        <w:t>.</w:t>
      </w:r>
    </w:p>
    <w:p w14:paraId="112A14A4" w14:textId="77777777" w:rsidR="00B97F1D" w:rsidRPr="00B97F1D" w:rsidRDefault="00B97F1D" w:rsidP="00B97F1D">
      <w:pPr>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r w:rsidRPr="00B97F1D">
        <w:rPr>
          <w:rFonts w:ascii="Times New Roman" w:eastAsia="Times New Roman" w:hAnsi="Times New Roman" w:cs="Times New Roman"/>
          <w:sz w:val="24"/>
          <w:szCs w:val="24"/>
        </w:rPr>
        <w:tab/>
      </w:r>
      <w:r w:rsidRPr="00B97F1D">
        <w:rPr>
          <w:rFonts w:ascii="Times New Roman" w:eastAsia="Times New Roman" w:hAnsi="Times New Roman" w:cs="Times New Roman"/>
          <w:sz w:val="24"/>
          <w:szCs w:val="24"/>
        </w:rPr>
        <w:tab/>
      </w:r>
    </w:p>
    <w:p w14:paraId="166697B8" w14:textId="77777777" w:rsidR="00B97F1D" w:rsidRPr="00B97F1D" w:rsidRDefault="00B97F1D" w:rsidP="00B97F1D">
      <w:pPr>
        <w:spacing w:after="0"/>
        <w:ind w:firstLine="720"/>
        <w:jc w:val="both"/>
        <w:rPr>
          <w:rFonts w:ascii="Times New Roman" w:eastAsia="Times New Roman" w:hAnsi="Times New Roman" w:cs="Times New Roman"/>
          <w:sz w:val="24"/>
          <w:szCs w:val="24"/>
        </w:rPr>
      </w:pPr>
      <w:bookmarkStart w:id="90" w:name="_Hlk63793469"/>
      <w:r w:rsidRPr="00B97F1D">
        <w:rPr>
          <w:rFonts w:ascii="Times New Roman" w:eastAsia="Times New Roman" w:hAnsi="Times New Roman" w:cs="Times New Roman"/>
          <w:sz w:val="24"/>
          <w:szCs w:val="24"/>
        </w:rPr>
        <w:t>Persoanele juridice străine au posibilitatea de a prezenta documente echivalente celor solicitate mai sus, emise în conformitate cu legislația aplicabilă în țara de rezidență.</w:t>
      </w:r>
      <w:bookmarkEnd w:id="90"/>
    </w:p>
    <w:p w14:paraId="78D733E6"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72EEF863"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54BBD54A"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Persoanele nominalizate</w:t>
      </w:r>
      <w:r w:rsidRPr="00B97F1D">
        <w:rPr>
          <w:rFonts w:ascii="Times New Roman" w:eastAsia="Times New Roman" w:hAnsi="Times New Roman" w:cs="Times New Roman"/>
          <w:sz w:val="24"/>
          <w:szCs w:val="24"/>
        </w:rPr>
        <w:t xml:space="preserve"> ca responsabile pentru îndeplinirea contractului </w:t>
      </w:r>
      <w:r w:rsidRPr="00B97F1D">
        <w:rPr>
          <w:rFonts w:ascii="Times New Roman" w:eastAsia="Times New Roman" w:hAnsi="Times New Roman" w:cs="Times New Roman"/>
          <w:b/>
          <w:bCs/>
          <w:sz w:val="24"/>
          <w:szCs w:val="24"/>
        </w:rPr>
        <w:t>pot fi înlocuite</w:t>
      </w:r>
      <w:r w:rsidRPr="00B97F1D">
        <w:rPr>
          <w:rFonts w:ascii="Times New Roman" w:eastAsia="Times New Roman" w:hAnsi="Times New Roman" w:cs="Times New Roman"/>
          <w:sz w:val="24"/>
          <w:szCs w:val="24"/>
        </w:rPr>
        <w:t xml:space="preserve">, în perioada de implementare a contractului, cu respectarea cerințelor minime impuse, </w:t>
      </w:r>
      <w:r w:rsidRPr="00B97F1D">
        <w:rPr>
          <w:rFonts w:ascii="Times New Roman" w:eastAsia="Times New Roman" w:hAnsi="Times New Roman" w:cs="Times New Roman"/>
          <w:b/>
          <w:bCs/>
          <w:sz w:val="24"/>
          <w:szCs w:val="24"/>
        </w:rPr>
        <w:t>numai cu acordul scris al Autorității Contractante</w:t>
      </w:r>
      <w:r w:rsidRPr="00B97F1D">
        <w:rPr>
          <w:rFonts w:ascii="Times New Roman" w:eastAsia="Times New Roman" w:hAnsi="Times New Roman" w:cs="Times New Roman"/>
          <w:sz w:val="24"/>
          <w:szCs w:val="24"/>
        </w:rPr>
        <w:t xml:space="preserve">, în conformitate cu prevederile legislației în domeniul achizițiilor publice. În plus, înlocuirea unui specialist se realizează cu respectarea în totalitate a prevederilor art. 162 din H.G. nr. 395/2016 </w:t>
      </w:r>
      <w:bookmarkStart w:id="91" w:name="_Hlk27467100"/>
      <w:r w:rsidRPr="00B97F1D">
        <w:rPr>
          <w:rFonts w:ascii="Times New Roman" w:eastAsia="Times New Roman" w:hAnsi="Times New Roman" w:cs="Times New Roman"/>
          <w:sz w:val="24"/>
          <w:szCs w:val="24"/>
        </w:rPr>
        <w:t xml:space="preserve">pentru aprobarea Normelor metodologice de aplicare a prevederilor referitoare la atribuirea contractului de achiziție publică/acordului-cadru din Legea nr. 98/2016 privind achizițiile publice, </w:t>
      </w:r>
      <w:bookmarkEnd w:id="91"/>
      <w:r w:rsidRPr="00B97F1D">
        <w:rPr>
          <w:rFonts w:ascii="Times New Roman" w:eastAsia="Times New Roman" w:hAnsi="Times New Roman" w:cs="Times New Roman"/>
          <w:sz w:val="24"/>
          <w:szCs w:val="24"/>
        </w:rPr>
        <w:t>cu modificările și completările ulterioare.</w:t>
      </w:r>
    </w:p>
    <w:p w14:paraId="44F2644E"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21FED7CF" w14:textId="77777777" w:rsidR="00B97F1D" w:rsidRPr="00B97F1D" w:rsidRDefault="00B97F1D" w:rsidP="00B97F1D">
      <w:pPr>
        <w:spacing w:after="0"/>
        <w:ind w:firstLine="720"/>
        <w:jc w:val="both"/>
        <w:rPr>
          <w:rFonts w:ascii="Times New Roman" w:eastAsia="Times New Roman" w:hAnsi="Times New Roman" w:cs="Times New Roman"/>
          <w:sz w:val="24"/>
          <w:szCs w:val="24"/>
        </w:rPr>
      </w:pPr>
    </w:p>
    <w:p w14:paraId="48A9E103" w14:textId="77777777" w:rsidR="00B97F1D" w:rsidRPr="00B97F1D" w:rsidRDefault="00B97F1D" w:rsidP="00B97F1D">
      <w:pPr>
        <w:numPr>
          <w:ilvl w:val="1"/>
          <w:numId w:val="43"/>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Profilul experților principali</w:t>
      </w:r>
    </w:p>
    <w:p w14:paraId="382A0E80" w14:textId="77777777" w:rsidR="00B97F1D" w:rsidRPr="00B97F1D" w:rsidRDefault="00B97F1D" w:rsidP="00B97F1D">
      <w:pPr>
        <w:spacing w:after="0" w:line="240" w:lineRule="auto"/>
        <w:ind w:firstLine="708"/>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 xml:space="preserve">Autoritatea Contractantă anticipează că, pentru realizarea serviciilor care fac obiectul contractului, sunt necesare următoarele </w:t>
      </w:r>
      <w:r w:rsidRPr="00B97F1D">
        <w:rPr>
          <w:rFonts w:ascii="Times New Roman" w:eastAsia="Times New Roman" w:hAnsi="Times New Roman" w:cs="Times New Roman"/>
          <w:b/>
          <w:bCs/>
          <w:color w:val="000000"/>
          <w:sz w:val="24"/>
          <w:szCs w:val="24"/>
        </w:rPr>
        <w:t>categorii de specialiști</w:t>
      </w:r>
      <w:r w:rsidRPr="00B97F1D">
        <w:rPr>
          <w:rFonts w:ascii="Times New Roman" w:eastAsia="Times New Roman" w:hAnsi="Times New Roman" w:cs="Times New Roman"/>
          <w:color w:val="000000"/>
          <w:sz w:val="24"/>
          <w:szCs w:val="24"/>
        </w:rPr>
        <w:t>:</w:t>
      </w:r>
    </w:p>
    <w:p w14:paraId="407B193F" w14:textId="77777777" w:rsidR="00B97F1D" w:rsidRPr="00B97F1D" w:rsidRDefault="00B97F1D" w:rsidP="00B97F1D">
      <w:pPr>
        <w:spacing w:after="0"/>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Dat fiind faptul că imobilul pentru care se va elabora documentația tehnico-economică faza D.A.L.I., este situat în zonă construită protejată, </w:t>
      </w:r>
      <w:r w:rsidRPr="00B97F1D">
        <w:rPr>
          <w:rFonts w:ascii="Times New Roman" w:eastAsia="Times New Roman" w:hAnsi="Times New Roman" w:cs="Times New Roman"/>
          <w:color w:val="000000"/>
          <w:sz w:val="24"/>
          <w:szCs w:val="24"/>
        </w:rPr>
        <w:t xml:space="preserve">conform prevederilor art. 24, alin. (4) din </w:t>
      </w:r>
      <w:r w:rsidRPr="00B97F1D">
        <w:rPr>
          <w:rFonts w:ascii="Times New Roman" w:eastAsia="Times New Roman" w:hAnsi="Times New Roman" w:cs="Times New Roman"/>
          <w:b/>
          <w:bCs/>
          <w:color w:val="000000"/>
          <w:sz w:val="24"/>
          <w:szCs w:val="24"/>
        </w:rPr>
        <w:t>Legea nr. 422/2001</w:t>
      </w:r>
      <w:r w:rsidRPr="00B97F1D">
        <w:rPr>
          <w:rFonts w:ascii="Times New Roman" w:eastAsia="Times New Roman" w:hAnsi="Times New Roman" w:cs="Times New Roman"/>
          <w:color w:val="000000"/>
          <w:sz w:val="24"/>
          <w:szCs w:val="24"/>
        </w:rPr>
        <w:t xml:space="preserve"> republicată, privind protejarea monumentelor istorice, "</w:t>
      </w:r>
      <w:r w:rsidRPr="00B97F1D">
        <w:rPr>
          <w:rFonts w:ascii="Times New Roman" w:eastAsia="Times New Roman" w:hAnsi="Times New Roman" w:cs="Times New Roman"/>
          <w:b/>
          <w:bCs/>
          <w:sz w:val="24"/>
          <w:szCs w:val="24"/>
        </w:rPr>
        <w:t xml:space="preserve">elaborarea </w:t>
      </w:r>
      <w:r w:rsidRPr="00B97F1D">
        <w:rPr>
          <w:rFonts w:ascii="Times New Roman" w:eastAsia="Times New Roman" w:hAnsi="Times New Roman" w:cs="Times New Roman"/>
          <w:sz w:val="24"/>
          <w:szCs w:val="24"/>
        </w:rPr>
        <w:t>expertizelor tehnice,</w:t>
      </w:r>
      <w:r w:rsidRPr="00B97F1D">
        <w:rPr>
          <w:rFonts w:ascii="Times New Roman" w:eastAsia="Times New Roman" w:hAnsi="Times New Roman" w:cs="Times New Roman"/>
          <w:b/>
          <w:bCs/>
          <w:sz w:val="24"/>
          <w:szCs w:val="24"/>
        </w:rPr>
        <w:t xml:space="preserve"> a proiectelor de consolidare</w:t>
      </w:r>
      <w:r w:rsidRPr="00B97F1D">
        <w:rPr>
          <w:rFonts w:ascii="Times New Roman" w:eastAsia="Times New Roman" w:hAnsi="Times New Roman" w:cs="Times New Roman"/>
          <w:sz w:val="24"/>
          <w:szCs w:val="24"/>
        </w:rPr>
        <w:t xml:space="preserve">, </w:t>
      </w:r>
      <w:r w:rsidRPr="00B97F1D">
        <w:rPr>
          <w:rFonts w:ascii="Times New Roman" w:eastAsia="Times New Roman" w:hAnsi="Times New Roman" w:cs="Times New Roman"/>
          <w:b/>
          <w:bCs/>
          <w:sz w:val="24"/>
          <w:szCs w:val="24"/>
        </w:rPr>
        <w:t>restaurare,</w:t>
      </w:r>
      <w:r w:rsidRPr="00B97F1D">
        <w:rPr>
          <w:rFonts w:ascii="Times New Roman" w:eastAsia="Times New Roman" w:hAnsi="Times New Roman" w:cs="Times New Roman"/>
          <w:sz w:val="24"/>
          <w:szCs w:val="24"/>
        </w:rPr>
        <w:t xml:space="preserve"> verificarea tehnică a proiectelor și dirigentarea lucrărilor </w:t>
      </w:r>
      <w:r w:rsidRPr="00B97F1D">
        <w:rPr>
          <w:rFonts w:ascii="Times New Roman" w:eastAsia="Times New Roman" w:hAnsi="Times New Roman" w:cs="Times New Roman"/>
          <w:b/>
          <w:sz w:val="24"/>
          <w:szCs w:val="24"/>
        </w:rPr>
        <w:t>se efectuează numai de experți și/sau specialiști atestați de către Ministerul Culturii</w:t>
      </w:r>
      <w:r w:rsidRPr="00B97F1D">
        <w:rPr>
          <w:rFonts w:ascii="Times New Roman" w:eastAsia="Times New Roman" w:hAnsi="Times New Roman" w:cs="Times New Roman"/>
          <w:sz w:val="24"/>
          <w:szCs w:val="24"/>
        </w:rPr>
        <w:t xml:space="preserve">, cu respectarea exigențelor specifice domeniului monumentelor istorice și a cerințelor privind calitatea lucrărilor în construcții”. </w:t>
      </w:r>
    </w:p>
    <w:p w14:paraId="4D844A12" w14:textId="77777777" w:rsidR="00B97F1D" w:rsidRPr="00B97F1D" w:rsidRDefault="00B97F1D" w:rsidP="00B97F1D">
      <w:pPr>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Din acest motiv, personalul de specialitate solicitat, respectiv specialiștii care vor elabora documentația </w:t>
      </w:r>
      <w:r w:rsidRPr="00B97F1D">
        <w:rPr>
          <w:rFonts w:ascii="Times New Roman" w:eastAsia="Times New Roman" w:hAnsi="Times New Roman" w:cs="Times New Roman"/>
          <w:b/>
          <w:bCs/>
          <w:sz w:val="24"/>
          <w:szCs w:val="24"/>
        </w:rPr>
        <w:t>pentru specialitățile arhitectură și rezistență</w:t>
      </w:r>
      <w:r w:rsidRPr="00B97F1D">
        <w:rPr>
          <w:rFonts w:ascii="Times New Roman" w:eastAsia="Times New Roman" w:hAnsi="Times New Roman" w:cs="Times New Roman"/>
          <w:sz w:val="24"/>
          <w:szCs w:val="24"/>
        </w:rPr>
        <w:t xml:space="preserve">, trebuie să dețină și </w:t>
      </w:r>
      <w:r w:rsidRPr="00B97F1D">
        <w:rPr>
          <w:rFonts w:ascii="Times New Roman" w:eastAsia="Times New Roman" w:hAnsi="Times New Roman" w:cs="Times New Roman"/>
          <w:b/>
          <w:bCs/>
          <w:sz w:val="24"/>
          <w:szCs w:val="24"/>
        </w:rPr>
        <w:t xml:space="preserve">calitatea de atestat de către Ministerul Culturii </w:t>
      </w:r>
      <w:r w:rsidRPr="00B97F1D">
        <w:rPr>
          <w:rFonts w:ascii="Times New Roman" w:eastAsia="Times New Roman" w:hAnsi="Times New Roman" w:cs="Times New Roman"/>
          <w:sz w:val="24"/>
          <w:szCs w:val="24"/>
        </w:rPr>
        <w:t xml:space="preserve">pe domeniile/specializările cuprinse în </w:t>
      </w:r>
      <w:r w:rsidRPr="00B97F1D">
        <w:rPr>
          <w:rFonts w:ascii="Times New Roman" w:eastAsia="Times New Roman" w:hAnsi="Times New Roman" w:cs="Times New Roman"/>
          <w:b/>
          <w:bCs/>
          <w:sz w:val="24"/>
          <w:szCs w:val="24"/>
        </w:rPr>
        <w:t>Ordinul nr. 2495/2010</w:t>
      </w:r>
      <w:r w:rsidRPr="00B97F1D">
        <w:rPr>
          <w:rFonts w:ascii="Times New Roman" w:eastAsia="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671A799E" w14:textId="77777777" w:rsidR="00B97F1D" w:rsidRPr="00B97F1D" w:rsidRDefault="00B97F1D" w:rsidP="00B97F1D">
      <w:pPr>
        <w:spacing w:after="0"/>
        <w:ind w:firstLine="708"/>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rPr>
        <w:t>Structurarea cerințelor</w:t>
      </w:r>
      <w:r w:rsidRPr="00B97F1D">
        <w:rPr>
          <w:rFonts w:ascii="Times New Roman" w:eastAsia="Times New Roman" w:hAnsi="Times New Roman" w:cs="Times New Roman"/>
          <w:color w:val="000000"/>
          <w:sz w:val="24"/>
          <w:szCs w:val="24"/>
        </w:rPr>
        <w:t xml:space="preserve"> pentru specialiștii care asigură serviciile de proiectare este următoarea:</w:t>
      </w:r>
    </w:p>
    <w:p w14:paraId="7DB87D82" w14:textId="77777777" w:rsidR="00B97F1D" w:rsidRPr="00B97F1D" w:rsidRDefault="00B97F1D" w:rsidP="00B97F1D">
      <w:pPr>
        <w:spacing w:after="0" w:line="240" w:lineRule="auto"/>
        <w:ind w:firstLine="720"/>
        <w:jc w:val="both"/>
        <w:rPr>
          <w:rFonts w:ascii="Times New Roman" w:eastAsia="Times New Roman" w:hAnsi="Times New Roman" w:cs="Times New Roman"/>
          <w:b/>
          <w:bCs/>
          <w:color w:val="000000"/>
          <w:sz w:val="24"/>
          <w:szCs w:val="24"/>
        </w:rPr>
      </w:pPr>
    </w:p>
    <w:p w14:paraId="29B3DFA3" w14:textId="77777777" w:rsidR="00B97F1D" w:rsidRPr="00B97F1D" w:rsidRDefault="00B97F1D" w:rsidP="00B97F1D">
      <w:pPr>
        <w:suppressAutoHyphens/>
        <w:spacing w:after="120" w:line="240" w:lineRule="auto"/>
        <w:ind w:firstLine="708"/>
        <w:contextualSpacing/>
        <w:jc w:val="both"/>
        <w:rPr>
          <w:rFonts w:ascii="Times New Roman" w:eastAsia="Times New Roman" w:hAnsi="Times New Roman" w:cs="Times New Roman"/>
          <w:color w:val="000000"/>
          <w:sz w:val="24"/>
          <w:szCs w:val="24"/>
          <w:u w:val="single"/>
          <w:lang w:eastAsia="ro-RO"/>
        </w:rPr>
      </w:pPr>
      <w:r w:rsidRPr="00B97F1D">
        <w:rPr>
          <w:rFonts w:ascii="Times New Roman" w:eastAsia="Times New Roman" w:hAnsi="Times New Roman" w:cs="Times New Roman"/>
          <w:b/>
          <w:bCs/>
          <w:color w:val="000000"/>
          <w:sz w:val="24"/>
          <w:szCs w:val="24"/>
          <w:lang w:eastAsia="ro-RO"/>
        </w:rPr>
        <w:t>1. Coordonator colectiv de proiectare</w:t>
      </w:r>
      <w:r w:rsidRPr="00B97F1D">
        <w:rPr>
          <w:rFonts w:ascii="Times New Roman" w:eastAsia="Times New Roman" w:hAnsi="Times New Roman" w:cs="Times New Roman"/>
          <w:color w:val="000000"/>
          <w:sz w:val="24"/>
          <w:szCs w:val="24"/>
          <w:u w:val="single"/>
          <w:lang w:eastAsia="ro-RO"/>
        </w:rPr>
        <w:t xml:space="preserve">: </w:t>
      </w:r>
    </w:p>
    <w:p w14:paraId="749729FB" w14:textId="77777777" w:rsidR="00B97F1D" w:rsidRPr="00B97F1D" w:rsidRDefault="00B97F1D" w:rsidP="00B97F1D">
      <w:pPr>
        <w:numPr>
          <w:ilvl w:val="0"/>
          <w:numId w:val="7"/>
        </w:numPr>
        <w:suppressAutoHyphens/>
        <w:spacing w:after="0" w:line="276" w:lineRule="auto"/>
        <w:jc w:val="both"/>
        <w:rPr>
          <w:rFonts w:ascii="Times New Roman" w:eastAsia="Times New Roman" w:hAnsi="Times New Roman" w:cs="Times New Roman"/>
          <w:color w:val="000000"/>
          <w:sz w:val="24"/>
          <w:szCs w:val="24"/>
          <w:lang w:eastAsia="ro-RO"/>
        </w:rPr>
      </w:pPr>
      <w:r w:rsidRPr="00B97F1D">
        <w:rPr>
          <w:rFonts w:ascii="Times New Roman" w:eastAsia="Times New Roman" w:hAnsi="Times New Roman" w:cs="Times New Roman"/>
          <w:b/>
          <w:bCs/>
          <w:color w:val="000000"/>
          <w:sz w:val="24"/>
          <w:szCs w:val="24"/>
          <w:lang w:eastAsia="ro-RO"/>
        </w:rPr>
        <w:t xml:space="preserve">arhitect </w:t>
      </w:r>
      <w:r w:rsidRPr="00B97F1D">
        <w:rPr>
          <w:rFonts w:ascii="Times New Roman" w:eastAsia="Times New Roman" w:hAnsi="Times New Roman" w:cs="Times New Roman"/>
          <w:color w:val="000000"/>
          <w:sz w:val="24"/>
          <w:szCs w:val="24"/>
          <w:lang w:eastAsia="ro-RO"/>
        </w:rPr>
        <w:t xml:space="preserve">atestat de </w:t>
      </w:r>
      <w:r w:rsidRPr="00B97F1D">
        <w:rPr>
          <w:rFonts w:ascii="Times New Roman" w:eastAsia="Times New Roman" w:hAnsi="Times New Roman" w:cs="Times New Roman"/>
          <w:b/>
          <w:bCs/>
          <w:color w:val="000000"/>
          <w:sz w:val="24"/>
          <w:szCs w:val="24"/>
          <w:lang w:eastAsia="ro-RO"/>
        </w:rPr>
        <w:t>Ordinul Arhitecților din România și cu drept de semnătură</w:t>
      </w:r>
      <w:r w:rsidRPr="00B97F1D">
        <w:rPr>
          <w:rFonts w:ascii="Times New Roman" w:eastAsia="Times New Roman" w:hAnsi="Times New Roman" w:cs="Times New Roman"/>
          <w:color w:val="000000"/>
          <w:sz w:val="24"/>
          <w:szCs w:val="24"/>
          <w:lang w:eastAsia="ro-RO"/>
        </w:rPr>
        <w:t>, conform art. 11, alin. (1)  din Legea nr. 184/2001 privind organizarea și exercitarea profesiei de arhitect, republicată, cu modificările și completările ulterioare;</w:t>
      </w:r>
    </w:p>
    <w:p w14:paraId="6632841B" w14:textId="77777777" w:rsidR="00B97F1D" w:rsidRPr="00B97F1D" w:rsidRDefault="00B97F1D" w:rsidP="00B97F1D">
      <w:pPr>
        <w:numPr>
          <w:ilvl w:val="0"/>
          <w:numId w:val="7"/>
        </w:numPr>
        <w:suppressAutoHyphens/>
        <w:spacing w:after="0" w:line="276" w:lineRule="auto"/>
        <w:jc w:val="both"/>
        <w:rPr>
          <w:rFonts w:ascii="Times New Roman" w:eastAsia="Times New Roman" w:hAnsi="Times New Roman" w:cs="Times New Roman"/>
          <w:color w:val="000000"/>
          <w:sz w:val="24"/>
          <w:szCs w:val="24"/>
          <w:lang w:eastAsia="ro-RO"/>
        </w:rPr>
      </w:pPr>
      <w:r w:rsidRPr="00B97F1D">
        <w:rPr>
          <w:rFonts w:ascii="Times New Roman" w:eastAsia="Times New Roman" w:hAnsi="Times New Roman" w:cs="Times New Roman"/>
          <w:color w:val="000000"/>
          <w:sz w:val="24"/>
          <w:szCs w:val="24"/>
          <w:lang w:eastAsia="ro-RO"/>
        </w:rPr>
        <w:t xml:space="preserve">atestat de Ministerul Culturii, </w:t>
      </w:r>
      <w:r w:rsidRPr="00B97F1D">
        <w:rPr>
          <w:rFonts w:ascii="Times New Roman" w:eastAsia="Times New Roman" w:hAnsi="Times New Roman" w:cs="Times New Roman"/>
          <w:b/>
          <w:bCs/>
          <w:color w:val="000000"/>
          <w:sz w:val="24"/>
          <w:szCs w:val="24"/>
          <w:lang w:eastAsia="ro-RO"/>
        </w:rPr>
        <w:t>specializarea C- șef de proiect complex</w:t>
      </w:r>
      <w:r w:rsidRPr="00B97F1D">
        <w:rPr>
          <w:rFonts w:ascii="Times New Roman" w:eastAsia="Times New Roman" w:hAnsi="Times New Roman" w:cs="Times New Roman"/>
          <w:color w:val="000000"/>
          <w:sz w:val="24"/>
          <w:szCs w:val="24"/>
          <w:lang w:eastAsia="ro-RO"/>
        </w:rPr>
        <w:t xml:space="preserve">, </w:t>
      </w:r>
      <w:r w:rsidRPr="00B97F1D">
        <w:rPr>
          <w:rFonts w:ascii="Times New Roman" w:eastAsia="Times New Roman" w:hAnsi="Times New Roman" w:cs="Times New Roman"/>
          <w:b/>
          <w:bCs/>
          <w:color w:val="000000"/>
          <w:sz w:val="24"/>
          <w:szCs w:val="24"/>
          <w:lang w:eastAsia="ro-RO"/>
        </w:rPr>
        <w:t xml:space="preserve">domeniul 1- restaurare arhitectură </w:t>
      </w:r>
      <w:r w:rsidRPr="00B97F1D">
        <w:rPr>
          <w:rFonts w:ascii="Times New Roman" w:eastAsia="Times New Roman" w:hAnsi="Times New Roman" w:cs="Times New Roman"/>
          <w:b/>
          <w:bCs/>
          <w:i/>
          <w:iCs/>
          <w:color w:val="000000"/>
          <w:sz w:val="24"/>
          <w:szCs w:val="24"/>
          <w:lang w:eastAsia="ro-RO"/>
        </w:rPr>
        <w:t>sau</w:t>
      </w:r>
      <w:r w:rsidRPr="00B97F1D">
        <w:rPr>
          <w:rFonts w:ascii="Times New Roman" w:eastAsia="Times New Roman" w:hAnsi="Times New Roman" w:cs="Times New Roman"/>
          <w:b/>
          <w:bCs/>
          <w:i/>
          <w:iCs/>
          <w:color w:val="000000"/>
          <w:sz w:val="24"/>
          <w:szCs w:val="24"/>
        </w:rPr>
        <w:t xml:space="preserve"> </w:t>
      </w:r>
      <w:r w:rsidRPr="00B97F1D">
        <w:rPr>
          <w:rFonts w:ascii="Times New Roman" w:eastAsia="Times New Roman" w:hAnsi="Times New Roman" w:cs="Times New Roman"/>
          <w:b/>
          <w:bCs/>
          <w:color w:val="000000"/>
          <w:sz w:val="24"/>
          <w:szCs w:val="24"/>
        </w:rPr>
        <w:t>domeniul 2- urbanism istoric</w:t>
      </w:r>
      <w:r w:rsidRPr="00B97F1D">
        <w:rPr>
          <w:rFonts w:ascii="Times New Roman" w:eastAsia="Times New Roman" w:hAnsi="Times New Roman" w:cs="Times New Roman"/>
          <w:color w:val="000000"/>
          <w:sz w:val="24"/>
          <w:szCs w:val="24"/>
          <w:lang w:eastAsia="ro-RO"/>
        </w:rPr>
        <w:t xml:space="preserve">; </w:t>
      </w:r>
    </w:p>
    <w:p w14:paraId="3B02FED0" w14:textId="77777777" w:rsidR="00B97F1D" w:rsidRPr="00B97F1D" w:rsidRDefault="00B97F1D" w:rsidP="00B97F1D">
      <w:pPr>
        <w:numPr>
          <w:ilvl w:val="0"/>
          <w:numId w:val="7"/>
        </w:numPr>
        <w:spacing w:after="0" w:line="276" w:lineRule="auto"/>
        <w:ind w:right="-1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lang w:eastAsia="ro-RO"/>
        </w:rPr>
        <w:t>experiența profesională specifică</w:t>
      </w:r>
      <w:r w:rsidRPr="00B97F1D">
        <w:rPr>
          <w:rFonts w:ascii="Times New Roman" w:eastAsia="Times New Roman" w:hAnsi="Times New Roman" w:cs="Times New Roman"/>
          <w:color w:val="000000"/>
          <w:sz w:val="24"/>
          <w:szCs w:val="24"/>
          <w:lang w:eastAsia="ro-RO"/>
        </w:rPr>
        <w:t xml:space="preserve">: </w:t>
      </w:r>
      <w:r w:rsidRPr="00B97F1D">
        <w:rPr>
          <w:rFonts w:ascii="Times New Roman" w:eastAsia="Times New Roman" w:hAnsi="Times New Roman" w:cs="Times New Roman"/>
          <w:color w:val="000000"/>
          <w:sz w:val="24"/>
          <w:szCs w:val="24"/>
        </w:rPr>
        <w:t>participarea la minimum 1 proiect/contract în care a îndeplinit același tip de activități cu cele ce urmează să le îndeplinească în viitorul contract;</w:t>
      </w:r>
    </w:p>
    <w:p w14:paraId="7CF646D4" w14:textId="77777777" w:rsidR="00B97F1D" w:rsidRPr="00B97F1D" w:rsidRDefault="00B97F1D" w:rsidP="00B97F1D">
      <w:pPr>
        <w:numPr>
          <w:ilvl w:val="0"/>
          <w:numId w:val="7"/>
        </w:numPr>
        <w:spacing w:after="0" w:line="276" w:lineRule="auto"/>
        <w:ind w:right="-14"/>
        <w:jc w:val="both"/>
        <w:rPr>
          <w:rFonts w:ascii="Times New Roman" w:eastAsia="Times New Roman" w:hAnsi="Times New Roman" w:cs="Times New Roman"/>
          <w:color w:val="000000"/>
          <w:sz w:val="24"/>
          <w:szCs w:val="24"/>
          <w:lang w:eastAsia="ro-RO"/>
        </w:rPr>
      </w:pPr>
      <w:r w:rsidRPr="00B97F1D">
        <w:rPr>
          <w:rFonts w:ascii="Times New Roman" w:eastAsia="Times New Roman" w:hAnsi="Times New Roman" w:cs="Times New Roman"/>
          <w:b/>
          <w:bCs/>
          <w:color w:val="000000"/>
          <w:sz w:val="24"/>
          <w:szCs w:val="24"/>
          <w:lang w:eastAsia="ro-RO"/>
        </w:rPr>
        <w:t>responsabilități</w:t>
      </w:r>
      <w:r w:rsidRPr="00B97F1D">
        <w:rPr>
          <w:rFonts w:ascii="Times New Roman" w:eastAsia="Times New Roman" w:hAnsi="Times New Roman" w:cs="Times New Roman"/>
          <w:color w:val="000000"/>
          <w:sz w:val="24"/>
          <w:szCs w:val="24"/>
          <w:lang w:eastAsia="ro-RO"/>
        </w:rPr>
        <w:t xml:space="preserve"> în cadrul contractului: </w:t>
      </w:r>
    </w:p>
    <w:p w14:paraId="0F0827FB" w14:textId="77777777" w:rsidR="00B97F1D" w:rsidRPr="00B97F1D" w:rsidRDefault="00B97F1D" w:rsidP="00B97F1D">
      <w:pPr>
        <w:numPr>
          <w:ilvl w:val="0"/>
          <w:numId w:val="35"/>
        </w:numPr>
        <w:spacing w:after="0" w:line="276" w:lineRule="auto"/>
        <w:ind w:right="-14"/>
        <w:contextualSpacing/>
        <w:jc w:val="both"/>
        <w:rPr>
          <w:rFonts w:ascii="Times New Roman" w:eastAsia="Times New Roman" w:hAnsi="Times New Roman" w:cs="Times New Roman"/>
          <w:color w:val="000000"/>
          <w:sz w:val="24"/>
          <w:szCs w:val="24"/>
          <w:lang w:eastAsia="ro-RO"/>
        </w:rPr>
      </w:pPr>
      <w:r w:rsidRPr="00B97F1D">
        <w:rPr>
          <w:rFonts w:ascii="Times New Roman" w:eastAsia="Times New Roman" w:hAnsi="Times New Roman" w:cs="Times New Roman"/>
          <w:color w:val="000000"/>
          <w:sz w:val="24"/>
          <w:szCs w:val="24"/>
          <w:lang w:eastAsia="ro-RO"/>
        </w:rPr>
        <w:t xml:space="preserve">coordonarea echipei de proiectare, crearea echipelor și atribuirea de responsabilități individuale; </w:t>
      </w:r>
    </w:p>
    <w:p w14:paraId="46F2907D" w14:textId="77777777" w:rsidR="00B97F1D" w:rsidRPr="00B97F1D" w:rsidRDefault="00B97F1D" w:rsidP="00B97F1D">
      <w:pPr>
        <w:numPr>
          <w:ilvl w:val="0"/>
          <w:numId w:val="35"/>
        </w:numPr>
        <w:spacing w:after="0" w:line="276" w:lineRule="auto"/>
        <w:ind w:right="-14"/>
        <w:contextualSpacing/>
        <w:jc w:val="both"/>
        <w:rPr>
          <w:rFonts w:ascii="Times New Roman" w:eastAsia="Times New Roman" w:hAnsi="Times New Roman" w:cs="Times New Roman"/>
          <w:color w:val="000000"/>
          <w:sz w:val="24"/>
          <w:szCs w:val="24"/>
          <w:lang w:eastAsia="ro-RO"/>
        </w:rPr>
      </w:pPr>
      <w:r w:rsidRPr="00B97F1D">
        <w:rPr>
          <w:rFonts w:ascii="Times New Roman" w:eastAsia="Times New Roman" w:hAnsi="Times New Roman" w:cs="Times New Roman"/>
          <w:color w:val="000000"/>
          <w:sz w:val="24"/>
          <w:szCs w:val="24"/>
          <w:lang w:eastAsia="ro-RO"/>
        </w:rPr>
        <w:t>elaborarea secțiunii arhitectură, în cadrul documentației elaborate și semnarea documentelor tehnico-economice necesare, în legătură cu obiectivul de investiții;</w:t>
      </w:r>
    </w:p>
    <w:p w14:paraId="629DF01D" w14:textId="77777777" w:rsidR="00B97F1D" w:rsidRPr="00B97F1D" w:rsidRDefault="00B97F1D" w:rsidP="00B97F1D">
      <w:pPr>
        <w:numPr>
          <w:ilvl w:val="0"/>
          <w:numId w:val="35"/>
        </w:numPr>
        <w:spacing w:after="0" w:line="276" w:lineRule="auto"/>
        <w:ind w:right="-14"/>
        <w:contextualSpacing/>
        <w:jc w:val="both"/>
        <w:rPr>
          <w:rFonts w:ascii="Times New Roman" w:eastAsia="Times New Roman" w:hAnsi="Times New Roman" w:cs="Times New Roman"/>
          <w:color w:val="000000"/>
          <w:sz w:val="24"/>
          <w:szCs w:val="24"/>
          <w:lang w:eastAsia="ro-RO"/>
        </w:rPr>
      </w:pPr>
      <w:r w:rsidRPr="00B97F1D">
        <w:rPr>
          <w:rFonts w:ascii="Times New Roman" w:eastAsia="Times New Roman" w:hAnsi="Times New Roman" w:cs="Times New Roman"/>
          <w:color w:val="000000"/>
          <w:sz w:val="24"/>
          <w:szCs w:val="24"/>
          <w:lang w:eastAsia="ro-RO"/>
        </w:rPr>
        <w:t xml:space="preserve">rol-cheie în planificarea proiectului, precum și identificarea resurselor necesare; </w:t>
      </w:r>
    </w:p>
    <w:p w14:paraId="6011672B" w14:textId="77777777" w:rsidR="00B97F1D" w:rsidRPr="00B97F1D" w:rsidRDefault="00B97F1D" w:rsidP="00B97F1D">
      <w:pPr>
        <w:numPr>
          <w:ilvl w:val="0"/>
          <w:numId w:val="35"/>
        </w:numPr>
        <w:spacing w:after="0" w:line="276" w:lineRule="auto"/>
        <w:ind w:right="-14"/>
        <w:contextualSpacing/>
        <w:jc w:val="both"/>
        <w:rPr>
          <w:rFonts w:ascii="Times New Roman" w:eastAsia="Times New Roman" w:hAnsi="Times New Roman" w:cs="Times New Roman"/>
          <w:color w:val="000000"/>
          <w:sz w:val="24"/>
          <w:szCs w:val="24"/>
          <w:lang w:eastAsia="ro-RO"/>
        </w:rPr>
      </w:pPr>
      <w:r w:rsidRPr="00B97F1D">
        <w:rPr>
          <w:rFonts w:ascii="Times New Roman" w:eastAsia="Times New Roman" w:hAnsi="Times New Roman" w:cs="Times New Roman"/>
          <w:color w:val="000000"/>
          <w:sz w:val="24"/>
          <w:szCs w:val="24"/>
          <w:lang w:eastAsia="ro-RO"/>
        </w:rPr>
        <w:t>supervizarea generală a întregului conținut al documentației tehnico-economice, verificarea corelării soluțiilor descrise pe specialități și asigurarea că documentele proiectului sunt complete.</w:t>
      </w:r>
    </w:p>
    <w:p w14:paraId="16AFC646" w14:textId="77777777" w:rsidR="00B97F1D" w:rsidRPr="00B97F1D" w:rsidRDefault="00B97F1D" w:rsidP="00B97F1D">
      <w:pPr>
        <w:spacing w:after="0" w:line="276" w:lineRule="auto"/>
        <w:ind w:left="1080" w:right="-14"/>
        <w:jc w:val="both"/>
        <w:rPr>
          <w:rFonts w:ascii="Times New Roman" w:eastAsia="Times New Roman" w:hAnsi="Times New Roman" w:cs="Times New Roman"/>
          <w:color w:val="000000"/>
          <w:sz w:val="24"/>
          <w:szCs w:val="24"/>
          <w:lang w:eastAsia="ro-RO"/>
        </w:rPr>
      </w:pPr>
    </w:p>
    <w:p w14:paraId="70562340" w14:textId="77777777" w:rsidR="00B97F1D" w:rsidRPr="00B97F1D" w:rsidRDefault="00B97F1D" w:rsidP="00B97F1D">
      <w:pPr>
        <w:suppressAutoHyphens/>
        <w:spacing w:after="0" w:line="276" w:lineRule="auto"/>
        <w:ind w:firstLine="720"/>
        <w:contextualSpacing/>
        <w:jc w:val="both"/>
        <w:rPr>
          <w:rFonts w:ascii="Times New Roman" w:eastAsia="Times New Roman" w:hAnsi="Times New Roman" w:cs="Times New Roman"/>
          <w:b/>
          <w:bCs/>
          <w:color w:val="000000"/>
          <w:sz w:val="24"/>
          <w:szCs w:val="24"/>
          <w:lang w:eastAsia="ro-RO"/>
        </w:rPr>
      </w:pPr>
      <w:r w:rsidRPr="00B97F1D">
        <w:rPr>
          <w:rFonts w:ascii="Times New Roman" w:eastAsia="Times New Roman" w:hAnsi="Times New Roman" w:cs="Times New Roman"/>
          <w:b/>
          <w:bCs/>
          <w:color w:val="000000"/>
          <w:sz w:val="24"/>
          <w:szCs w:val="24"/>
          <w:lang w:eastAsia="ro-RO"/>
        </w:rPr>
        <w:t>2. Inginer proiectant structură de rezistență a construcțiilor</w:t>
      </w:r>
    </w:p>
    <w:p w14:paraId="33933474" w14:textId="77777777" w:rsidR="00B97F1D" w:rsidRPr="00B97F1D" w:rsidRDefault="00B97F1D" w:rsidP="00B97F1D">
      <w:pPr>
        <w:suppressAutoHyphens/>
        <w:spacing w:after="0" w:line="276" w:lineRule="auto"/>
        <w:ind w:left="1008" w:hanging="288"/>
        <w:contextualSpacing/>
        <w:jc w:val="both"/>
        <w:rPr>
          <w:rFonts w:ascii="Times New Roman" w:eastAsia="Times New Roman" w:hAnsi="Times New Roman" w:cs="Times New Roman"/>
          <w:b/>
          <w:bCs/>
          <w:color w:val="000000"/>
          <w:sz w:val="24"/>
          <w:szCs w:val="24"/>
          <w:lang w:eastAsia="ro-RO"/>
        </w:rPr>
      </w:pPr>
      <w:r w:rsidRPr="00B97F1D">
        <w:rPr>
          <w:rFonts w:ascii="Times New Roman" w:eastAsia="Times New Roman" w:hAnsi="Times New Roman" w:cs="Times New Roman"/>
          <w:b/>
          <w:bCs/>
          <w:color w:val="000000"/>
          <w:sz w:val="24"/>
          <w:szCs w:val="24"/>
          <w:lang w:eastAsia="ro-RO"/>
        </w:rPr>
        <w:t xml:space="preserve">-  </w:t>
      </w:r>
      <w:r w:rsidRPr="00B97F1D">
        <w:rPr>
          <w:rFonts w:ascii="Times New Roman" w:eastAsia="Times New Roman" w:hAnsi="Times New Roman" w:cs="Times New Roman"/>
          <w:color w:val="000000"/>
          <w:sz w:val="24"/>
          <w:szCs w:val="24"/>
          <w:lang w:eastAsia="ro-RO"/>
        </w:rPr>
        <w:t xml:space="preserve">atestat de Ministerul Culturii, </w:t>
      </w:r>
      <w:r w:rsidRPr="00B97F1D">
        <w:rPr>
          <w:rFonts w:ascii="Times New Roman" w:eastAsia="Times New Roman" w:hAnsi="Times New Roman" w:cs="Times New Roman"/>
          <w:b/>
          <w:bCs/>
          <w:color w:val="000000"/>
          <w:sz w:val="24"/>
          <w:szCs w:val="24"/>
          <w:lang w:eastAsia="ro-RO"/>
        </w:rPr>
        <w:t xml:space="preserve">specializarea D- șef proiect de specialitate, domeniul 4 -consolidare/restaurare, structuri istorice; </w:t>
      </w:r>
    </w:p>
    <w:p w14:paraId="315016B1" w14:textId="77777777" w:rsidR="00B97F1D" w:rsidRPr="00B97F1D" w:rsidRDefault="00B97F1D" w:rsidP="00B97F1D">
      <w:pPr>
        <w:suppressAutoHyphens/>
        <w:spacing w:after="0" w:line="240" w:lineRule="auto"/>
        <w:ind w:left="720"/>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lang w:eastAsia="ro-RO"/>
        </w:rPr>
        <w:t>-    experiență profesională specifică</w:t>
      </w:r>
      <w:r w:rsidRPr="00B97F1D">
        <w:rPr>
          <w:rFonts w:ascii="Times New Roman" w:eastAsia="Times New Roman" w:hAnsi="Times New Roman" w:cs="Times New Roman"/>
          <w:color w:val="000000"/>
          <w:sz w:val="24"/>
          <w:szCs w:val="24"/>
          <w:lang w:eastAsia="ro-RO"/>
        </w:rPr>
        <w:t xml:space="preserve">: </w:t>
      </w:r>
      <w:r w:rsidRPr="00B97F1D">
        <w:rPr>
          <w:rFonts w:ascii="Times New Roman" w:eastAsia="Times New Roman" w:hAnsi="Times New Roman" w:cs="Times New Roman"/>
          <w:color w:val="000000"/>
          <w:sz w:val="24"/>
          <w:szCs w:val="24"/>
        </w:rPr>
        <w:t>participarea la minimum 1 proiect/contract în care a     îndeplinit același tip de activități cu cele ce urmează să le îndeplinească în viitorul contract;</w:t>
      </w:r>
    </w:p>
    <w:p w14:paraId="688341E4" w14:textId="77777777" w:rsidR="00B97F1D" w:rsidRPr="00B97F1D" w:rsidRDefault="00B97F1D" w:rsidP="00B97F1D">
      <w:pPr>
        <w:suppressAutoHyphens/>
        <w:spacing w:after="0" w:line="240" w:lineRule="auto"/>
        <w:ind w:firstLine="720"/>
        <w:jc w:val="both"/>
        <w:rPr>
          <w:rFonts w:ascii="Times New Roman" w:eastAsia="Times New Roman" w:hAnsi="Times New Roman" w:cs="Times New Roman"/>
          <w:color w:val="000000"/>
          <w:sz w:val="24"/>
          <w:szCs w:val="24"/>
          <w:lang w:eastAsia="ro-RO"/>
        </w:rPr>
      </w:pPr>
      <w:r w:rsidRPr="00B97F1D">
        <w:rPr>
          <w:rFonts w:ascii="Times New Roman" w:eastAsia="Times New Roman" w:hAnsi="Times New Roman" w:cs="Times New Roman"/>
          <w:b/>
          <w:bCs/>
          <w:color w:val="000000"/>
          <w:sz w:val="24"/>
          <w:szCs w:val="24"/>
          <w:lang w:eastAsia="ro-RO"/>
        </w:rPr>
        <w:t xml:space="preserve">-    responsabilități </w:t>
      </w:r>
      <w:r w:rsidRPr="00B97F1D">
        <w:rPr>
          <w:rFonts w:ascii="Times New Roman" w:eastAsia="Times New Roman" w:hAnsi="Times New Roman" w:cs="Times New Roman"/>
          <w:color w:val="000000"/>
          <w:sz w:val="24"/>
          <w:szCs w:val="24"/>
          <w:lang w:eastAsia="ro-RO"/>
        </w:rPr>
        <w:t xml:space="preserve">în cadrul contractului: </w:t>
      </w:r>
    </w:p>
    <w:p w14:paraId="0E83AD82" w14:textId="77777777" w:rsidR="00B97F1D" w:rsidRPr="00B97F1D" w:rsidRDefault="00B97F1D" w:rsidP="00B97F1D">
      <w:pPr>
        <w:numPr>
          <w:ilvl w:val="0"/>
          <w:numId w:val="36"/>
        </w:numPr>
        <w:suppressAutoHyphens/>
        <w:spacing w:after="0" w:line="276" w:lineRule="auto"/>
        <w:contextualSpacing/>
        <w:jc w:val="both"/>
        <w:rPr>
          <w:rFonts w:ascii="Times New Roman" w:eastAsia="Times New Roman" w:hAnsi="Times New Roman" w:cs="Times New Roman"/>
          <w:color w:val="000000"/>
          <w:sz w:val="24"/>
          <w:szCs w:val="24"/>
          <w:lang w:eastAsia="ro-RO"/>
        </w:rPr>
      </w:pPr>
      <w:r w:rsidRPr="00B97F1D">
        <w:rPr>
          <w:rFonts w:ascii="Times New Roman" w:eastAsia="Times New Roman" w:hAnsi="Times New Roman" w:cs="Times New Roman"/>
          <w:color w:val="000000"/>
          <w:sz w:val="24"/>
          <w:szCs w:val="24"/>
          <w:lang w:eastAsia="ro-RO"/>
        </w:rPr>
        <w:t xml:space="preserve">întocmirea documentației tehnice, specialitatea rezistență, pentru obiectivul de investiții, prin realizarea pieselor desenate și a pieselor scrise care compun documentația; </w:t>
      </w:r>
    </w:p>
    <w:p w14:paraId="6CA41A5B" w14:textId="77777777" w:rsidR="00B97F1D" w:rsidRPr="00B97F1D" w:rsidRDefault="00B97F1D" w:rsidP="00B97F1D">
      <w:pPr>
        <w:suppressAutoHyphens/>
        <w:spacing w:after="0" w:line="276" w:lineRule="auto"/>
        <w:ind w:left="1080"/>
        <w:jc w:val="both"/>
        <w:rPr>
          <w:rFonts w:ascii="Times New Roman" w:eastAsia="Times New Roman" w:hAnsi="Times New Roman" w:cs="Times New Roman"/>
          <w:color w:val="000000"/>
          <w:sz w:val="24"/>
          <w:szCs w:val="24"/>
          <w:lang w:eastAsia="ro-RO"/>
        </w:rPr>
      </w:pPr>
    </w:p>
    <w:p w14:paraId="6E9415DC" w14:textId="77777777" w:rsidR="00B97F1D" w:rsidRPr="00B97F1D" w:rsidRDefault="00B97F1D" w:rsidP="00B97F1D">
      <w:pPr>
        <w:shd w:val="clear" w:color="auto" w:fill="FFFFFF"/>
        <w:spacing w:line="240" w:lineRule="auto"/>
        <w:ind w:right="-10" w:firstLine="36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color w:val="000000"/>
          <w:sz w:val="24"/>
          <w:szCs w:val="24"/>
        </w:rPr>
        <w:t xml:space="preserve">    3.  Inginer proiectant instalații sanitare</w:t>
      </w:r>
    </w:p>
    <w:p w14:paraId="42177C0D" w14:textId="77777777" w:rsidR="00B97F1D" w:rsidRPr="00B97F1D" w:rsidRDefault="00B97F1D" w:rsidP="00B97F1D">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studii universitare profilul instalații pentru construcții civile, industriale și agricole sau similar, absolvite cu diplomă de licență, diplomă de absolvire sau echivalent;</w:t>
      </w:r>
    </w:p>
    <w:p w14:paraId="19FEE48E" w14:textId="77777777" w:rsidR="00B97F1D" w:rsidRPr="00B97F1D" w:rsidRDefault="00B97F1D" w:rsidP="00B97F1D">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rPr>
        <w:t>experiența profesională specifică</w:t>
      </w:r>
      <w:r w:rsidRPr="00B97F1D">
        <w:rPr>
          <w:rFonts w:ascii="Times New Roman" w:eastAsia="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6292C94A" w14:textId="77777777" w:rsidR="00B97F1D" w:rsidRPr="00B97F1D" w:rsidRDefault="00B97F1D" w:rsidP="00B97F1D">
      <w:pPr>
        <w:numPr>
          <w:ilvl w:val="0"/>
          <w:numId w:val="7"/>
        </w:numPr>
        <w:shd w:val="clear" w:color="auto" w:fill="FFFFFF"/>
        <w:spacing w:line="240" w:lineRule="auto"/>
        <w:ind w:right="-14"/>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rPr>
        <w:t xml:space="preserve">responsabilități </w:t>
      </w:r>
      <w:r w:rsidRPr="00B97F1D">
        <w:rPr>
          <w:rFonts w:ascii="Times New Roman" w:eastAsia="Times New Roman" w:hAnsi="Times New Roman" w:cs="Times New Roman"/>
          <w:color w:val="000000"/>
          <w:sz w:val="24"/>
          <w:szCs w:val="24"/>
        </w:rPr>
        <w:t xml:space="preserve">în cadrul contractului: </w:t>
      </w:r>
    </w:p>
    <w:p w14:paraId="34411472" w14:textId="77777777" w:rsidR="00B97F1D" w:rsidRPr="00B97F1D" w:rsidRDefault="00B97F1D" w:rsidP="00B97F1D">
      <w:pPr>
        <w:numPr>
          <w:ilvl w:val="0"/>
          <w:numId w:val="36"/>
        </w:numPr>
        <w:tabs>
          <w:tab w:val="num" w:pos="360"/>
        </w:tabs>
        <w:suppressAutoHyphens/>
        <w:spacing w:after="0" w:line="276" w:lineRule="auto"/>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îndeplinirea activităților specifice de proiectare instalații sanitare, prin realizarea pieselor desenate și a pieselor scrise, care compun documentația, pe specialități;</w:t>
      </w:r>
    </w:p>
    <w:p w14:paraId="3FBA16DB" w14:textId="77777777" w:rsidR="00B97F1D" w:rsidRPr="00B97F1D" w:rsidRDefault="00B97F1D" w:rsidP="00B97F1D">
      <w:pPr>
        <w:shd w:val="clear" w:color="auto" w:fill="FFFFFF"/>
        <w:spacing w:line="240" w:lineRule="auto"/>
        <w:ind w:left="720" w:right="-10"/>
        <w:contextualSpacing/>
        <w:jc w:val="both"/>
        <w:rPr>
          <w:rFonts w:ascii="Times New Roman" w:eastAsia="Times New Roman" w:hAnsi="Times New Roman" w:cs="Times New Roman"/>
          <w:color w:val="000000"/>
          <w:sz w:val="24"/>
          <w:szCs w:val="24"/>
        </w:rPr>
      </w:pPr>
    </w:p>
    <w:p w14:paraId="610BA74C" w14:textId="77777777" w:rsidR="00B97F1D" w:rsidRPr="00B97F1D" w:rsidRDefault="00B97F1D" w:rsidP="00B97F1D">
      <w:pPr>
        <w:shd w:val="clear" w:color="auto" w:fill="FFFFFF"/>
        <w:spacing w:line="240" w:lineRule="auto"/>
        <w:ind w:right="-10" w:firstLine="36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color w:val="000000"/>
          <w:sz w:val="24"/>
          <w:szCs w:val="24"/>
        </w:rPr>
        <w:t xml:space="preserve">      4. Inginer proiectant instalații termice/ventilație/climatizare</w:t>
      </w:r>
    </w:p>
    <w:p w14:paraId="171E035A" w14:textId="77777777" w:rsidR="00B97F1D" w:rsidRPr="00B97F1D" w:rsidRDefault="00B97F1D" w:rsidP="00B97F1D">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studii universitare profilul instalații pentru construcții civile, industriale și agricole sau similar, absolvite cu diplomă de licență, diplomă de absolvire sau echivalent;</w:t>
      </w:r>
    </w:p>
    <w:p w14:paraId="75734705" w14:textId="77777777" w:rsidR="00B97F1D" w:rsidRPr="00B97F1D" w:rsidRDefault="00B97F1D" w:rsidP="00B97F1D">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rPr>
        <w:t>experiența profesională specifică</w:t>
      </w:r>
      <w:r w:rsidRPr="00B97F1D">
        <w:rPr>
          <w:rFonts w:ascii="Times New Roman" w:eastAsia="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627874EA" w14:textId="77777777" w:rsidR="00B97F1D" w:rsidRPr="00B97F1D" w:rsidRDefault="00B97F1D" w:rsidP="00B97F1D">
      <w:pPr>
        <w:numPr>
          <w:ilvl w:val="0"/>
          <w:numId w:val="7"/>
        </w:numPr>
        <w:shd w:val="clear" w:color="auto" w:fill="FFFFFF"/>
        <w:spacing w:line="240" w:lineRule="auto"/>
        <w:ind w:right="-14"/>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rPr>
        <w:t xml:space="preserve">responsabilități </w:t>
      </w:r>
      <w:r w:rsidRPr="00B97F1D">
        <w:rPr>
          <w:rFonts w:ascii="Times New Roman" w:eastAsia="Times New Roman" w:hAnsi="Times New Roman" w:cs="Times New Roman"/>
          <w:color w:val="000000"/>
          <w:sz w:val="24"/>
          <w:szCs w:val="24"/>
        </w:rPr>
        <w:t xml:space="preserve">în cadrul contractului: </w:t>
      </w:r>
    </w:p>
    <w:p w14:paraId="422A16A4" w14:textId="77777777" w:rsidR="00B97F1D" w:rsidRPr="00B97F1D" w:rsidRDefault="00B97F1D" w:rsidP="00B97F1D">
      <w:pPr>
        <w:numPr>
          <w:ilvl w:val="0"/>
          <w:numId w:val="36"/>
        </w:numPr>
        <w:tabs>
          <w:tab w:val="num" w:pos="360"/>
        </w:tabs>
        <w:suppressAutoHyphens/>
        <w:spacing w:after="0" w:line="276" w:lineRule="auto"/>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îndeplinirea activităților specifice de proiectare instalații termice/ventilație/ climatizare, prin realizarea pieselor desenate și a pieselor scrise, care compun documentația, pe specialități;</w:t>
      </w:r>
    </w:p>
    <w:p w14:paraId="63B35F0D" w14:textId="77777777" w:rsidR="00B97F1D" w:rsidRPr="00B97F1D" w:rsidRDefault="00B97F1D" w:rsidP="00B97F1D">
      <w:pPr>
        <w:suppressAutoHyphens/>
        <w:spacing w:after="0" w:line="276" w:lineRule="auto"/>
        <w:ind w:left="720"/>
        <w:contextualSpacing/>
        <w:jc w:val="both"/>
        <w:rPr>
          <w:rFonts w:ascii="Times New Roman" w:eastAsia="Times New Roman" w:hAnsi="Times New Roman" w:cs="Times New Roman"/>
          <w:color w:val="000000"/>
          <w:sz w:val="24"/>
          <w:szCs w:val="24"/>
        </w:rPr>
      </w:pPr>
    </w:p>
    <w:p w14:paraId="73526EE1" w14:textId="77777777" w:rsidR="00B97F1D" w:rsidRPr="00B97F1D" w:rsidRDefault="00B97F1D" w:rsidP="00B97F1D">
      <w:pPr>
        <w:shd w:val="clear" w:color="auto" w:fill="FFFFFF"/>
        <w:spacing w:line="240" w:lineRule="auto"/>
        <w:ind w:left="720" w:right="-10"/>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color w:val="000000"/>
          <w:sz w:val="24"/>
          <w:szCs w:val="24"/>
        </w:rPr>
        <w:lastRenderedPageBreak/>
        <w:t>5.  Inginer proiectant instalații electrice și de curenți slabi</w:t>
      </w:r>
    </w:p>
    <w:p w14:paraId="3C74A2ED" w14:textId="77777777" w:rsidR="00B97F1D" w:rsidRPr="00B97F1D" w:rsidRDefault="00B97F1D" w:rsidP="00B97F1D">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rPr>
        <w:t xml:space="preserve">persoană autorizată ANRE, atestat </w:t>
      </w:r>
      <w:r w:rsidRPr="00B97F1D">
        <w:rPr>
          <w:rFonts w:ascii="Times New Roman" w:eastAsia="Times New Roman" w:hAnsi="Times New Roman" w:cs="Times New Roman"/>
          <w:color w:val="000000"/>
          <w:sz w:val="24"/>
          <w:szCs w:val="24"/>
        </w:rPr>
        <w:t xml:space="preserve">minimum </w:t>
      </w:r>
      <w:r w:rsidRPr="00B97F1D">
        <w:rPr>
          <w:rFonts w:ascii="Times New Roman" w:eastAsia="Times New Roman" w:hAnsi="Times New Roman" w:cs="Times New Roman"/>
          <w:b/>
          <w:bCs/>
          <w:color w:val="000000"/>
          <w:sz w:val="24"/>
          <w:szCs w:val="24"/>
        </w:rPr>
        <w:t xml:space="preserve">gradul IIA </w:t>
      </w:r>
      <w:r w:rsidRPr="00B97F1D">
        <w:rPr>
          <w:rFonts w:ascii="Times New Roman" w:eastAsia="Times New Roman" w:hAnsi="Times New Roman" w:cs="Times New Roman"/>
          <w:color w:val="000000"/>
          <w:sz w:val="24"/>
          <w:szCs w:val="24"/>
        </w:rPr>
        <w:t>conform Ordinului nr. 116/2016</w:t>
      </w:r>
    </w:p>
    <w:p w14:paraId="619B3B3B" w14:textId="77777777" w:rsidR="00B97F1D" w:rsidRPr="00B97F1D" w:rsidRDefault="00B97F1D" w:rsidP="00B97F1D">
      <w:pPr>
        <w:shd w:val="clear" w:color="auto" w:fill="FFFFFF"/>
        <w:spacing w:line="240" w:lineRule="auto"/>
        <w:ind w:left="1080" w:right="-1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B97F1D">
        <w:rPr>
          <w:rFonts w:ascii="Times New Roman" w:eastAsia="Times New Roman" w:hAnsi="Times New Roman" w:cs="Times New Roman"/>
          <w:b/>
          <w:bCs/>
          <w:color w:val="000000"/>
          <w:sz w:val="24"/>
          <w:szCs w:val="24"/>
        </w:rPr>
        <w:t>în domeniul instalațiilor electrice</w:t>
      </w:r>
      <w:r w:rsidRPr="00B97F1D">
        <w:rPr>
          <w:rFonts w:ascii="Times New Roman" w:eastAsia="Times New Roman" w:hAnsi="Times New Roman" w:cs="Times New Roman"/>
          <w:color w:val="000000"/>
          <w:sz w:val="24"/>
          <w:szCs w:val="24"/>
        </w:rPr>
        <w:t>;</w:t>
      </w:r>
    </w:p>
    <w:p w14:paraId="1B3C3E2C" w14:textId="77777777" w:rsidR="00B97F1D" w:rsidRPr="00B97F1D" w:rsidRDefault="00B97F1D" w:rsidP="00B97F1D">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rPr>
        <w:t>experiența profesională specifică</w:t>
      </w:r>
      <w:r w:rsidRPr="00B97F1D">
        <w:rPr>
          <w:rFonts w:ascii="Times New Roman" w:eastAsia="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7129DB7F" w14:textId="77777777" w:rsidR="00B97F1D" w:rsidRPr="00B97F1D" w:rsidRDefault="00B97F1D" w:rsidP="00B97F1D">
      <w:pPr>
        <w:numPr>
          <w:ilvl w:val="0"/>
          <w:numId w:val="7"/>
        </w:numPr>
        <w:shd w:val="clear" w:color="auto" w:fill="FFFFFF"/>
        <w:spacing w:after="0" w:line="240" w:lineRule="auto"/>
        <w:ind w:right="-14"/>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rPr>
        <w:t xml:space="preserve">responsabilități </w:t>
      </w:r>
      <w:r w:rsidRPr="00B97F1D">
        <w:rPr>
          <w:rFonts w:ascii="Times New Roman" w:eastAsia="Times New Roman" w:hAnsi="Times New Roman" w:cs="Times New Roman"/>
          <w:color w:val="000000"/>
          <w:sz w:val="24"/>
          <w:szCs w:val="24"/>
        </w:rPr>
        <w:t xml:space="preserve">în cadrul contractului: </w:t>
      </w:r>
    </w:p>
    <w:p w14:paraId="6DD69C35" w14:textId="77777777" w:rsidR="00B97F1D" w:rsidRPr="00B97F1D" w:rsidRDefault="00B97F1D" w:rsidP="00B97F1D">
      <w:pPr>
        <w:numPr>
          <w:ilvl w:val="0"/>
          <w:numId w:val="36"/>
        </w:numPr>
        <w:tabs>
          <w:tab w:val="num" w:pos="360"/>
        </w:tabs>
        <w:suppressAutoHyphens/>
        <w:spacing w:after="0" w:line="276" w:lineRule="auto"/>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îndeplinirea activităților specifice de proiectare instalații electrice și de curenți slabi, prin realizarea pieselor desenate și a pieselor scrise, care compun documentația, pe specialități;</w:t>
      </w:r>
    </w:p>
    <w:p w14:paraId="5D338DDF" w14:textId="77777777" w:rsidR="00B97F1D" w:rsidRPr="00B97F1D" w:rsidRDefault="00B97F1D" w:rsidP="00B97F1D">
      <w:pPr>
        <w:shd w:val="clear" w:color="auto" w:fill="FFFFFF"/>
        <w:spacing w:line="240" w:lineRule="auto"/>
        <w:ind w:left="720" w:right="-10"/>
        <w:contextualSpacing/>
        <w:jc w:val="both"/>
        <w:rPr>
          <w:rFonts w:ascii="Times New Roman" w:eastAsia="Times New Roman" w:hAnsi="Times New Roman" w:cs="Times New Roman"/>
          <w:color w:val="000000"/>
          <w:sz w:val="24"/>
          <w:szCs w:val="24"/>
        </w:rPr>
      </w:pPr>
    </w:p>
    <w:p w14:paraId="1DD67E27" w14:textId="77777777" w:rsidR="00B97F1D" w:rsidRPr="00B97F1D" w:rsidRDefault="00B97F1D" w:rsidP="00B97F1D">
      <w:pPr>
        <w:shd w:val="clear" w:color="auto" w:fill="FFFFFF"/>
        <w:spacing w:line="240" w:lineRule="auto"/>
        <w:ind w:right="-10"/>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color w:val="000000"/>
          <w:sz w:val="24"/>
          <w:szCs w:val="24"/>
        </w:rPr>
        <w:t xml:space="preserve">            6. Inginer proiectant instalații gaze naturale</w:t>
      </w:r>
    </w:p>
    <w:p w14:paraId="48B2655A" w14:textId="77777777" w:rsidR="00B97F1D" w:rsidRPr="00B97F1D" w:rsidRDefault="00B97F1D" w:rsidP="00B97F1D">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rPr>
        <w:t>persoană autorizată ANRE, tip PGIU</w:t>
      </w:r>
      <w:r w:rsidRPr="00B97F1D">
        <w:rPr>
          <w:rFonts w:ascii="Times New Roman" w:eastAsia="Times New Roman" w:hAnsi="Times New Roman" w:cs="Times New Roman"/>
          <w:color w:val="000000"/>
          <w:sz w:val="24"/>
          <w:szCs w:val="24"/>
        </w:rPr>
        <w:t xml:space="preserve">, conform Ordinului ANRE nr. 182/2020 privind aprobarea Regulamentului pentru autorizarea persoanelor fizice care desfășoară activități </w:t>
      </w:r>
      <w:r w:rsidRPr="00B97F1D">
        <w:rPr>
          <w:rFonts w:ascii="Times New Roman" w:eastAsia="Times New Roman" w:hAnsi="Times New Roman" w:cs="Times New Roman"/>
          <w:b/>
          <w:bCs/>
          <w:color w:val="000000"/>
          <w:sz w:val="24"/>
          <w:szCs w:val="24"/>
        </w:rPr>
        <w:t>în sectorul gazelor naturale</w:t>
      </w:r>
      <w:r w:rsidRPr="00B97F1D">
        <w:rPr>
          <w:rFonts w:ascii="Times New Roman" w:eastAsia="Times New Roman" w:hAnsi="Times New Roman" w:cs="Times New Roman"/>
          <w:color w:val="000000"/>
          <w:sz w:val="24"/>
          <w:szCs w:val="24"/>
        </w:rPr>
        <w:t xml:space="preserve">; </w:t>
      </w:r>
    </w:p>
    <w:p w14:paraId="7EE6F699" w14:textId="77777777" w:rsidR="00B97F1D" w:rsidRPr="00B97F1D" w:rsidRDefault="00B97F1D" w:rsidP="00B97F1D">
      <w:pPr>
        <w:numPr>
          <w:ilvl w:val="0"/>
          <w:numId w:val="7"/>
        </w:numPr>
        <w:shd w:val="clear" w:color="auto" w:fill="FFFFFF"/>
        <w:spacing w:line="240" w:lineRule="auto"/>
        <w:ind w:right="-10"/>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rPr>
        <w:t>experiența profesională specifică</w:t>
      </w:r>
      <w:r w:rsidRPr="00B97F1D">
        <w:rPr>
          <w:rFonts w:ascii="Times New Roman" w:eastAsia="Times New Roman" w:hAnsi="Times New Roman" w:cs="Times New Roman"/>
          <w:color w:val="000000"/>
          <w:sz w:val="24"/>
          <w:szCs w:val="24"/>
        </w:rPr>
        <w:t xml:space="preserve">: participarea la minimum 1 proiect/contract în care a îndeplinit același tip de activități cu cele ce urmează să le îndeplinească în viitorul contract;  </w:t>
      </w:r>
    </w:p>
    <w:p w14:paraId="7D8F41AA" w14:textId="77777777" w:rsidR="00B97F1D" w:rsidRPr="00B97F1D" w:rsidRDefault="00B97F1D" w:rsidP="00B97F1D">
      <w:pPr>
        <w:numPr>
          <w:ilvl w:val="0"/>
          <w:numId w:val="7"/>
        </w:numPr>
        <w:shd w:val="clear" w:color="auto" w:fill="FFFFFF"/>
        <w:spacing w:line="240" w:lineRule="auto"/>
        <w:ind w:right="-14"/>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b/>
          <w:bCs/>
          <w:color w:val="000000"/>
          <w:sz w:val="24"/>
          <w:szCs w:val="24"/>
        </w:rPr>
        <w:t xml:space="preserve">responsabilități </w:t>
      </w:r>
      <w:r w:rsidRPr="00B97F1D">
        <w:rPr>
          <w:rFonts w:ascii="Times New Roman" w:eastAsia="Times New Roman" w:hAnsi="Times New Roman" w:cs="Times New Roman"/>
          <w:color w:val="000000"/>
          <w:sz w:val="24"/>
          <w:szCs w:val="24"/>
        </w:rPr>
        <w:t xml:space="preserve">în cadrul contractului: </w:t>
      </w:r>
    </w:p>
    <w:p w14:paraId="7BD72126" w14:textId="77777777" w:rsidR="00B97F1D" w:rsidRPr="00B97F1D" w:rsidRDefault="00B97F1D" w:rsidP="00B97F1D">
      <w:pPr>
        <w:numPr>
          <w:ilvl w:val="0"/>
          <w:numId w:val="36"/>
        </w:numPr>
        <w:tabs>
          <w:tab w:val="num" w:pos="360"/>
        </w:tabs>
        <w:suppressAutoHyphens/>
        <w:spacing w:after="0" w:line="276" w:lineRule="auto"/>
        <w:contextualSpacing/>
        <w:jc w:val="both"/>
        <w:rPr>
          <w:rFonts w:ascii="Times New Roman" w:eastAsia="Times New Roman" w:hAnsi="Times New Roman" w:cs="Times New Roman"/>
          <w:color w:val="000000"/>
          <w:sz w:val="24"/>
          <w:szCs w:val="24"/>
        </w:rPr>
      </w:pPr>
      <w:r w:rsidRPr="00B97F1D">
        <w:rPr>
          <w:rFonts w:ascii="Times New Roman" w:eastAsia="Times New Roman" w:hAnsi="Times New Roman" w:cs="Times New Roman"/>
          <w:color w:val="000000"/>
          <w:sz w:val="24"/>
          <w:szCs w:val="24"/>
        </w:rPr>
        <w:t>îndeplinirea activităților specifice de proiectare instalații gaze naturale, prin realizarea pieselor desenate și a pieselor scrise, care compun documentația, pe specialități;</w:t>
      </w:r>
    </w:p>
    <w:p w14:paraId="071F9B88" w14:textId="77777777" w:rsidR="00B97F1D" w:rsidRPr="00B97F1D" w:rsidRDefault="00B97F1D" w:rsidP="00B97F1D">
      <w:pPr>
        <w:spacing w:line="240" w:lineRule="auto"/>
        <w:ind w:left="720" w:right="-10"/>
        <w:contextualSpacing/>
        <w:jc w:val="both"/>
        <w:rPr>
          <w:rFonts w:ascii="Times New Roman" w:eastAsia="Times New Roman" w:hAnsi="Times New Roman" w:cs="Times New Roman"/>
          <w:sz w:val="24"/>
          <w:szCs w:val="24"/>
        </w:rPr>
      </w:pPr>
    </w:p>
    <w:p w14:paraId="629E5319" w14:textId="77777777" w:rsidR="00B97F1D" w:rsidRPr="00B97F1D" w:rsidRDefault="00B97F1D" w:rsidP="00B97F1D">
      <w:pPr>
        <w:numPr>
          <w:ilvl w:val="1"/>
          <w:numId w:val="43"/>
        </w:numPr>
        <w:spacing w:after="0"/>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Alte cerințe legate de personalul direct implicat în desfășurarea activităților</w:t>
      </w:r>
    </w:p>
    <w:p w14:paraId="6EE6C3BD" w14:textId="77777777" w:rsidR="00B97F1D" w:rsidRPr="00B97F1D" w:rsidRDefault="00B97F1D" w:rsidP="00B97F1D">
      <w:pPr>
        <w:spacing w:after="0"/>
        <w:ind w:right="-10"/>
        <w:jc w:val="both"/>
        <w:rPr>
          <w:rFonts w:ascii="Times New Roman" w:eastAsia="Times New Roman" w:hAnsi="Times New Roman" w:cs="Times New Roman"/>
          <w:b/>
          <w:bCs/>
          <w:sz w:val="24"/>
          <w:szCs w:val="24"/>
        </w:rPr>
      </w:pPr>
    </w:p>
    <w:p w14:paraId="25F02BD0" w14:textId="77777777" w:rsidR="00B97F1D" w:rsidRPr="00B97F1D" w:rsidRDefault="00B97F1D" w:rsidP="00B97F1D">
      <w:pPr>
        <w:suppressAutoHyphens/>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09CD91AC" w14:textId="77777777" w:rsidR="00B97F1D" w:rsidRPr="00B97F1D" w:rsidRDefault="00B97F1D" w:rsidP="00B97F1D">
      <w:pPr>
        <w:suppressAutoHyphens/>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E5A356C" w14:textId="77777777" w:rsidR="00B97F1D" w:rsidRPr="00B97F1D" w:rsidRDefault="00B97F1D" w:rsidP="00B97F1D">
      <w:pPr>
        <w:suppressAutoHyphens/>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55C04414" w14:textId="77777777" w:rsidR="00B97F1D" w:rsidRPr="00B97F1D" w:rsidRDefault="00B97F1D" w:rsidP="00B97F1D">
      <w:pPr>
        <w:suppressAutoHyphens/>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4C0096EB" w14:textId="1C6F07C9" w:rsidR="00382052" w:rsidRDefault="00B97F1D" w:rsidP="00B97F1D">
      <w:pPr>
        <w:suppressAutoHyphens/>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6A8A6A15" w14:textId="77777777" w:rsidR="00382052" w:rsidRDefault="0038205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4D1B73B" w14:textId="77777777" w:rsidR="00B97F1D" w:rsidRPr="00B97F1D" w:rsidRDefault="00B97F1D" w:rsidP="00B97F1D">
      <w:pPr>
        <w:suppressAutoHyphens/>
        <w:spacing w:after="0"/>
        <w:ind w:firstLine="720"/>
        <w:jc w:val="both"/>
        <w:rPr>
          <w:rFonts w:ascii="Times New Roman" w:eastAsia="Times New Roman" w:hAnsi="Times New Roman" w:cs="Times New Roman"/>
          <w:sz w:val="24"/>
          <w:szCs w:val="24"/>
        </w:rPr>
      </w:pPr>
    </w:p>
    <w:p w14:paraId="4DAAA58A" w14:textId="77777777" w:rsidR="00B97F1D" w:rsidRPr="00B97F1D" w:rsidRDefault="00B97F1D" w:rsidP="00B97F1D">
      <w:pPr>
        <w:spacing w:after="0"/>
        <w:ind w:right="-10"/>
        <w:jc w:val="both"/>
        <w:rPr>
          <w:rFonts w:ascii="Times New Roman" w:eastAsia="Times New Roman" w:hAnsi="Times New Roman" w:cs="Times New Roman"/>
          <w:b/>
          <w:bCs/>
          <w:sz w:val="24"/>
          <w:szCs w:val="24"/>
        </w:rPr>
      </w:pPr>
    </w:p>
    <w:p w14:paraId="269D75C0" w14:textId="77777777" w:rsidR="00B97F1D" w:rsidRPr="00B97F1D" w:rsidRDefault="00B97F1D" w:rsidP="00B97F1D">
      <w:pPr>
        <w:numPr>
          <w:ilvl w:val="1"/>
          <w:numId w:val="43"/>
        </w:numPr>
        <w:spacing w:after="0"/>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Infrastructura contractantului necesară pentru desfășurarea activităților contractului</w:t>
      </w:r>
    </w:p>
    <w:p w14:paraId="01BB1FB2" w14:textId="77777777" w:rsidR="00B97F1D" w:rsidRPr="00B97F1D" w:rsidRDefault="00B97F1D" w:rsidP="00B97F1D">
      <w:pPr>
        <w:spacing w:after="0"/>
        <w:ind w:right="-10"/>
        <w:jc w:val="both"/>
        <w:rPr>
          <w:rFonts w:ascii="Times New Roman" w:eastAsia="Times New Roman" w:hAnsi="Times New Roman" w:cs="Times New Roman"/>
          <w:b/>
          <w:bCs/>
          <w:sz w:val="24"/>
          <w:szCs w:val="24"/>
        </w:rPr>
      </w:pPr>
    </w:p>
    <w:p w14:paraId="02BB9415"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712CA7BE" w14:textId="77777777" w:rsidR="00B97F1D" w:rsidRPr="00B97F1D" w:rsidRDefault="00B97F1D" w:rsidP="00B97F1D">
      <w:pPr>
        <w:ind w:right="-10" w:firstLine="720"/>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Infrastructura prezentată</w:t>
      </w:r>
      <w:r w:rsidRPr="00B97F1D">
        <w:rPr>
          <w:rFonts w:ascii="Times New Roman" w:eastAsia="Times New Roman" w:hAnsi="Times New Roman" w:cs="Times New Roman"/>
          <w:sz w:val="24"/>
          <w:szCs w:val="24"/>
        </w:rPr>
        <w:t xml:space="preserve"> de Ofertant în </w:t>
      </w:r>
      <w:r w:rsidRPr="00B97F1D">
        <w:rPr>
          <w:rFonts w:ascii="Times New Roman" w:eastAsia="Times New Roman" w:hAnsi="Times New Roman" w:cs="Times New Roman"/>
          <w:b/>
          <w:bCs/>
          <w:sz w:val="24"/>
          <w:szCs w:val="24"/>
        </w:rPr>
        <w:t xml:space="preserve">propunerea tehnică, </w:t>
      </w:r>
      <w:r w:rsidRPr="00B97F1D">
        <w:rPr>
          <w:rFonts w:ascii="Times New Roman" w:eastAsia="Times New Roman" w:hAnsi="Times New Roman" w:cs="Times New Roman"/>
          <w:sz w:val="24"/>
          <w:szCs w:val="24"/>
        </w:rPr>
        <w:t xml:space="preserve">sub forma unei </w:t>
      </w:r>
      <w:r w:rsidRPr="00B97F1D">
        <w:rPr>
          <w:rFonts w:ascii="Times New Roman" w:eastAsia="Times New Roman" w:hAnsi="Times New Roman" w:cs="Times New Roman"/>
          <w:b/>
          <w:bCs/>
          <w:i/>
          <w:iCs/>
          <w:sz w:val="24"/>
          <w:szCs w:val="24"/>
        </w:rPr>
        <w:t xml:space="preserve">liste cu echipamentele tehnice </w:t>
      </w:r>
      <w:r w:rsidRPr="00B97F1D">
        <w:rPr>
          <w:rFonts w:ascii="Times New Roman" w:eastAsia="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B97F1D">
        <w:rPr>
          <w:rFonts w:ascii="Times New Roman" w:eastAsia="Times New Roman" w:hAnsi="Times New Roman" w:cs="Times New Roman"/>
          <w:i/>
          <w:iCs/>
          <w:sz w:val="24"/>
          <w:szCs w:val="24"/>
        </w:rPr>
        <w:t>inclusiv aspecte legate de protecția mediului</w:t>
      </w:r>
      <w:r w:rsidRPr="00B97F1D">
        <w:rPr>
          <w:rFonts w:ascii="Times New Roman" w:eastAsia="Times New Roman" w:hAnsi="Times New Roman" w:cs="Times New Roman"/>
          <w:sz w:val="24"/>
          <w:szCs w:val="24"/>
        </w:rPr>
        <w:t>), indiferent de forma de acces la infrastructura necesară pentru realizarea activităților în contract.</w:t>
      </w:r>
    </w:p>
    <w:p w14:paraId="592C2B1D" w14:textId="77777777" w:rsidR="00B97F1D" w:rsidRPr="00B97F1D" w:rsidRDefault="00B97F1D" w:rsidP="00B97F1D">
      <w:pPr>
        <w:numPr>
          <w:ilvl w:val="0"/>
          <w:numId w:val="43"/>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CADRUL LEGAL CARE GUVERNEAZĂ RELAȚIA DINTRE AUTORITATEA CONTRACTANTĂ ȘI CONTRACTANT (INCLUSIV DOMENIILE MEDIULUI, SOCIAL ȘI AL RELAȚIILOR DE MUNCĂ) </w:t>
      </w:r>
    </w:p>
    <w:p w14:paraId="0E7EDCEB"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Prin depunerea unei oferte, ca răspuns la cerințele prezentului Caiet de sarcini, se prezumă că, </w:t>
      </w:r>
      <w:r w:rsidRPr="00B97F1D">
        <w:rPr>
          <w:rFonts w:ascii="Times New Roman" w:eastAsia="Times New Roman" w:hAnsi="Times New Roman" w:cs="Times New Roman"/>
          <w:b/>
          <w:bCs/>
          <w:sz w:val="24"/>
          <w:szCs w:val="24"/>
        </w:rPr>
        <w:t>Contractantul are cunoștințe și are în vedere toate și orice reglementări aplicabile</w:t>
      </w:r>
      <w:r w:rsidRPr="00B97F1D">
        <w:rPr>
          <w:rFonts w:ascii="Times New Roman" w:eastAsia="Times New Roman" w:hAnsi="Times New Roman" w:cs="Times New Roman"/>
          <w:sz w:val="24"/>
          <w:szCs w:val="24"/>
        </w:rPr>
        <w:t xml:space="preserve"> și că le-a luat în considerare la momentul depunerii ofertei sale.</w:t>
      </w:r>
    </w:p>
    <w:p w14:paraId="33EDCDA2" w14:textId="77777777" w:rsidR="00B97F1D" w:rsidRPr="00B97F1D" w:rsidRDefault="00B97F1D" w:rsidP="00B97F1D">
      <w:pPr>
        <w:spacing w:after="0" w:line="240" w:lineRule="auto"/>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B97F1D">
        <w:rPr>
          <w:rFonts w:ascii="Times New Roman" w:eastAsia="Times New Roman" w:hAnsi="Times New Roman" w:cs="Times New Roman"/>
          <w:sz w:val="24"/>
          <w:szCs w:val="24"/>
        </w:rPr>
        <w:t>.</w:t>
      </w:r>
    </w:p>
    <w:p w14:paraId="44F68469"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Elaborarea documentației solicitate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B97F1D">
        <w:rPr>
          <w:rFonts w:ascii="Times New Roman" w:eastAsia="Times New Roman" w:hAnsi="Times New Roman" w:cs="Times New Roman"/>
          <w:b/>
          <w:bCs/>
          <w:i/>
          <w:iCs/>
          <w:sz w:val="24"/>
          <w:szCs w:val="24"/>
        </w:rPr>
        <w:t>dar fără a se limita la acestea</w:t>
      </w:r>
      <w:r w:rsidRPr="00B97F1D">
        <w:rPr>
          <w:rFonts w:ascii="Times New Roman" w:eastAsia="Times New Roman" w:hAnsi="Times New Roman" w:cs="Times New Roman"/>
          <w:sz w:val="24"/>
          <w:szCs w:val="24"/>
        </w:rPr>
        <w:t>, ofertanții vor trebui să respecte obligatoriu prevederile următoarelor legi, normative și prescripții tehnice:</w:t>
      </w:r>
    </w:p>
    <w:p w14:paraId="404291B4" w14:textId="77777777" w:rsidR="00B97F1D" w:rsidRPr="00B97F1D" w:rsidRDefault="00B97F1D" w:rsidP="00B97F1D">
      <w:pPr>
        <w:spacing w:after="0"/>
        <w:jc w:val="both"/>
        <w:rPr>
          <w:rFonts w:ascii="Times New Roman" w:eastAsia="Times New Roman" w:hAnsi="Times New Roman" w:cs="Times New Roman"/>
          <w:sz w:val="24"/>
          <w:szCs w:val="24"/>
        </w:rPr>
      </w:pPr>
    </w:p>
    <w:p w14:paraId="54DC6CE6"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H.G. nr. 907/2016 privind etapele de elaborare și conținutul-cadru al documentațiilor de avizare a lucrărilor de intervenție pentru  investiții finanțate din fonduri publice, cu modificările și completările ulterioare;</w:t>
      </w:r>
    </w:p>
    <w:p w14:paraId="274A8A79"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Legea nr. 212/12.07.2022 privind unele măsuri pentru reducerea riscului seismic al clădirilor;</w:t>
      </w:r>
    </w:p>
    <w:p w14:paraId="71AF1267"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64620070"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Legea nr. 422/2001 privind protejarea monumentelor istorice, republicată, cu modificările și completările ulterioare;</w:t>
      </w:r>
    </w:p>
    <w:p w14:paraId="1EB7AED1"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07BA5182"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Legea nr. 10/1995 privind calitatea în construcții, republicată, cu modificările și completările ulterioare; </w:t>
      </w:r>
    </w:p>
    <w:p w14:paraId="11D5A9F1"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H.G. nr. 766/1997 pentru aprobarea unor regulamente privind calitatea în construcții, cu modificările și completările ulterioare;</w:t>
      </w:r>
    </w:p>
    <w:p w14:paraId="4CE5417D"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Legea nr. 50/1991 privind autorizarea executării lucrărilor de construcții, republicată, cu modificările și completările ulterioare;</w:t>
      </w:r>
    </w:p>
    <w:p w14:paraId="120E486E" w14:textId="77777777" w:rsidR="00B97F1D" w:rsidRPr="00B97F1D" w:rsidRDefault="00B97F1D" w:rsidP="00B97F1D">
      <w:pPr>
        <w:numPr>
          <w:ilvl w:val="0"/>
          <w:numId w:val="37"/>
        </w:numPr>
        <w:suppressAutoHyphens/>
        <w:spacing w:after="0" w:line="240" w:lineRule="auto"/>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lastRenderedPageBreak/>
        <w:t xml:space="preserve">Ordinul nr. 839/2009 pentru aprobarea Normelor metodologice de aplicare a Legii nr. 50/1991 privind autorizarea executării lucrărilor de construcții, cu modificările și completările ulterioare; </w:t>
      </w:r>
    </w:p>
    <w:p w14:paraId="48FD6CA4" w14:textId="77777777" w:rsidR="00B97F1D" w:rsidRPr="00B97F1D" w:rsidRDefault="00B97F1D" w:rsidP="00B97F1D">
      <w:pPr>
        <w:numPr>
          <w:ilvl w:val="0"/>
          <w:numId w:val="37"/>
        </w:numPr>
        <w:suppressAutoHyphens/>
        <w:spacing w:after="0" w:line="240" w:lineRule="auto"/>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B97F1D">
        <w:rPr>
          <w:rFonts w:ascii="Times New Roman" w:eastAsia="Times New Roman" w:hAnsi="Times New Roman" w:cs="Times New Roman"/>
          <w:sz w:val="24"/>
          <w:szCs w:val="24"/>
          <w:shd w:val="clear" w:color="auto" w:fill="FFFFFF"/>
        </w:rPr>
        <w:t>;</w:t>
      </w:r>
    </w:p>
    <w:p w14:paraId="3D3DB0C3"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02B2F2E0"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H.G. nr. 273/1994 privind aprobarea Regulamentului privind recepția construcțiilor, cu modificările și completările ulterioare;</w:t>
      </w:r>
    </w:p>
    <w:p w14:paraId="261C1A2C"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H.G. nr. 571/2016 pentru aprobarea categoriilor de construcții și amenajări care se supun avizării și/sau autorizării privind securitatea la incendiu</w:t>
      </w:r>
      <w:r w:rsidRPr="00B97F1D">
        <w:rPr>
          <w:rFonts w:ascii="Times New Roman" w:eastAsia="Times New Roman" w:hAnsi="Times New Roman" w:cs="Times New Roman"/>
          <w:sz w:val="24"/>
          <w:szCs w:val="24"/>
          <w:shd w:val="clear" w:color="auto" w:fill="FFFFFF"/>
        </w:rPr>
        <w:t>;</w:t>
      </w:r>
    </w:p>
    <w:p w14:paraId="1F24D691"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Legea nr. 307/2006 privind apărarea împotriva incendiilor, </w:t>
      </w:r>
      <w:r w:rsidRPr="00B97F1D">
        <w:rPr>
          <w:rFonts w:ascii="Times New Roman" w:eastAsia="Times New Roman" w:hAnsi="Times New Roman" w:cs="Times New Roman"/>
          <w:sz w:val="24"/>
          <w:szCs w:val="24"/>
          <w:shd w:val="clear" w:color="auto" w:fill="FFFFFF"/>
        </w:rPr>
        <w:t>republicată, cu modificările și completările ulterioare;</w:t>
      </w:r>
    </w:p>
    <w:p w14:paraId="63483537"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H.G. nr. 300/2006 privind cerințele minime de securitate și sănătate pentru șantierele temporare sau mobile, cu modificările și completările ulterioare</w:t>
      </w:r>
      <w:r w:rsidRPr="00B97F1D">
        <w:rPr>
          <w:rFonts w:ascii="Times New Roman" w:eastAsia="Times New Roman" w:hAnsi="Times New Roman" w:cs="Times New Roman"/>
          <w:sz w:val="24"/>
          <w:szCs w:val="24"/>
          <w:shd w:val="clear" w:color="auto" w:fill="FFFFFF"/>
        </w:rPr>
        <w:t>;</w:t>
      </w:r>
    </w:p>
    <w:p w14:paraId="642E7631"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Legea nr. 319/2006 a securității și sănătății în muncă, cu modificările și completările ulterioare</w:t>
      </w:r>
      <w:r w:rsidRPr="00B97F1D">
        <w:rPr>
          <w:rFonts w:ascii="Times New Roman" w:eastAsia="Times New Roman" w:hAnsi="Times New Roman" w:cs="Times New Roman"/>
          <w:sz w:val="24"/>
          <w:szCs w:val="24"/>
          <w:shd w:val="clear" w:color="auto" w:fill="FFFFFF"/>
        </w:rPr>
        <w:t>;</w:t>
      </w:r>
    </w:p>
    <w:p w14:paraId="65790F43"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Ordinul M.A.I. nr. 129/2016 pentru aprobarea Normelor metodologice privind avizarea și autorizarea de securitate la incendiu și protecție civilă;</w:t>
      </w:r>
    </w:p>
    <w:p w14:paraId="704B78E5"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Legea nr. 265/2006 pentru aprobarea O.U.G. nr. 195/2005 privind protecția mediului, cu modificările și completările ulterioare; </w:t>
      </w:r>
    </w:p>
    <w:p w14:paraId="1A69D730"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Legea nr. 292/2018 privind evaluarea impactului anumitor proiecte publice și private asupra mediului; </w:t>
      </w:r>
    </w:p>
    <w:p w14:paraId="697118CA" w14:textId="77777777" w:rsidR="00B97F1D" w:rsidRPr="00B97F1D" w:rsidRDefault="00B97F1D" w:rsidP="00B97F1D">
      <w:pPr>
        <w:numPr>
          <w:ilvl w:val="0"/>
          <w:numId w:val="38"/>
        </w:numPr>
        <w:spacing w:after="0" w:line="240" w:lineRule="auto"/>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Ordinul M.M.A.P. nr. 269/2020 privind aprobarea ghidului general aplicabil etapelor procedurii de evaluare a impactului asupra mediului, a ghidului pentru evaluarea impactului asupra mediului în context transfrontieră și a altor ghiduri specifice pentru diferite domenii și categorii de proiecte.</w:t>
      </w:r>
    </w:p>
    <w:p w14:paraId="32D0DABF" w14:textId="77777777" w:rsidR="00B97F1D" w:rsidRPr="00B97F1D" w:rsidRDefault="00B97F1D" w:rsidP="00B97F1D">
      <w:pPr>
        <w:numPr>
          <w:ilvl w:val="0"/>
          <w:numId w:val="38"/>
        </w:numPr>
        <w:spacing w:after="0" w:line="240" w:lineRule="auto"/>
        <w:jc w:val="both"/>
        <w:rPr>
          <w:rFonts w:ascii="Times New Roman" w:eastAsia="Times New Roman" w:hAnsi="Times New Roman" w:cs="Times New Roman"/>
          <w:color w:val="000000" w:themeColor="text1"/>
          <w:sz w:val="24"/>
          <w:szCs w:val="24"/>
          <w:lang w:val="it-IT" w:eastAsia="ro-RO"/>
        </w:rPr>
      </w:pPr>
      <w:r w:rsidRPr="00B97F1D">
        <w:rPr>
          <w:rFonts w:ascii="Times New Roman" w:eastAsia="Times New Roman" w:hAnsi="Times New Roman" w:cs="Times New Roman"/>
          <w:color w:val="000000" w:themeColor="text1"/>
          <w:sz w:val="24"/>
          <w:szCs w:val="24"/>
          <w:lang w:eastAsia="ro-RO"/>
        </w:rPr>
        <w:t>Regulamentul (UE) 2020/852 privind instituirea unui cadru care să faciliteze investițiile durabile, prin crearea unui sistem de clasificare (sau ,,taxonomie”) pentru activitățile economice durabile din punctul de vedere al mediului</w:t>
      </w:r>
    </w:p>
    <w:p w14:paraId="1164914E" w14:textId="77777777" w:rsidR="00B97F1D" w:rsidRPr="00B97F1D" w:rsidRDefault="00B97F1D" w:rsidP="00B97F1D">
      <w:pPr>
        <w:numPr>
          <w:ilvl w:val="0"/>
          <w:numId w:val="38"/>
        </w:numPr>
        <w:spacing w:after="0" w:line="240" w:lineRule="auto"/>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Ordinul </w:t>
      </w:r>
      <w:bookmarkStart w:id="92" w:name="_Hlk125552657"/>
      <w:r w:rsidRPr="00B97F1D">
        <w:rPr>
          <w:rFonts w:ascii="Times New Roman" w:eastAsia="Times New Roman" w:hAnsi="Times New Roman" w:cs="Times New Roman"/>
          <w:sz w:val="24"/>
          <w:szCs w:val="24"/>
        </w:rPr>
        <w:t xml:space="preserve">Ministerului Dezvoltării, Lucrărilor Publice și Administrației </w:t>
      </w:r>
      <w:bookmarkEnd w:id="92"/>
      <w:r w:rsidRPr="00B97F1D">
        <w:rPr>
          <w:rFonts w:ascii="Times New Roman" w:eastAsia="Times New Roman" w:hAnsi="Times New Roman" w:cs="Times New Roman"/>
          <w:sz w:val="24"/>
          <w:szCs w:val="24"/>
        </w:rPr>
        <w:t>nr. 440/24.03.2023  de aprobare a Ghidului specific — Condiții de accesare a fondurilor europene aferente Planului național de redresare și reziliență în cadrul apelului de proiecte PNRR/2022/C5/2/B.1/1, componenta 5 — Valul renovării, axa 1 — Schema de granturi pentru eficiență energetică și reziliență în clădiri publice, operațiunea A.1 — Renovarea integrată (consolidare seismică și renovarea energetică moderată) a clădirilor publice;</w:t>
      </w:r>
    </w:p>
    <w:p w14:paraId="5A270E7D" w14:textId="77777777" w:rsidR="00B97F1D" w:rsidRPr="00B97F1D" w:rsidRDefault="00B97F1D" w:rsidP="00B97F1D">
      <w:pPr>
        <w:numPr>
          <w:ilvl w:val="0"/>
          <w:numId w:val="38"/>
        </w:numPr>
        <w:spacing w:after="0" w:line="240" w:lineRule="auto"/>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Ordinul Ministerului Dezvoltării, Lucrărilor Publice și Administrației nr. 3.230/2022 privind aprobarea reglementării tehnice „Ghid pentru realizarea de lucrări de intervenții integrate la clădirile rezidențiale multifamiliale și la clădirile publice, indicativ RTC 1 — 2022”</w:t>
      </w:r>
    </w:p>
    <w:p w14:paraId="2763B13F" w14:textId="77777777" w:rsidR="00B97F1D" w:rsidRPr="00B97F1D" w:rsidRDefault="00B97F1D" w:rsidP="00B97F1D">
      <w:pPr>
        <w:spacing w:after="0"/>
        <w:jc w:val="both"/>
        <w:rPr>
          <w:rFonts w:ascii="Times New Roman" w:eastAsia="Times New Roman" w:hAnsi="Times New Roman" w:cs="Times New Roman"/>
          <w:sz w:val="24"/>
          <w:szCs w:val="24"/>
        </w:rPr>
      </w:pPr>
    </w:p>
    <w:p w14:paraId="36937D94" w14:textId="77777777" w:rsidR="00B97F1D" w:rsidRPr="00B97F1D" w:rsidRDefault="00B97F1D" w:rsidP="00B97F1D">
      <w:pPr>
        <w:spacing w:after="0"/>
        <w:ind w:firstLine="720"/>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 xml:space="preserve">Norme și normative tehnice aplicabile la elaborarea documentației:  </w:t>
      </w:r>
    </w:p>
    <w:p w14:paraId="53455960"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Cod de proiectare- Bazele proiectării construcțiilor, indicativ CR 0-2012;</w:t>
      </w:r>
    </w:p>
    <w:p w14:paraId="2682A413"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Cod de proiectare pentru structuri de zidărie, indicativ CR 6-2006 completare și CR 6-2013;</w:t>
      </w:r>
    </w:p>
    <w:p w14:paraId="7CDD2B77"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Cod de proiectare a construcțiilor cu pereți structurali de beton armat, indicativ CR 2-1-1.1/2022;</w:t>
      </w:r>
    </w:p>
    <w:p w14:paraId="4BD967C5"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Normativ privind comportarea în timp a construcțiilor, indicativ P130-1999;</w:t>
      </w:r>
    </w:p>
    <w:p w14:paraId="6E6ECE00"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Cod de proiectare seismică- Partea a III-a- Prevederi  de evaluare seismică a clădirilor existente</w:t>
      </w:r>
      <w:r w:rsidRPr="00B97F1D">
        <w:rPr>
          <w:rFonts w:ascii="Times New Roman" w:eastAsia="Times New Roman" w:hAnsi="Times New Roman" w:cs="Times New Roman"/>
          <w:b/>
          <w:bCs/>
          <w:sz w:val="24"/>
          <w:szCs w:val="24"/>
        </w:rPr>
        <w:t>- indicativ P100-3/2019</w:t>
      </w:r>
      <w:r w:rsidRPr="00B97F1D">
        <w:rPr>
          <w:rFonts w:ascii="Times New Roman" w:eastAsia="Times New Roman" w:hAnsi="Times New Roman" w:cs="Times New Roman"/>
          <w:sz w:val="24"/>
          <w:szCs w:val="24"/>
        </w:rPr>
        <w:t>, aprobat prin Ordinul nr. 2834/09.10.2019;</w:t>
      </w:r>
    </w:p>
    <w:p w14:paraId="2BE1C33F"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Cod de proiectare seismică- Partea I- Prevederi de proiectare pentru clădiri</w:t>
      </w:r>
      <w:r w:rsidRPr="00B97F1D">
        <w:rPr>
          <w:rFonts w:ascii="Times New Roman" w:eastAsia="Times New Roman" w:hAnsi="Times New Roman" w:cs="Times New Roman"/>
          <w:b/>
          <w:bCs/>
          <w:sz w:val="24"/>
          <w:szCs w:val="24"/>
        </w:rPr>
        <w:t xml:space="preserve">, P 100-1/2013, </w:t>
      </w:r>
      <w:r w:rsidRPr="00B97F1D">
        <w:rPr>
          <w:rFonts w:ascii="Times New Roman" w:eastAsia="Times New Roman" w:hAnsi="Times New Roman" w:cs="Times New Roman"/>
          <w:sz w:val="24"/>
          <w:szCs w:val="24"/>
        </w:rPr>
        <w:t>cu modificări conform Ordinului nr. 2956/22.10.</w:t>
      </w:r>
      <w:r w:rsidRPr="00B97F1D">
        <w:rPr>
          <w:rFonts w:ascii="Times New Roman" w:eastAsia="Times New Roman" w:hAnsi="Times New Roman" w:cs="Times New Roman"/>
          <w:b/>
          <w:bCs/>
          <w:sz w:val="24"/>
          <w:szCs w:val="24"/>
        </w:rPr>
        <w:t>2019</w:t>
      </w:r>
      <w:r w:rsidRPr="00B97F1D">
        <w:rPr>
          <w:rFonts w:ascii="Times New Roman" w:eastAsia="Times New Roman" w:hAnsi="Times New Roman" w:cs="Times New Roman"/>
          <w:sz w:val="24"/>
          <w:szCs w:val="24"/>
        </w:rPr>
        <w:t>;</w:t>
      </w:r>
    </w:p>
    <w:p w14:paraId="0F0C1B6F"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lastRenderedPageBreak/>
        <w:t>Normativ privind securitatea la incendiu a construcțiilor: partea I- construcții- P 118/1-2016; partea a II-a- instalații de stingere- P 118/2-2013; partea a III-a- instalații de detectare, semnalizare și avertizare incendiu- P 118/3-2015;</w:t>
      </w:r>
    </w:p>
    <w:p w14:paraId="5E85391B"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Normativ pentru proiectarea, execuția și exploatarea instalațiilor electrice aferente clădirilor- I7-2011;</w:t>
      </w:r>
    </w:p>
    <w:p w14:paraId="37EC9B19"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Normativ pentru verificarea calității și recepția lucrărilor de instalații aferente construcțiilor, indicativ C56-2002;</w:t>
      </w:r>
    </w:p>
    <w:p w14:paraId="0B06E334"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Normativ privind proiectarea, execuția și exploatarea instalațiilor sanitare aferente clădirilor- indicativ I 9-2022;</w:t>
      </w:r>
    </w:p>
    <w:p w14:paraId="2247028E"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Normativ pentru proiectarea, executarea și exploatarea instalațiilor de încălzire centrală- indicativ I 13-2015;</w:t>
      </w:r>
    </w:p>
    <w:p w14:paraId="1939D210" w14:textId="77777777" w:rsidR="00B97F1D" w:rsidRPr="00B97F1D" w:rsidRDefault="00B97F1D" w:rsidP="00B97F1D">
      <w:pPr>
        <w:numPr>
          <w:ilvl w:val="0"/>
          <w:numId w:val="37"/>
        </w:numPr>
        <w:suppressAutoHyphens/>
        <w:autoSpaceDN w:val="0"/>
        <w:spacing w:after="0" w:line="240" w:lineRule="auto"/>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Normele tehnice pentru proiectarea, executarea și exploatarea sistemelor de alimentare cu gaze naturale.</w:t>
      </w:r>
    </w:p>
    <w:p w14:paraId="5A3C666F" w14:textId="77777777" w:rsidR="00B97F1D" w:rsidRPr="00B97F1D" w:rsidRDefault="00B97F1D" w:rsidP="00B97F1D">
      <w:pPr>
        <w:spacing w:after="0"/>
        <w:jc w:val="both"/>
        <w:rPr>
          <w:rFonts w:ascii="Times New Roman" w:eastAsia="Times New Roman" w:hAnsi="Times New Roman" w:cs="Times New Roman"/>
          <w:sz w:val="24"/>
          <w:szCs w:val="24"/>
        </w:rPr>
      </w:pPr>
    </w:p>
    <w:p w14:paraId="5A329A1F" w14:textId="77777777" w:rsidR="00B97F1D" w:rsidRPr="00B97F1D" w:rsidRDefault="00B97F1D" w:rsidP="00B97F1D">
      <w:pPr>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De asemenea, </w:t>
      </w:r>
      <w:r w:rsidRPr="00B97F1D">
        <w:rPr>
          <w:rFonts w:ascii="Times New Roman" w:eastAsia="Times New Roman" w:hAnsi="Times New Roman" w:cs="Times New Roman"/>
          <w:b/>
          <w:bCs/>
          <w:sz w:val="24"/>
          <w:szCs w:val="24"/>
        </w:rPr>
        <w:t>se va ține seama de toate actele legislative, normativele și prescripțiile tehnice</w:t>
      </w:r>
      <w:r w:rsidRPr="00B97F1D">
        <w:rPr>
          <w:rFonts w:ascii="Times New Roman" w:eastAsia="Times New Roman" w:hAnsi="Times New Roman" w:cs="Times New Roman"/>
          <w:sz w:val="24"/>
          <w:szCs w:val="24"/>
        </w:rPr>
        <w:t xml:space="preserve"> privind proiectarea și execuția lucrărilor, în vigoare, valabile sau apărute pe parcursul prestării serviciilor care fac obiectul contractului.</w:t>
      </w:r>
    </w:p>
    <w:p w14:paraId="624F8362" w14:textId="77777777" w:rsidR="00B97F1D" w:rsidRPr="00B97F1D" w:rsidRDefault="00B97F1D" w:rsidP="00B97F1D">
      <w:pPr>
        <w:spacing w:after="0"/>
        <w:ind w:firstLine="720"/>
        <w:jc w:val="both"/>
        <w:rPr>
          <w:rFonts w:ascii="Times New Roman" w:eastAsia="Times New Roman" w:hAnsi="Times New Roman" w:cs="Times New Roman"/>
          <w:sz w:val="24"/>
          <w:szCs w:val="24"/>
        </w:rPr>
      </w:pPr>
    </w:p>
    <w:p w14:paraId="1F702490" w14:textId="77777777" w:rsidR="00B97F1D" w:rsidRPr="00B97F1D" w:rsidRDefault="00B97F1D" w:rsidP="00B97F1D">
      <w:pPr>
        <w:numPr>
          <w:ilvl w:val="0"/>
          <w:numId w:val="43"/>
        </w:numPr>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MANAGEMENTUL/GESTIONAREA CONTRACTULUI ȘI ACTIVITĂȚI DE RAPORTARE ÎN CADRUL CONTRACTULUI</w:t>
      </w:r>
    </w:p>
    <w:p w14:paraId="2C37799C" w14:textId="77777777" w:rsidR="00B97F1D" w:rsidRPr="00B97F1D" w:rsidRDefault="00B97F1D" w:rsidP="00B97F1D">
      <w:pPr>
        <w:ind w:left="360" w:right="-10"/>
        <w:contextualSpacing/>
        <w:jc w:val="both"/>
        <w:rPr>
          <w:rFonts w:ascii="Times New Roman" w:eastAsia="Times New Roman" w:hAnsi="Times New Roman" w:cs="Times New Roman"/>
          <w:sz w:val="24"/>
          <w:szCs w:val="24"/>
        </w:rPr>
      </w:pPr>
    </w:p>
    <w:p w14:paraId="67413295" w14:textId="77777777" w:rsidR="00B97F1D" w:rsidRPr="00B97F1D" w:rsidRDefault="00B97F1D" w:rsidP="00B97F1D">
      <w:pPr>
        <w:numPr>
          <w:ilvl w:val="1"/>
          <w:numId w:val="43"/>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Gestionarea relației dintre Autoritatea Contractantă și Contractant</w:t>
      </w:r>
    </w:p>
    <w:p w14:paraId="4B3E60F5" w14:textId="77777777" w:rsidR="00B97F1D" w:rsidRPr="00B97F1D" w:rsidRDefault="00B97F1D" w:rsidP="00B97F1D">
      <w:pPr>
        <w:ind w:right="-10" w:firstLine="720"/>
        <w:jc w:val="both"/>
        <w:rPr>
          <w:rFonts w:ascii="Times New Roman" w:eastAsia="Arial" w:hAnsi="Times New Roman" w:cs="Times New Roman"/>
          <w:bCs/>
          <w:sz w:val="24"/>
          <w:szCs w:val="24"/>
        </w:rPr>
      </w:pPr>
      <w:r w:rsidRPr="00B97F1D">
        <w:rPr>
          <w:rFonts w:ascii="Times New Roman" w:eastAsia="Arial" w:hAnsi="Times New Roman" w:cs="Times New Roman"/>
          <w:bCs/>
          <w:sz w:val="24"/>
          <w:szCs w:val="24"/>
        </w:rPr>
        <w:t xml:space="preserve">Autoritatea Contractantă este responsabilă pentru derularea procedurii de atribuire a contractului, monitorizarea execuției contractului și efectuarea plății către Contractant, conform contractului și planului de lucru acceptat. Autoritatea Contractantă va desemna </w:t>
      </w:r>
      <w:r w:rsidRPr="00B97F1D">
        <w:rPr>
          <w:rFonts w:ascii="Times New Roman" w:eastAsia="Arial" w:hAnsi="Times New Roman" w:cs="Times New Roman"/>
          <w:b/>
          <w:sz w:val="24"/>
          <w:szCs w:val="24"/>
        </w:rPr>
        <w:t>un responsabil de contract</w:t>
      </w:r>
      <w:r w:rsidRPr="00B97F1D">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obiectivului.</w:t>
      </w:r>
    </w:p>
    <w:p w14:paraId="331A873F"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1BC3597A" w14:textId="77777777" w:rsidR="00B97F1D" w:rsidRPr="00B97F1D" w:rsidRDefault="00B97F1D" w:rsidP="00B97F1D">
      <w:pPr>
        <w:ind w:right="-10" w:firstLine="720"/>
        <w:jc w:val="both"/>
        <w:rPr>
          <w:rFonts w:ascii="Times New Roman" w:eastAsia="Times New Roman" w:hAnsi="Times New Roman" w:cs="Times New Roman"/>
          <w:strike/>
          <w:sz w:val="24"/>
          <w:szCs w:val="24"/>
        </w:rPr>
      </w:pPr>
      <w:r w:rsidRPr="00B97F1D">
        <w:rPr>
          <w:rFonts w:ascii="Times New Roman" w:eastAsia="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304C4BC7"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7A03DC71"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Să crească valoarea contractului;</w:t>
      </w:r>
    </w:p>
    <w:p w14:paraId="012CE260"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Să conducă la întârzierea activităților, generând nerespectarea termenului de finalizare a serviciilor și lucrărilor din cadrul contractului;</w:t>
      </w:r>
    </w:p>
    <w:p w14:paraId="31F53226"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Să conducă la modificarea planului de lucru al activităților, acceptat;</w:t>
      </w:r>
    </w:p>
    <w:p w14:paraId="2691BB44"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Să afecteze scopul și sfera de cuprindere a documentațiilor tehnico-economice;</w:t>
      </w:r>
    </w:p>
    <w:p w14:paraId="3FC9EE6A"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Să afecteze activitatea Autorității Contractante sau a altor factori interesați, identificați, în legătură cu serviciile incluse în Caietul de sarcini.</w:t>
      </w:r>
    </w:p>
    <w:p w14:paraId="40CC3E60"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7681AD35" w14:textId="77777777" w:rsidR="00B97F1D" w:rsidRPr="00B97F1D" w:rsidRDefault="00B97F1D" w:rsidP="00B97F1D">
      <w:pPr>
        <w:numPr>
          <w:ilvl w:val="1"/>
          <w:numId w:val="43"/>
        </w:numPr>
        <w:ind w:right="-10"/>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lastRenderedPageBreak/>
        <w:t>Rapoartele/documentele solicitate de la Contractant</w:t>
      </w:r>
    </w:p>
    <w:p w14:paraId="67DEBD44"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Contractantul elaborează în primele zile după semnarea contractului un </w:t>
      </w:r>
      <w:r w:rsidRPr="00B97F1D">
        <w:rPr>
          <w:rFonts w:ascii="Times New Roman" w:eastAsia="Times New Roman" w:hAnsi="Times New Roman" w:cs="Times New Roman"/>
          <w:b/>
          <w:bCs/>
          <w:sz w:val="24"/>
          <w:szCs w:val="24"/>
        </w:rPr>
        <w:t>Raport de începere a activității</w:t>
      </w:r>
      <w:r w:rsidRPr="00B97F1D">
        <w:rPr>
          <w:rFonts w:ascii="Times New Roman" w:eastAsia="Times New Roman" w:hAnsi="Times New Roman" w:cs="Times New Roman"/>
          <w:sz w:val="24"/>
          <w:szCs w:val="24"/>
        </w:rPr>
        <w:t xml:space="preserve"> care trebuie să includă cel puțin:</w:t>
      </w:r>
    </w:p>
    <w:p w14:paraId="670FD303"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Planul de lucru al activităților</w:t>
      </w:r>
      <w:r w:rsidRPr="00B97F1D">
        <w:rPr>
          <w:rFonts w:ascii="Times New Roman" w:eastAsia="Times New Roman" w:hAnsi="Times New Roman" w:cs="Times New Roman"/>
          <w:sz w:val="24"/>
          <w:szCs w:val="24"/>
        </w:rPr>
        <w:t xml:space="preserve"> inclus în propunerea tehnică, actualizat, pornind de la data de semnare a contractului, cu respectarea duratei activităților;</w:t>
      </w:r>
    </w:p>
    <w:p w14:paraId="651EF6D9"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Propunerea actualizată privind conținutul, nivelul de detaliere, accesul și distribuirea informațiilor incluse în rapoartele de progres;</w:t>
      </w:r>
    </w:p>
    <w:p w14:paraId="6FF0DE16"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Registrul riscurilor actualizat</w:t>
      </w:r>
      <w:r w:rsidRPr="00B97F1D">
        <w:rPr>
          <w:rFonts w:ascii="Times New Roman" w:eastAsia="Times New Roman" w:hAnsi="Times New Roman" w:cs="Times New Roman"/>
          <w:sz w:val="24"/>
          <w:szCs w:val="24"/>
        </w:rPr>
        <w:t>, pe baza informațiilor prezentate în propunerea tehnică.</w:t>
      </w:r>
    </w:p>
    <w:p w14:paraId="0684EA7B"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Documentația tehnico-economică care face obiectul prezentului contract va respecta structura precizată la capitolul </w:t>
      </w:r>
      <w:r w:rsidRPr="00B97F1D">
        <w:rPr>
          <w:rFonts w:ascii="Times New Roman" w:eastAsia="Times New Roman" w:hAnsi="Times New Roman" w:cs="Times New Roman"/>
          <w:b/>
          <w:i/>
          <w:sz w:val="24"/>
          <w:szCs w:val="24"/>
        </w:rPr>
        <w:t>3.4. Rezultatele care trebuie obținute în urma prestării serviciilor</w:t>
      </w:r>
      <w:r w:rsidRPr="00B97F1D">
        <w:rPr>
          <w:rFonts w:ascii="Times New Roman" w:eastAsia="Times New Roman" w:hAnsi="Times New Roman" w:cs="Times New Roman"/>
          <w:sz w:val="24"/>
          <w:szCs w:val="24"/>
        </w:rPr>
        <w:t xml:space="preserve">, din prezentul caiet de sarcini și va fi prezentată în numărul și forma precizate la cap. 10.4.b). </w:t>
      </w:r>
      <w:r w:rsidRPr="00B97F1D">
        <w:rPr>
          <w:rFonts w:ascii="Times New Roman" w:eastAsia="Times New Roman" w:hAnsi="Times New Roman" w:cs="Times New Roman"/>
          <w:b/>
          <w:bCs/>
          <w:i/>
          <w:iCs/>
          <w:sz w:val="24"/>
          <w:szCs w:val="24"/>
        </w:rPr>
        <w:t>Predarea-primirea documentației elaborate de către Prestator</w:t>
      </w:r>
      <w:r w:rsidRPr="00B97F1D">
        <w:rPr>
          <w:rFonts w:ascii="Times New Roman" w:eastAsia="Times New Roman" w:hAnsi="Times New Roman" w:cs="Times New Roman"/>
          <w:sz w:val="24"/>
          <w:szCs w:val="24"/>
        </w:rPr>
        <w:t xml:space="preserve">. </w:t>
      </w:r>
    </w:p>
    <w:p w14:paraId="34242728" w14:textId="77777777" w:rsidR="00B97F1D" w:rsidRPr="00B97F1D" w:rsidRDefault="00B97F1D" w:rsidP="00B97F1D">
      <w:pPr>
        <w:tabs>
          <w:tab w:val="left" w:pos="0"/>
        </w:tabs>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bCs/>
          <w:sz w:val="24"/>
          <w:szCs w:val="24"/>
        </w:rPr>
        <w:tab/>
      </w:r>
      <w:r w:rsidRPr="00B97F1D">
        <w:rPr>
          <w:rFonts w:ascii="Times New Roman" w:eastAsia="Times New Roman" w:hAnsi="Times New Roman" w:cs="Times New Roman"/>
          <w:b/>
          <w:sz w:val="24"/>
          <w:szCs w:val="24"/>
        </w:rPr>
        <w:t>Termenul de predare a documentațiilor</w:t>
      </w:r>
      <w:r w:rsidRPr="00B97F1D">
        <w:rPr>
          <w:rFonts w:ascii="Times New Roman" w:eastAsia="Times New Roman" w:hAnsi="Times New Roman" w:cs="Times New Roman"/>
          <w:bCs/>
          <w:sz w:val="24"/>
          <w:szCs w:val="24"/>
        </w:rPr>
        <w:t xml:space="preserve"> care fac obiectul contractului este considerat de la data ordinului de începere a prestării serviciilor, până la data Procesului-verbal de predare-primire, conform precizărilor de la pct.</w:t>
      </w:r>
      <w:r w:rsidRPr="00B97F1D">
        <w:rPr>
          <w:rFonts w:ascii="Times New Roman" w:eastAsia="Times New Roman" w:hAnsi="Times New Roman" w:cs="Times New Roman"/>
          <w:b/>
          <w:sz w:val="24"/>
          <w:szCs w:val="24"/>
        </w:rPr>
        <w:t>7</w:t>
      </w:r>
      <w:r w:rsidRPr="00B97F1D">
        <w:rPr>
          <w:rFonts w:ascii="Times New Roman" w:eastAsia="Times New Roman" w:hAnsi="Times New Roman" w:cs="Times New Roman"/>
          <w:b/>
          <w:i/>
          <w:iCs/>
          <w:sz w:val="24"/>
          <w:szCs w:val="24"/>
        </w:rPr>
        <w:t>.2.- Data de început și data de încheiere a prestării serviciilor</w:t>
      </w:r>
      <w:r w:rsidRPr="00B97F1D">
        <w:rPr>
          <w:rFonts w:ascii="Times New Roman" w:eastAsia="Times New Roman" w:hAnsi="Times New Roman" w:cs="Times New Roman"/>
          <w:b/>
          <w:sz w:val="24"/>
          <w:szCs w:val="24"/>
        </w:rPr>
        <w:t>.</w:t>
      </w:r>
      <w:r w:rsidRPr="00B97F1D">
        <w:rPr>
          <w:rFonts w:ascii="Times New Roman" w:eastAsia="Times New Roman" w:hAnsi="Times New Roman" w:cs="Times New Roman"/>
          <w:sz w:val="24"/>
          <w:szCs w:val="24"/>
        </w:rPr>
        <w:t xml:space="preserve"> </w:t>
      </w:r>
    </w:p>
    <w:p w14:paraId="69FF0564" w14:textId="77777777" w:rsidR="00B97F1D" w:rsidRPr="00B97F1D" w:rsidRDefault="00B97F1D" w:rsidP="00B97F1D">
      <w:pPr>
        <w:spacing w:after="0"/>
        <w:ind w:firstLine="720"/>
        <w:jc w:val="both"/>
        <w:rPr>
          <w:rFonts w:ascii="Times New Roman" w:eastAsia="Times New Roman" w:hAnsi="Times New Roman" w:cs="Times New Roman"/>
          <w:sz w:val="24"/>
          <w:szCs w:val="24"/>
        </w:rPr>
      </w:pPr>
    </w:p>
    <w:p w14:paraId="777EC1B0" w14:textId="77777777" w:rsidR="00B97F1D" w:rsidRPr="00B97F1D" w:rsidRDefault="00B97F1D" w:rsidP="00B97F1D">
      <w:pPr>
        <w:numPr>
          <w:ilvl w:val="1"/>
          <w:numId w:val="43"/>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Finalizarea serviciilor în cadrul contractului</w:t>
      </w:r>
    </w:p>
    <w:p w14:paraId="54D98083" w14:textId="77777777" w:rsidR="00B97F1D" w:rsidRPr="00B97F1D" w:rsidRDefault="00B97F1D" w:rsidP="00B97F1D">
      <w:pPr>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Serviciile de elaborare D.A.L.I. </w:t>
      </w:r>
      <w:r w:rsidRPr="00B97F1D">
        <w:rPr>
          <w:rFonts w:ascii="Times New Roman" w:eastAsia="Times New Roman" w:hAnsi="Times New Roman" w:cs="Times New Roman"/>
          <w:sz w:val="24"/>
          <w:szCs w:val="24"/>
        </w:rPr>
        <w:t>se consideră finalizate în condiții de bună calitate atunci când</w:t>
      </w:r>
      <w:r w:rsidRPr="00B97F1D">
        <w:rPr>
          <w:rFonts w:ascii="Times New Roman" w:eastAsia="Times New Roman" w:hAnsi="Times New Roman" w:cs="Times New Roman"/>
          <w:b/>
          <w:bCs/>
          <w:sz w:val="24"/>
          <w:szCs w:val="24"/>
        </w:rPr>
        <w:t xml:space="preserve"> </w:t>
      </w:r>
      <w:r w:rsidRPr="00B97F1D">
        <w:rPr>
          <w:rFonts w:ascii="Times New Roman" w:eastAsia="Times New Roman" w:hAnsi="Times New Roman" w:cs="Times New Roman"/>
          <w:sz w:val="24"/>
          <w:szCs w:val="24"/>
        </w:rPr>
        <w:t>Contractantul a întocmit în totalitate documentația tehnico-economică solicitată, a obținut toate avizele/ acordurile/certificatele necesare, respectând toate cerințele caietului de sarcini și prevederile legislației aplicabile și după</w:t>
      </w:r>
      <w:r w:rsidRPr="00B97F1D">
        <w:rPr>
          <w:rFonts w:ascii="Times New Roman" w:eastAsia="Times New Roman" w:hAnsi="Times New Roman" w:cs="Times New Roman"/>
          <w:b/>
          <w:bCs/>
          <w:sz w:val="24"/>
          <w:szCs w:val="24"/>
        </w:rPr>
        <w:t xml:space="preserve"> </w:t>
      </w:r>
      <w:r w:rsidRPr="00B97F1D">
        <w:rPr>
          <w:rFonts w:ascii="Times New Roman" w:eastAsia="Times New Roman" w:hAnsi="Times New Roman" w:cs="Times New Roman"/>
          <w:sz w:val="24"/>
          <w:szCs w:val="24"/>
        </w:rPr>
        <w:t>predarea documentațiilor/livrabilelor</w:t>
      </w:r>
      <w:r w:rsidRPr="00B97F1D">
        <w:rPr>
          <w:rFonts w:ascii="Times New Roman" w:eastAsia="Times New Roman" w:hAnsi="Times New Roman" w:cs="Times New Roman"/>
          <w:b/>
          <w:bCs/>
          <w:sz w:val="24"/>
          <w:szCs w:val="24"/>
        </w:rPr>
        <w:t xml:space="preserve"> </w:t>
      </w:r>
      <w:r w:rsidRPr="00B97F1D">
        <w:rPr>
          <w:rFonts w:ascii="Times New Roman" w:eastAsia="Times New Roman" w:hAnsi="Times New Roman" w:cs="Times New Roman"/>
          <w:sz w:val="24"/>
          <w:szCs w:val="24"/>
        </w:rPr>
        <w:t xml:space="preserve">în forma și numărul de exemplare menționate la cap. 10.4.b). </w:t>
      </w:r>
      <w:r w:rsidRPr="00B97F1D">
        <w:rPr>
          <w:rFonts w:ascii="Times New Roman" w:eastAsia="Times New Roman" w:hAnsi="Times New Roman" w:cs="Times New Roman"/>
          <w:b/>
          <w:bCs/>
          <w:i/>
          <w:iCs/>
          <w:sz w:val="24"/>
          <w:szCs w:val="24"/>
        </w:rPr>
        <w:t>Predarea-primirea documentației elaborate de către Prestator</w:t>
      </w:r>
      <w:r w:rsidRPr="00B97F1D">
        <w:rPr>
          <w:rFonts w:ascii="Times New Roman" w:eastAsia="Times New Roman" w:hAnsi="Times New Roman" w:cs="Times New Roman"/>
          <w:sz w:val="24"/>
          <w:szCs w:val="24"/>
        </w:rPr>
        <w:t xml:space="preserve">. </w:t>
      </w:r>
    </w:p>
    <w:p w14:paraId="3723F9EE" w14:textId="77777777" w:rsidR="00B97F1D" w:rsidRPr="00B97F1D" w:rsidRDefault="00B97F1D" w:rsidP="00B97F1D">
      <w:pPr>
        <w:numPr>
          <w:ilvl w:val="1"/>
          <w:numId w:val="43"/>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 xml:space="preserve">Monitorizarea realizării activităților și a rezultatelor pe perioada derulării contractului </w:t>
      </w:r>
    </w:p>
    <w:p w14:paraId="7A37FF37" w14:textId="77777777" w:rsidR="00B97F1D" w:rsidRPr="00B97F1D" w:rsidRDefault="00B97F1D" w:rsidP="00B97F1D">
      <w:pPr>
        <w:suppressAutoHyphens/>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a). </w:t>
      </w:r>
      <w:r w:rsidRPr="00B97F1D">
        <w:rPr>
          <w:rFonts w:ascii="Times New Roman" w:eastAsia="Times New Roman" w:hAnsi="Times New Roman" w:cs="Times New Roman"/>
          <w:b/>
          <w:bCs/>
          <w:sz w:val="24"/>
          <w:szCs w:val="24"/>
        </w:rPr>
        <w:t>Verificarea și avizarea documentației realizate de către Contractant</w:t>
      </w:r>
    </w:p>
    <w:p w14:paraId="5146E66D" w14:textId="77777777" w:rsidR="00B97F1D" w:rsidRPr="00B97F1D" w:rsidRDefault="00B97F1D" w:rsidP="00B97F1D">
      <w:pPr>
        <w:suppressAutoHyphens/>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În vederea obținerii unor documentații tehnico-economice care să răspundă nevoilor beneficiarilor finali și cerințelor Autorității contractante, </w:t>
      </w:r>
      <w:r w:rsidRPr="00B97F1D">
        <w:rPr>
          <w:rFonts w:ascii="Times New Roman" w:eastAsia="Times New Roman" w:hAnsi="Times New Roman" w:cs="Times New Roman"/>
          <w:b/>
          <w:bCs/>
          <w:sz w:val="24"/>
          <w:szCs w:val="24"/>
        </w:rPr>
        <w:t>documentația elaborată</w:t>
      </w:r>
      <w:r w:rsidRPr="00B97F1D">
        <w:rPr>
          <w:rFonts w:ascii="Times New Roman" w:eastAsia="Times New Roman" w:hAnsi="Times New Roman" w:cs="Times New Roman"/>
          <w:sz w:val="24"/>
          <w:szCs w:val="24"/>
        </w:rPr>
        <w:t xml:space="preserve"> în cadrul contractului ce va fi încheiat, </w:t>
      </w:r>
      <w:r w:rsidRPr="00B97F1D">
        <w:rPr>
          <w:rFonts w:ascii="Times New Roman" w:eastAsia="Times New Roman" w:hAnsi="Times New Roman" w:cs="Times New Roman"/>
          <w:b/>
          <w:bCs/>
          <w:sz w:val="24"/>
          <w:szCs w:val="24"/>
        </w:rPr>
        <w:t>se verifică în prealabil de către Comisia de recepție a documentațiilor, desemnată la nivelul Autorității contractante</w:t>
      </w:r>
      <w:r w:rsidRPr="00B97F1D">
        <w:rPr>
          <w:rFonts w:ascii="Times New Roman" w:eastAsia="Times New Roman" w:hAnsi="Times New Roman" w:cs="Times New Roman"/>
          <w:sz w:val="24"/>
          <w:szCs w:val="24"/>
        </w:rPr>
        <w:t xml:space="preserve"> și </w:t>
      </w:r>
      <w:r w:rsidRPr="00B97F1D">
        <w:rPr>
          <w:rFonts w:ascii="Times New Roman" w:eastAsia="Times New Roman" w:hAnsi="Times New Roman" w:cs="Times New Roman"/>
          <w:b/>
          <w:bCs/>
          <w:sz w:val="24"/>
          <w:szCs w:val="24"/>
        </w:rPr>
        <w:t>ulterior de către verificatorii de proiecte autorizați, pe specialități</w:t>
      </w:r>
      <w:r w:rsidRPr="00B97F1D">
        <w:rPr>
          <w:rFonts w:ascii="Times New Roman" w:eastAsia="Times New Roman" w:hAnsi="Times New Roman" w:cs="Times New Roman"/>
          <w:sz w:val="24"/>
          <w:szCs w:val="24"/>
        </w:rPr>
        <w:t>, asigurați de către Autoritatea contractantă.</w:t>
      </w:r>
    </w:p>
    <w:p w14:paraId="2802D0C5" w14:textId="77777777" w:rsidR="00B97F1D" w:rsidRPr="00B97F1D" w:rsidRDefault="00B97F1D" w:rsidP="00B97F1D">
      <w:pPr>
        <w:suppressAutoHyphens/>
        <w:spacing w:after="0"/>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Pentru reducerea costurilor Prestatorului cu tipărirea documentațiilor realizate</w:t>
      </w:r>
      <w:r w:rsidRPr="00B97F1D">
        <w:rPr>
          <w:rFonts w:ascii="Times New Roman" w:eastAsia="Times New Roman" w:hAnsi="Times New Roman" w:cs="Times New Roman"/>
          <w:b/>
          <w:bCs/>
          <w:sz w:val="24"/>
          <w:szCs w:val="24"/>
        </w:rPr>
        <w:t xml:space="preserve">, D.A.L.I. se predă inițial într-un singur exemplar în format tipărit și în format digital editabil </w:t>
      </w:r>
      <w:r w:rsidRPr="00B97F1D">
        <w:rPr>
          <w:rFonts w:ascii="Times New Roman" w:eastAsia="Times New Roman" w:hAnsi="Times New Roman" w:cs="Times New Roman"/>
          <w:sz w:val="24"/>
          <w:szCs w:val="24"/>
        </w:rPr>
        <w:t>(partea scrisă în format</w:t>
      </w:r>
      <w:r w:rsidRPr="00B97F1D">
        <w:rPr>
          <w:rFonts w:ascii="Times New Roman" w:eastAsia="Times New Roman" w:hAnsi="Times New Roman" w:cs="Times New Roman"/>
          <w:strike/>
          <w:sz w:val="24"/>
          <w:szCs w:val="24"/>
        </w:rPr>
        <w:t xml:space="preserve"> </w:t>
      </w:r>
      <w:r w:rsidRPr="00B97F1D">
        <w:rPr>
          <w:rFonts w:ascii="Times New Roman" w:eastAsia="Times New Roman" w:hAnsi="Times New Roman" w:cs="Times New Roman"/>
          <w:sz w:val="24"/>
          <w:szCs w:val="24"/>
        </w:rPr>
        <w:t xml:space="preserve">Microsoft Office/Word, Excel, iar planșele în format Autocad/dwg), în vederea </w:t>
      </w:r>
      <w:r w:rsidRPr="00B97F1D">
        <w:rPr>
          <w:rFonts w:ascii="Times New Roman" w:eastAsia="Times New Roman" w:hAnsi="Times New Roman" w:cs="Times New Roman"/>
          <w:b/>
          <w:bCs/>
          <w:sz w:val="24"/>
          <w:szCs w:val="24"/>
        </w:rPr>
        <w:t>analizei în cadrul Comisiei</w:t>
      </w:r>
      <w:r w:rsidRPr="00B97F1D">
        <w:rPr>
          <w:rFonts w:ascii="Times New Roman" w:eastAsia="Times New Roman" w:hAnsi="Times New Roman" w:cs="Times New Roman"/>
          <w:sz w:val="24"/>
          <w:szCs w:val="24"/>
        </w:rPr>
        <w:t>; după verificare există 2 posibilități:</w:t>
      </w:r>
    </w:p>
    <w:p w14:paraId="0F0FE1FF" w14:textId="77777777" w:rsidR="00B97F1D" w:rsidRPr="00B97F1D" w:rsidRDefault="00B97F1D" w:rsidP="00B97F1D">
      <w:pPr>
        <w:suppressAutoHyphens/>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i). în situația în care </w:t>
      </w:r>
      <w:r w:rsidRPr="00B97F1D">
        <w:rPr>
          <w:rFonts w:ascii="Times New Roman" w:eastAsia="Times New Roman" w:hAnsi="Times New Roman" w:cs="Times New Roman"/>
          <w:b/>
          <w:bCs/>
          <w:sz w:val="24"/>
          <w:szCs w:val="24"/>
        </w:rPr>
        <w:t>documentația este completă</w:t>
      </w:r>
      <w:r w:rsidRPr="00B97F1D">
        <w:rPr>
          <w:rFonts w:ascii="Times New Roman" w:eastAsia="Times New Roman" w:hAnsi="Times New Roman" w:cs="Times New Roman"/>
          <w:sz w:val="24"/>
          <w:szCs w:val="24"/>
        </w:rPr>
        <w:t xml:space="preserve">, din punct de vedere al cerințelor, </w:t>
      </w:r>
      <w:r w:rsidRPr="00B97F1D">
        <w:rPr>
          <w:rFonts w:ascii="Times New Roman" w:eastAsia="Times New Roman" w:hAnsi="Times New Roman" w:cs="Times New Roman"/>
          <w:b/>
          <w:bCs/>
          <w:sz w:val="24"/>
          <w:szCs w:val="24"/>
        </w:rPr>
        <w:t>Comisia de recepție întocmește Procesul-verbal de recepție calitativă și cantitativă</w:t>
      </w:r>
      <w:r w:rsidRPr="00B97F1D">
        <w:rPr>
          <w:rFonts w:ascii="Times New Roman" w:eastAsia="Times New Roman" w:hAnsi="Times New Roman" w:cs="Times New Roman"/>
          <w:sz w:val="24"/>
          <w:szCs w:val="24"/>
        </w:rPr>
        <w:t xml:space="preserve"> și </w:t>
      </w:r>
      <w:r w:rsidRPr="00B97F1D">
        <w:rPr>
          <w:rFonts w:ascii="Times New Roman" w:eastAsia="Times New Roman" w:hAnsi="Times New Roman" w:cs="Times New Roman"/>
          <w:b/>
          <w:bCs/>
          <w:sz w:val="24"/>
          <w:szCs w:val="24"/>
        </w:rPr>
        <w:t>trimite documentația către verificatorii de proiecte</w:t>
      </w:r>
      <w:r w:rsidRPr="00B97F1D">
        <w:rPr>
          <w:rFonts w:ascii="Times New Roman" w:eastAsia="Times New Roman" w:hAnsi="Times New Roman" w:cs="Times New Roman"/>
          <w:sz w:val="24"/>
          <w:szCs w:val="24"/>
        </w:rPr>
        <w:t xml:space="preserve"> autorizați pe specialități, pentru verificare și emiterea raportului de verificare preliminară;</w:t>
      </w:r>
    </w:p>
    <w:p w14:paraId="6F5DB19A" w14:textId="77777777" w:rsidR="00B97F1D" w:rsidRPr="00B97F1D" w:rsidRDefault="00B97F1D" w:rsidP="00B97F1D">
      <w:pPr>
        <w:suppressAutoHyphens/>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ii). în cazul în care </w:t>
      </w:r>
      <w:r w:rsidRPr="00B97F1D">
        <w:rPr>
          <w:rFonts w:ascii="Times New Roman" w:eastAsia="Times New Roman" w:hAnsi="Times New Roman" w:cs="Times New Roman"/>
          <w:b/>
          <w:bCs/>
          <w:sz w:val="24"/>
          <w:szCs w:val="24"/>
        </w:rPr>
        <w:t>Comisia consideră necesare completări/modificări ale documentației</w:t>
      </w:r>
      <w:r w:rsidRPr="00B97F1D">
        <w:rPr>
          <w:rFonts w:ascii="Times New Roman" w:eastAsia="Times New Roman" w:hAnsi="Times New Roman" w:cs="Times New Roman"/>
          <w:sz w:val="24"/>
          <w:szCs w:val="24"/>
        </w:rPr>
        <w:t>, exemplarul primit spre verificare se returnează Prestatorului împreună cu nota justificativă, în vederea completării/ modificării acesteia în conformitate cu solicitarea Comisiei</w:t>
      </w:r>
      <w:r w:rsidRPr="00B97F1D">
        <w:rPr>
          <w:rFonts w:ascii="Times New Roman" w:eastAsia="Times New Roman" w:hAnsi="Times New Roman" w:cs="Times New Roman"/>
          <w:color w:val="0070C0"/>
          <w:sz w:val="24"/>
          <w:szCs w:val="24"/>
        </w:rPr>
        <w:t xml:space="preserve">; </w:t>
      </w:r>
      <w:r w:rsidRPr="00B97F1D">
        <w:rPr>
          <w:rFonts w:ascii="Times New Roman" w:eastAsia="Times New Roman" w:hAnsi="Times New Roman" w:cs="Times New Roman"/>
          <w:sz w:val="24"/>
          <w:szCs w:val="24"/>
        </w:rPr>
        <w:t xml:space="preserve">ulterior, după primirea și verificarea documentației completate/modificate, după caz, </w:t>
      </w:r>
      <w:r w:rsidRPr="00B97F1D">
        <w:rPr>
          <w:rFonts w:ascii="Times New Roman" w:eastAsia="Times New Roman" w:hAnsi="Times New Roman" w:cs="Times New Roman"/>
          <w:b/>
          <w:bCs/>
          <w:sz w:val="24"/>
          <w:szCs w:val="24"/>
        </w:rPr>
        <w:t>Comisia întocmește Procesul-verbal de recepție calitativă și cantitativă</w:t>
      </w:r>
      <w:r w:rsidRPr="00B97F1D">
        <w:rPr>
          <w:rFonts w:ascii="Times New Roman" w:eastAsia="Times New Roman" w:hAnsi="Times New Roman" w:cs="Times New Roman"/>
          <w:sz w:val="24"/>
          <w:szCs w:val="24"/>
        </w:rPr>
        <w:t xml:space="preserve"> și </w:t>
      </w:r>
      <w:r w:rsidRPr="00B97F1D">
        <w:rPr>
          <w:rFonts w:ascii="Times New Roman" w:eastAsia="Times New Roman" w:hAnsi="Times New Roman" w:cs="Times New Roman"/>
          <w:b/>
          <w:bCs/>
          <w:sz w:val="24"/>
          <w:szCs w:val="24"/>
        </w:rPr>
        <w:t>trimite documentația către verificatorii de proiecte</w:t>
      </w:r>
      <w:r w:rsidRPr="00B97F1D">
        <w:rPr>
          <w:rFonts w:ascii="Times New Roman" w:eastAsia="Times New Roman" w:hAnsi="Times New Roman" w:cs="Times New Roman"/>
          <w:sz w:val="24"/>
          <w:szCs w:val="24"/>
        </w:rPr>
        <w:t xml:space="preserve"> autorizați pe specialități, pentru verificare și emiterea raportului de verificare preliminară.</w:t>
      </w:r>
    </w:p>
    <w:p w14:paraId="78734319" w14:textId="77777777" w:rsidR="00B97F1D" w:rsidRPr="00B97F1D" w:rsidRDefault="00B97F1D" w:rsidP="00B97F1D">
      <w:pPr>
        <w:suppressAutoHyphens/>
        <w:spacing w:after="0"/>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lastRenderedPageBreak/>
        <w:t>Verificatorii de proiecte</w:t>
      </w:r>
      <w:r w:rsidRPr="00B97F1D">
        <w:rPr>
          <w:rFonts w:ascii="Times New Roman" w:eastAsia="Times New Roman" w:hAnsi="Times New Roman" w:cs="Times New Roman"/>
          <w:sz w:val="24"/>
          <w:szCs w:val="24"/>
        </w:rPr>
        <w:t xml:space="preserve"> autorizați pe specialități analizează </w:t>
      </w:r>
      <w:r w:rsidRPr="00B97F1D">
        <w:rPr>
          <w:rFonts w:ascii="Times New Roman" w:eastAsia="Times New Roman" w:hAnsi="Times New Roman" w:cs="Times New Roman"/>
          <w:b/>
          <w:bCs/>
          <w:sz w:val="24"/>
          <w:szCs w:val="24"/>
        </w:rPr>
        <w:t>documentația primită într-un singur exemplar</w:t>
      </w:r>
      <w:r w:rsidRPr="00B97F1D">
        <w:rPr>
          <w:rFonts w:ascii="Times New Roman" w:eastAsia="Times New Roman" w:hAnsi="Times New Roman" w:cs="Times New Roman"/>
          <w:sz w:val="24"/>
          <w:szCs w:val="24"/>
        </w:rPr>
        <w:t xml:space="preserve"> (</w:t>
      </w:r>
      <w:r w:rsidRPr="00B97F1D">
        <w:rPr>
          <w:rFonts w:ascii="Times New Roman" w:eastAsia="Times New Roman" w:hAnsi="Times New Roman" w:cs="Times New Roman"/>
          <w:i/>
          <w:iCs/>
          <w:sz w:val="24"/>
          <w:szCs w:val="24"/>
        </w:rPr>
        <w:t>validat de către Comisia de specialitate a Autorității contractante</w:t>
      </w:r>
      <w:r w:rsidRPr="00B97F1D">
        <w:rPr>
          <w:rFonts w:ascii="Times New Roman" w:eastAsia="Times New Roman" w:hAnsi="Times New Roman" w:cs="Times New Roman"/>
          <w:sz w:val="24"/>
          <w:szCs w:val="24"/>
        </w:rPr>
        <w:t xml:space="preserve">) și transmit Autorității contractante </w:t>
      </w:r>
      <w:r w:rsidRPr="00B97F1D">
        <w:rPr>
          <w:rFonts w:ascii="Times New Roman" w:eastAsia="Times New Roman" w:hAnsi="Times New Roman" w:cs="Times New Roman"/>
          <w:b/>
          <w:bCs/>
          <w:sz w:val="24"/>
          <w:szCs w:val="24"/>
        </w:rPr>
        <w:t>raportul de verificare preliminar</w:t>
      </w:r>
      <w:r w:rsidRPr="00B97F1D">
        <w:rPr>
          <w:rFonts w:ascii="Times New Roman" w:eastAsia="Times New Roman" w:hAnsi="Times New Roman" w:cs="Times New Roman"/>
          <w:sz w:val="24"/>
          <w:szCs w:val="24"/>
        </w:rPr>
        <w:t>, prin care, după caz:</w:t>
      </w:r>
    </w:p>
    <w:p w14:paraId="78E2147C" w14:textId="77777777" w:rsidR="00B97F1D" w:rsidRPr="00B97F1D" w:rsidRDefault="00B97F1D" w:rsidP="00B97F1D">
      <w:pPr>
        <w:suppressAutoHyphens/>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i). </w:t>
      </w:r>
      <w:r w:rsidRPr="00B97F1D">
        <w:rPr>
          <w:rFonts w:ascii="Times New Roman" w:eastAsia="Times New Roman" w:hAnsi="Times New Roman" w:cs="Times New Roman"/>
          <w:b/>
          <w:bCs/>
          <w:sz w:val="24"/>
          <w:szCs w:val="24"/>
        </w:rPr>
        <w:t>solicită motivat completarea/modificarea documentației</w:t>
      </w:r>
      <w:r w:rsidRPr="00B97F1D">
        <w:rPr>
          <w:rFonts w:ascii="Times New Roman" w:eastAsia="Times New Roman" w:hAnsi="Times New Roman" w:cs="Times New Roman"/>
          <w:sz w:val="24"/>
          <w:szCs w:val="24"/>
        </w:rPr>
        <w:t>, în vederea avizării acesteia;</w:t>
      </w:r>
    </w:p>
    <w:p w14:paraId="1438C360" w14:textId="77777777" w:rsidR="00B97F1D" w:rsidRPr="00B97F1D" w:rsidRDefault="00B97F1D" w:rsidP="00B97F1D">
      <w:pPr>
        <w:suppressAutoHyphens/>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ii). în cazul documentației corespunzătoare, </w:t>
      </w:r>
      <w:r w:rsidRPr="00B97F1D">
        <w:rPr>
          <w:rFonts w:ascii="Times New Roman" w:eastAsia="Times New Roman" w:hAnsi="Times New Roman" w:cs="Times New Roman"/>
          <w:b/>
          <w:bCs/>
          <w:sz w:val="24"/>
          <w:szCs w:val="24"/>
        </w:rPr>
        <w:t>solicită transmiterea documentației complete</w:t>
      </w:r>
      <w:r w:rsidRPr="00B97F1D">
        <w:rPr>
          <w:rFonts w:ascii="Times New Roman" w:eastAsia="Times New Roman" w:hAnsi="Times New Roman" w:cs="Times New Roman"/>
          <w:sz w:val="24"/>
          <w:szCs w:val="24"/>
        </w:rPr>
        <w:t xml:space="preserve">, în forma și </w:t>
      </w:r>
      <w:r w:rsidRPr="00B97F1D">
        <w:rPr>
          <w:rFonts w:ascii="Times New Roman" w:eastAsia="Times New Roman" w:hAnsi="Times New Roman" w:cs="Times New Roman"/>
          <w:b/>
          <w:bCs/>
          <w:sz w:val="24"/>
          <w:szCs w:val="24"/>
        </w:rPr>
        <w:t>numărul de exemplare solicitate prin caietul de sarcini și contract</w:t>
      </w:r>
      <w:r w:rsidRPr="00B97F1D">
        <w:rPr>
          <w:rFonts w:ascii="Times New Roman" w:eastAsia="Times New Roman" w:hAnsi="Times New Roman" w:cs="Times New Roman"/>
          <w:sz w:val="24"/>
          <w:szCs w:val="24"/>
        </w:rPr>
        <w:t xml:space="preserve">, în vederea asumării acesteia și emiterii referatelor de verificare pe specialități. </w:t>
      </w:r>
    </w:p>
    <w:p w14:paraId="60ABE3C2" w14:textId="77777777" w:rsidR="00B97F1D" w:rsidRPr="00B97F1D" w:rsidRDefault="00B97F1D" w:rsidP="00B97F1D">
      <w:pPr>
        <w:suppressAutoHyphens/>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În </w:t>
      </w:r>
      <w:r w:rsidRPr="00B97F1D">
        <w:rPr>
          <w:rFonts w:ascii="Times New Roman" w:eastAsia="Times New Roman" w:hAnsi="Times New Roman" w:cs="Times New Roman"/>
          <w:b/>
          <w:bCs/>
          <w:sz w:val="24"/>
          <w:szCs w:val="24"/>
        </w:rPr>
        <w:t>ambele etape de verificare- atât în cadrul Comisiei de specialitate a Autorității contractante, cât și ulterior la verificatorii de proiecte, intervalele sunt următoarele</w:t>
      </w:r>
      <w:r w:rsidRPr="00B97F1D">
        <w:rPr>
          <w:rFonts w:ascii="Times New Roman" w:eastAsia="Times New Roman" w:hAnsi="Times New Roman" w:cs="Times New Roman"/>
          <w:sz w:val="24"/>
          <w:szCs w:val="24"/>
        </w:rPr>
        <w:t>:</w:t>
      </w:r>
    </w:p>
    <w:p w14:paraId="3D4D77EC" w14:textId="77777777" w:rsidR="00B97F1D" w:rsidRPr="00B97F1D" w:rsidRDefault="00B97F1D" w:rsidP="00B97F1D">
      <w:pPr>
        <w:numPr>
          <w:ilvl w:val="0"/>
          <w:numId w:val="37"/>
        </w:numPr>
        <w:suppressAutoHyphens/>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10 zile lucrătoare pentru verificarea preliminară</w:t>
      </w:r>
      <w:r w:rsidRPr="00B97F1D">
        <w:rPr>
          <w:rFonts w:ascii="Times New Roman" w:eastAsia="Times New Roman" w:hAnsi="Times New Roman" w:cs="Times New Roman"/>
          <w:sz w:val="24"/>
          <w:szCs w:val="24"/>
        </w:rPr>
        <w:t xml:space="preserve">, la finalul cărora se transmit concluziile verificării și se comunică motivat </w:t>
      </w:r>
      <w:r w:rsidRPr="00B97F1D">
        <w:rPr>
          <w:rFonts w:ascii="Times New Roman" w:eastAsia="Times New Roman" w:hAnsi="Times New Roman" w:cs="Times New Roman"/>
          <w:i/>
          <w:iCs/>
          <w:sz w:val="24"/>
          <w:szCs w:val="24"/>
        </w:rPr>
        <w:t>eventualele completări/modificări ce se impun</w:t>
      </w:r>
      <w:r w:rsidRPr="00B97F1D">
        <w:rPr>
          <w:rFonts w:ascii="Times New Roman" w:eastAsia="Times New Roman" w:hAnsi="Times New Roman" w:cs="Times New Roman"/>
          <w:sz w:val="24"/>
          <w:szCs w:val="24"/>
        </w:rPr>
        <w:t xml:space="preserve">; </w:t>
      </w:r>
    </w:p>
    <w:p w14:paraId="5FFE6888" w14:textId="77777777" w:rsidR="00B97F1D" w:rsidRPr="00B97F1D" w:rsidRDefault="00B97F1D" w:rsidP="00B97F1D">
      <w:pPr>
        <w:numPr>
          <w:ilvl w:val="0"/>
          <w:numId w:val="37"/>
        </w:numPr>
        <w:suppressAutoHyphens/>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10 zile lucrătoare pentru completarea/modificarea documentației</w:t>
      </w:r>
      <w:r w:rsidRPr="00B97F1D">
        <w:rPr>
          <w:rFonts w:ascii="Times New Roman" w:eastAsia="Times New Roman" w:hAnsi="Times New Roman" w:cs="Times New Roman"/>
          <w:sz w:val="24"/>
          <w:szCs w:val="24"/>
        </w:rPr>
        <w:t xml:space="preserve"> </w:t>
      </w:r>
      <w:r w:rsidRPr="00B97F1D">
        <w:rPr>
          <w:rFonts w:ascii="Times New Roman" w:eastAsia="Times New Roman" w:hAnsi="Times New Roman" w:cs="Times New Roman"/>
          <w:b/>
          <w:bCs/>
          <w:sz w:val="24"/>
          <w:szCs w:val="24"/>
        </w:rPr>
        <w:t>de către Prestator</w:t>
      </w:r>
      <w:r w:rsidRPr="00B97F1D">
        <w:rPr>
          <w:rFonts w:ascii="Times New Roman" w:eastAsia="Times New Roman" w:hAnsi="Times New Roman" w:cs="Times New Roman"/>
          <w:sz w:val="24"/>
          <w:szCs w:val="24"/>
        </w:rPr>
        <w:t>, în sensul celor solicitate de către Comisia de specialitate/verificatorii de proiecte, după caz</w:t>
      </w:r>
      <w:r w:rsidRPr="00B97F1D">
        <w:rPr>
          <w:rFonts w:ascii="Times New Roman" w:eastAsia="Times New Roman" w:hAnsi="Times New Roman" w:cs="Times New Roman"/>
          <w:b/>
          <w:bCs/>
          <w:i/>
          <w:iCs/>
          <w:sz w:val="24"/>
          <w:szCs w:val="24"/>
        </w:rPr>
        <w:t>; depășirea acestui interval va fi penalizată conform contractului</w:t>
      </w:r>
      <w:r w:rsidRPr="00B97F1D">
        <w:rPr>
          <w:rFonts w:ascii="Times New Roman" w:eastAsia="Times New Roman" w:hAnsi="Times New Roman" w:cs="Times New Roman"/>
          <w:sz w:val="24"/>
          <w:szCs w:val="24"/>
        </w:rPr>
        <w:t>;</w:t>
      </w:r>
    </w:p>
    <w:p w14:paraId="3DFD1468" w14:textId="77777777" w:rsidR="00B97F1D" w:rsidRPr="00B97F1D" w:rsidRDefault="00B97F1D" w:rsidP="00B97F1D">
      <w:pPr>
        <w:numPr>
          <w:ilvl w:val="0"/>
          <w:numId w:val="37"/>
        </w:numPr>
        <w:suppressAutoHyphens/>
        <w:spacing w:after="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5 zile lucrătoare pentru validarea</w:t>
      </w:r>
      <w:r w:rsidRPr="00B97F1D">
        <w:rPr>
          <w:rFonts w:ascii="Times New Roman" w:eastAsia="Times New Roman" w:hAnsi="Times New Roman" w:cs="Times New Roman"/>
          <w:sz w:val="24"/>
          <w:szCs w:val="24"/>
        </w:rPr>
        <w:t xml:space="preserve"> de către Comisia de recepție a</w:t>
      </w:r>
      <w:r w:rsidRPr="00B97F1D">
        <w:rPr>
          <w:rFonts w:ascii="Times New Roman" w:eastAsia="Times New Roman" w:hAnsi="Times New Roman" w:cs="Times New Roman"/>
          <w:b/>
          <w:bCs/>
          <w:sz w:val="24"/>
          <w:szCs w:val="24"/>
        </w:rPr>
        <w:t xml:space="preserve"> documentației modificate/completate </w:t>
      </w:r>
      <w:bookmarkStart w:id="93" w:name="_Hlk121318012"/>
      <w:r w:rsidRPr="00B97F1D">
        <w:rPr>
          <w:rFonts w:ascii="Times New Roman" w:eastAsia="Times New Roman" w:hAnsi="Times New Roman" w:cs="Times New Roman"/>
          <w:sz w:val="24"/>
          <w:szCs w:val="24"/>
        </w:rPr>
        <w:t>și întocmirea Procesului-verbal de recepție calitativă</w:t>
      </w:r>
      <w:bookmarkEnd w:id="93"/>
      <w:r w:rsidRPr="00B97F1D">
        <w:rPr>
          <w:rFonts w:ascii="Times New Roman" w:eastAsia="Times New Roman" w:hAnsi="Times New Roman" w:cs="Times New Roman"/>
          <w:sz w:val="24"/>
          <w:szCs w:val="24"/>
        </w:rPr>
        <w:t xml:space="preserve"> și cantitativă</w:t>
      </w:r>
      <w:r w:rsidRPr="00B97F1D">
        <w:rPr>
          <w:rFonts w:ascii="Times New Roman" w:eastAsia="Times New Roman" w:hAnsi="Times New Roman" w:cs="Times New Roman"/>
          <w:b/>
          <w:bCs/>
          <w:sz w:val="24"/>
          <w:szCs w:val="24"/>
        </w:rPr>
        <w:t xml:space="preserve">, </w:t>
      </w:r>
      <w:r w:rsidRPr="00B97F1D">
        <w:rPr>
          <w:rFonts w:ascii="Times New Roman" w:eastAsia="Times New Roman" w:hAnsi="Times New Roman" w:cs="Times New Roman"/>
          <w:sz w:val="24"/>
          <w:szCs w:val="24"/>
        </w:rPr>
        <w:t>respectiv de asumare de către</w:t>
      </w:r>
      <w:r w:rsidRPr="00B97F1D">
        <w:rPr>
          <w:rFonts w:ascii="Times New Roman" w:eastAsia="Times New Roman" w:hAnsi="Times New Roman" w:cs="Times New Roman"/>
          <w:b/>
          <w:bCs/>
          <w:sz w:val="24"/>
          <w:szCs w:val="24"/>
        </w:rPr>
        <w:t xml:space="preserve"> verificatorii de proiecte și emiterea referatelor de verificare a documentației pe specialități</w:t>
      </w:r>
      <w:r w:rsidRPr="00B97F1D">
        <w:rPr>
          <w:rFonts w:ascii="Times New Roman" w:eastAsia="Times New Roman" w:hAnsi="Times New Roman" w:cs="Times New Roman"/>
          <w:sz w:val="24"/>
          <w:szCs w:val="24"/>
        </w:rPr>
        <w:t xml:space="preserve">. </w:t>
      </w:r>
    </w:p>
    <w:p w14:paraId="31049BF2"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După obținerea referatelor de verificare pe specialități, documentația tehnico-economică se va prezenta și se va susține în Consiliul Tehnico-Economic al Primăriei Municipiului București</w:t>
      </w:r>
      <w:r w:rsidRPr="00B97F1D">
        <w:rPr>
          <w:rFonts w:ascii="Times New Roman" w:eastAsia="Times New Roman" w:hAnsi="Times New Roman" w:cs="Times New Roman"/>
          <w:b/>
          <w:bCs/>
          <w:sz w:val="24"/>
          <w:szCs w:val="24"/>
        </w:rPr>
        <w:t xml:space="preserve">, în vederea obținerii avizului C.T.E. - P.M.B. și, după caz, a aprobării indicatorilor tehnico-economic obținuți prin devizul general, </w:t>
      </w:r>
      <w:r w:rsidRPr="00B97F1D">
        <w:rPr>
          <w:rFonts w:ascii="Times New Roman" w:eastAsia="Times New Roman" w:hAnsi="Times New Roman" w:cs="Times New Roman"/>
          <w:sz w:val="24"/>
          <w:szCs w:val="24"/>
        </w:rPr>
        <w:t>în cadrul ședinței Consiliului General al Municipiului București.</w:t>
      </w:r>
    </w:p>
    <w:p w14:paraId="18DF554E" w14:textId="77777777" w:rsidR="00B97F1D" w:rsidRPr="00B97F1D" w:rsidRDefault="00B97F1D" w:rsidP="00B97F1D">
      <w:pPr>
        <w:spacing w:after="0"/>
        <w:ind w:right="-10" w:firstLine="720"/>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Eventualele completări/modificări ale documentațiilor</w:t>
      </w:r>
      <w:r w:rsidRPr="00B97F1D">
        <w:rPr>
          <w:rFonts w:ascii="Times New Roman" w:eastAsia="Times New Roman" w:hAnsi="Times New Roman" w:cs="Times New Roman"/>
          <w:sz w:val="24"/>
          <w:szCs w:val="24"/>
        </w:rPr>
        <w:t xml:space="preserve">, solicitate de către Comisia de recepție sau de către verificatorii de proiectate atestați pe specialități, ori de către C.T.E. - P.M.B., urmare verificării documentațiilor, </w:t>
      </w:r>
      <w:r w:rsidRPr="00B97F1D">
        <w:rPr>
          <w:rFonts w:ascii="Times New Roman" w:eastAsia="Times New Roman" w:hAnsi="Times New Roman" w:cs="Times New Roman"/>
          <w:b/>
          <w:bCs/>
          <w:sz w:val="24"/>
          <w:szCs w:val="24"/>
        </w:rPr>
        <w:t xml:space="preserve">vor fi efectuate de către Contractant fără costuri suplimentare. </w:t>
      </w:r>
    </w:p>
    <w:p w14:paraId="4AD84244" w14:textId="77777777" w:rsidR="00B97F1D" w:rsidRPr="00B97F1D" w:rsidRDefault="00B97F1D" w:rsidP="00B97F1D">
      <w:pPr>
        <w:numPr>
          <w:ilvl w:val="0"/>
          <w:numId w:val="70"/>
        </w:numPr>
        <w:suppressAutoHyphens/>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Predarea-primirea documentației elaborate de către Prestator</w:t>
      </w:r>
      <w:r w:rsidRPr="00B97F1D">
        <w:rPr>
          <w:rFonts w:ascii="Times New Roman" w:eastAsia="Times New Roman" w:hAnsi="Times New Roman" w:cs="Times New Roman"/>
          <w:sz w:val="24"/>
          <w:szCs w:val="24"/>
        </w:rPr>
        <w:t xml:space="preserve"> </w:t>
      </w:r>
    </w:p>
    <w:p w14:paraId="6572F5A1" w14:textId="77777777" w:rsidR="00B97F1D" w:rsidRPr="00B97F1D" w:rsidRDefault="00B97F1D" w:rsidP="00B97F1D">
      <w:pPr>
        <w:suppressAutoHyphens/>
        <w:spacing w:after="0"/>
        <w:ind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În vederea verificării documentației elaborate, respectiv predării finale în numărul de exemplare solicitat, predarea-primirea se face în baza </w:t>
      </w:r>
      <w:r w:rsidRPr="00B97F1D">
        <w:rPr>
          <w:rFonts w:ascii="Times New Roman" w:eastAsia="Times New Roman" w:hAnsi="Times New Roman" w:cs="Times New Roman"/>
          <w:b/>
          <w:bCs/>
          <w:sz w:val="24"/>
          <w:szCs w:val="24"/>
        </w:rPr>
        <w:t>Proceselor-verbale de predare-primire</w:t>
      </w:r>
      <w:r w:rsidRPr="00B97F1D">
        <w:rPr>
          <w:rFonts w:ascii="Times New Roman" w:eastAsia="Times New Roman" w:hAnsi="Times New Roman" w:cs="Times New Roman"/>
          <w:sz w:val="24"/>
          <w:szCs w:val="24"/>
        </w:rPr>
        <w:t xml:space="preserve">, iar la finalul etapei de verificare calitativă și cantitativă, Comisia de recepție validează documentația verificată prin întocmirea </w:t>
      </w:r>
      <w:r w:rsidRPr="00B97F1D">
        <w:rPr>
          <w:rFonts w:ascii="Times New Roman" w:eastAsia="Times New Roman" w:hAnsi="Times New Roman" w:cs="Times New Roman"/>
          <w:b/>
          <w:bCs/>
          <w:sz w:val="24"/>
          <w:szCs w:val="24"/>
        </w:rPr>
        <w:t>Procesului-verbal de recepție calitativă și cantitativă</w:t>
      </w:r>
      <w:r w:rsidRPr="00B97F1D">
        <w:rPr>
          <w:rFonts w:ascii="Times New Roman" w:eastAsia="Times New Roman" w:hAnsi="Times New Roman" w:cs="Times New Roman"/>
          <w:sz w:val="24"/>
          <w:szCs w:val="24"/>
        </w:rPr>
        <w:t xml:space="preserve">, document obligatoriu la efectuarea plății către Prestator. </w:t>
      </w:r>
    </w:p>
    <w:p w14:paraId="064613E8" w14:textId="77777777" w:rsidR="00B97F1D" w:rsidRPr="00B97F1D" w:rsidRDefault="00B97F1D" w:rsidP="00B97F1D">
      <w:pPr>
        <w:spacing w:after="0"/>
        <w:ind w:firstLine="720"/>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 xml:space="preserve">Documentația tehnică faza D.A.L.I. </w:t>
      </w:r>
      <w:r w:rsidRPr="00B97F1D">
        <w:rPr>
          <w:rFonts w:ascii="Times New Roman" w:eastAsia="Times New Roman" w:hAnsi="Times New Roman" w:cs="Times New Roman"/>
          <w:sz w:val="24"/>
          <w:szCs w:val="24"/>
        </w:rPr>
        <w:t>se va prezenta obligatoriu</w:t>
      </w:r>
      <w:r w:rsidRPr="00B97F1D">
        <w:rPr>
          <w:rFonts w:ascii="Times New Roman" w:eastAsia="Times New Roman" w:hAnsi="Times New Roman" w:cs="Times New Roman"/>
          <w:b/>
          <w:bCs/>
          <w:sz w:val="24"/>
          <w:szCs w:val="24"/>
        </w:rPr>
        <w:t xml:space="preserve"> în 6 exemplare pe suport hârtie și în 2 exemplare în format electronic, asumate, însoțite de avizele solicitate prin Certificatul de urbanism și Avizul Consiliului Tehnico-Economic al Primăriei Municipiului București. </w:t>
      </w:r>
    </w:p>
    <w:p w14:paraId="49766CC5" w14:textId="77777777" w:rsidR="00B97F1D" w:rsidRDefault="00B97F1D" w:rsidP="00B97F1D">
      <w:pPr>
        <w:suppressAutoHyphens/>
        <w:autoSpaceDN w:val="0"/>
        <w:spacing w:after="0" w:line="240" w:lineRule="auto"/>
        <w:ind w:firstLine="720"/>
        <w:jc w:val="both"/>
        <w:textAlignment w:val="baseline"/>
        <w:rPr>
          <w:rFonts w:ascii="Times New Roman" w:eastAsia="Times New Roman" w:hAnsi="Times New Roman" w:cs="Times New Roman"/>
          <w:sz w:val="24"/>
          <w:szCs w:val="24"/>
        </w:rPr>
      </w:pPr>
      <w:r w:rsidRPr="00B97F1D">
        <w:rPr>
          <w:rFonts w:ascii="Times New Roman" w:eastAsia="Times New Roman" w:hAnsi="Times New Roman" w:cs="Times New Roman"/>
          <w:iCs/>
          <w:sz w:val="24"/>
          <w:szCs w:val="24"/>
        </w:rPr>
        <w:t xml:space="preserve">Documentația elaborată, piese scrise și desenate </w:t>
      </w:r>
      <w:r w:rsidRPr="00B97F1D">
        <w:rPr>
          <w:rFonts w:ascii="Times New Roman" w:eastAsia="Times New Roman" w:hAnsi="Times New Roman" w:cs="Times New Roman"/>
          <w:b/>
          <w:bCs/>
          <w:iCs/>
          <w:sz w:val="24"/>
          <w:szCs w:val="24"/>
        </w:rPr>
        <w:t>în original,</w:t>
      </w:r>
      <w:r w:rsidRPr="00B97F1D">
        <w:rPr>
          <w:rFonts w:ascii="Times New Roman" w:eastAsia="Times New Roman" w:hAnsi="Times New Roman" w:cs="Times New Roman"/>
          <w:iCs/>
          <w:sz w:val="24"/>
          <w:szCs w:val="24"/>
        </w:rPr>
        <w:t xml:space="preserve"> </w:t>
      </w:r>
      <w:r w:rsidRPr="00B97F1D">
        <w:rPr>
          <w:rFonts w:ascii="Times New Roman" w:eastAsia="Times New Roman" w:hAnsi="Times New Roman" w:cs="Times New Roman"/>
          <w:b/>
          <w:bCs/>
          <w:iCs/>
          <w:sz w:val="24"/>
          <w:szCs w:val="24"/>
        </w:rPr>
        <w:t>va fi semnată/asumată de către colectivul de proiectare</w:t>
      </w:r>
      <w:r w:rsidRPr="00B97F1D">
        <w:rPr>
          <w:rFonts w:ascii="Times New Roman" w:eastAsia="Times New Roman" w:hAnsi="Times New Roman" w:cs="Times New Roman"/>
          <w:iCs/>
          <w:sz w:val="24"/>
          <w:szCs w:val="24"/>
        </w:rPr>
        <w:t xml:space="preserve"> care a întocmit-o </w:t>
      </w:r>
      <w:r w:rsidRPr="00B97F1D">
        <w:rPr>
          <w:rFonts w:ascii="Times New Roman" w:eastAsia="Times New Roman" w:hAnsi="Times New Roman" w:cs="Times New Roman"/>
          <w:b/>
          <w:bCs/>
          <w:iCs/>
          <w:sz w:val="24"/>
          <w:szCs w:val="24"/>
        </w:rPr>
        <w:t>și de către expertul tehnic, pentru confirmarea conformității acesteia cu raportul de expertiză tehnică</w:t>
      </w:r>
      <w:r w:rsidRPr="00B97F1D">
        <w:rPr>
          <w:rFonts w:ascii="Times New Roman" w:eastAsia="Times New Roman" w:hAnsi="Times New Roman" w:cs="Times New Roman"/>
          <w:iCs/>
          <w:sz w:val="24"/>
          <w:szCs w:val="24"/>
        </w:rPr>
        <w:t xml:space="preserve">, </w:t>
      </w:r>
      <w:r w:rsidRPr="00B97F1D">
        <w:rPr>
          <w:rFonts w:ascii="Times New Roman" w:eastAsia="Times New Roman" w:hAnsi="Times New Roman" w:cs="Times New Roman"/>
          <w:sz w:val="24"/>
          <w:szCs w:val="24"/>
        </w:rPr>
        <w:t>conform art. 12, alin. (4)  din H.G. nr. 925/ 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520A8B13" w14:textId="77777777" w:rsidR="00B97F1D" w:rsidRPr="00B97F1D" w:rsidRDefault="00B97F1D" w:rsidP="00B97F1D">
      <w:pPr>
        <w:suppressAutoHyphens/>
        <w:autoSpaceDN w:val="0"/>
        <w:spacing w:after="0" w:line="240" w:lineRule="auto"/>
        <w:ind w:firstLine="720"/>
        <w:jc w:val="both"/>
        <w:textAlignment w:val="baseline"/>
        <w:rPr>
          <w:rFonts w:ascii="Times New Roman" w:eastAsia="Times New Roman" w:hAnsi="Times New Roman" w:cs="Times New Roman"/>
          <w:iCs/>
          <w:sz w:val="24"/>
          <w:szCs w:val="24"/>
        </w:rPr>
      </w:pPr>
    </w:p>
    <w:p w14:paraId="5F3791F6" w14:textId="5B148D15" w:rsidR="00382052" w:rsidRDefault="00382052">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br w:type="page"/>
      </w:r>
    </w:p>
    <w:p w14:paraId="3E753638" w14:textId="77777777" w:rsidR="00B97F1D" w:rsidRDefault="00B97F1D" w:rsidP="00B97F1D">
      <w:pPr>
        <w:suppressAutoHyphens/>
        <w:autoSpaceDN w:val="0"/>
        <w:spacing w:after="0" w:line="240" w:lineRule="auto"/>
        <w:jc w:val="both"/>
        <w:textAlignment w:val="baseline"/>
        <w:rPr>
          <w:rFonts w:ascii="Times New Roman" w:eastAsia="Times New Roman" w:hAnsi="Times New Roman" w:cs="Times New Roman"/>
          <w:i/>
          <w:sz w:val="24"/>
          <w:szCs w:val="24"/>
        </w:rPr>
      </w:pPr>
    </w:p>
    <w:p w14:paraId="2F31750A" w14:textId="77777777" w:rsidR="00B97F1D" w:rsidRPr="00B97F1D" w:rsidRDefault="00B97F1D" w:rsidP="00B97F1D">
      <w:pPr>
        <w:suppressAutoHyphens/>
        <w:autoSpaceDN w:val="0"/>
        <w:spacing w:after="0" w:line="240" w:lineRule="auto"/>
        <w:jc w:val="both"/>
        <w:textAlignment w:val="baseline"/>
        <w:rPr>
          <w:rFonts w:ascii="Times New Roman" w:eastAsia="Times New Roman" w:hAnsi="Times New Roman" w:cs="Times New Roman"/>
          <w:i/>
          <w:sz w:val="24"/>
          <w:szCs w:val="24"/>
        </w:rPr>
      </w:pPr>
    </w:p>
    <w:p w14:paraId="71E786BF" w14:textId="77777777" w:rsidR="00B97F1D" w:rsidRPr="00B97F1D" w:rsidRDefault="00B97F1D" w:rsidP="00B97F1D">
      <w:pPr>
        <w:numPr>
          <w:ilvl w:val="0"/>
          <w:numId w:val="70"/>
        </w:numPr>
        <w:suppressAutoHyphens/>
        <w:autoSpaceDN w:val="0"/>
        <w:spacing w:after="0" w:line="240" w:lineRule="auto"/>
        <w:contextualSpacing/>
        <w:jc w:val="both"/>
        <w:textAlignment w:val="baseline"/>
        <w:rPr>
          <w:rFonts w:ascii="Times New Roman" w:eastAsia="Times New Roman" w:hAnsi="Times New Roman" w:cs="Times New Roman"/>
          <w:b/>
          <w:bCs/>
          <w:iCs/>
          <w:sz w:val="24"/>
          <w:szCs w:val="24"/>
        </w:rPr>
      </w:pPr>
      <w:r w:rsidRPr="00B97F1D">
        <w:rPr>
          <w:rFonts w:ascii="Times New Roman" w:eastAsia="Times New Roman" w:hAnsi="Times New Roman" w:cs="Times New Roman"/>
          <w:b/>
          <w:bCs/>
          <w:iCs/>
          <w:sz w:val="24"/>
          <w:szCs w:val="24"/>
        </w:rPr>
        <w:t>Plata serviciilor efectuate de Prestator</w:t>
      </w:r>
    </w:p>
    <w:p w14:paraId="5A293B4E" w14:textId="77777777" w:rsidR="00B97F1D" w:rsidRPr="00B97F1D" w:rsidRDefault="00B97F1D" w:rsidP="00B97F1D">
      <w:pPr>
        <w:suppressAutoHyphens/>
        <w:autoSpaceDN w:val="0"/>
        <w:spacing w:after="0" w:line="240" w:lineRule="auto"/>
        <w:jc w:val="both"/>
        <w:textAlignment w:val="baseline"/>
        <w:rPr>
          <w:rFonts w:ascii="Times New Roman" w:eastAsia="Times New Roman" w:hAnsi="Times New Roman" w:cs="Times New Roman"/>
          <w:i/>
          <w:sz w:val="24"/>
          <w:szCs w:val="24"/>
        </w:rPr>
      </w:pPr>
    </w:p>
    <w:p w14:paraId="7AD50B28" w14:textId="77777777" w:rsidR="00B97F1D" w:rsidRPr="00B97F1D" w:rsidRDefault="00B97F1D" w:rsidP="00B97F1D">
      <w:pPr>
        <w:suppressAutoHyphens/>
        <w:autoSpaceDN w:val="0"/>
        <w:spacing w:after="0" w:line="240" w:lineRule="auto"/>
        <w:ind w:firstLine="720"/>
        <w:jc w:val="both"/>
        <w:textAlignment w:val="baseline"/>
        <w:rPr>
          <w:rFonts w:ascii="Times New Roman" w:eastAsia="Times New Roman" w:hAnsi="Times New Roman" w:cs="Times New Roman"/>
          <w:iCs/>
          <w:sz w:val="24"/>
          <w:szCs w:val="24"/>
        </w:rPr>
      </w:pPr>
      <w:r w:rsidRPr="00B97F1D">
        <w:rPr>
          <w:rFonts w:ascii="Times New Roman" w:eastAsia="Times New Roman" w:hAnsi="Times New Roman" w:cs="Times New Roman"/>
          <w:iCs/>
          <w:sz w:val="24"/>
          <w:szCs w:val="24"/>
        </w:rPr>
        <w:t xml:space="preserve">Plata </w:t>
      </w:r>
      <w:r w:rsidRPr="00B97F1D">
        <w:rPr>
          <w:rFonts w:ascii="Times New Roman" w:eastAsia="Times New Roman" w:hAnsi="Times New Roman" w:cs="Times New Roman"/>
          <w:b/>
          <w:bCs/>
          <w:iCs/>
          <w:sz w:val="24"/>
          <w:szCs w:val="24"/>
        </w:rPr>
        <w:t xml:space="preserve">serviciilor de proiectare </w:t>
      </w:r>
      <w:r w:rsidRPr="00B97F1D">
        <w:rPr>
          <w:rFonts w:ascii="Times New Roman" w:eastAsia="Times New Roman" w:hAnsi="Times New Roman" w:cs="Times New Roman"/>
          <w:iCs/>
          <w:sz w:val="24"/>
          <w:szCs w:val="24"/>
        </w:rPr>
        <w:t xml:space="preserve">efectuate de Prestator se face în condițiile contractului, </w:t>
      </w:r>
      <w:r w:rsidRPr="00B97F1D">
        <w:rPr>
          <w:rFonts w:ascii="Times New Roman" w:eastAsia="Times New Roman" w:hAnsi="Times New Roman" w:cs="Times New Roman"/>
          <w:b/>
          <w:bCs/>
          <w:iCs/>
          <w:sz w:val="24"/>
          <w:szCs w:val="24"/>
        </w:rPr>
        <w:t>pe baza facturii fiscale emise de către Prestator</w:t>
      </w:r>
      <w:r w:rsidRPr="00B97F1D">
        <w:rPr>
          <w:rFonts w:ascii="Times New Roman" w:eastAsia="Times New Roman" w:hAnsi="Times New Roman" w:cs="Times New Roman"/>
          <w:iCs/>
          <w:sz w:val="24"/>
          <w:szCs w:val="24"/>
        </w:rPr>
        <w:t xml:space="preserve"> </w:t>
      </w:r>
      <w:r w:rsidRPr="00B97F1D">
        <w:rPr>
          <w:rFonts w:ascii="Times New Roman" w:eastAsia="Times New Roman" w:hAnsi="Times New Roman" w:cs="Times New Roman"/>
          <w:b/>
          <w:bCs/>
          <w:iCs/>
          <w:sz w:val="24"/>
          <w:szCs w:val="24"/>
        </w:rPr>
        <w:t>numai după confirmarea de către Autoritatea contractantă</w:t>
      </w:r>
      <w:r w:rsidRPr="00B97F1D">
        <w:rPr>
          <w:rFonts w:ascii="Times New Roman" w:eastAsia="Times New Roman" w:hAnsi="Times New Roman" w:cs="Times New Roman"/>
          <w:iCs/>
          <w:sz w:val="24"/>
          <w:szCs w:val="24"/>
        </w:rPr>
        <w:t xml:space="preserve"> că au fost obținute următoarele: </w:t>
      </w:r>
    </w:p>
    <w:p w14:paraId="5A19E5FB" w14:textId="77777777" w:rsidR="00B97F1D" w:rsidRPr="00B97F1D" w:rsidRDefault="00B97F1D" w:rsidP="00B97F1D">
      <w:pPr>
        <w:numPr>
          <w:ilvl w:val="0"/>
          <w:numId w:val="7"/>
        </w:numPr>
        <w:suppressAutoHyphens/>
        <w:autoSpaceDN w:val="0"/>
        <w:spacing w:after="0" w:line="240" w:lineRule="auto"/>
        <w:contextualSpacing/>
        <w:jc w:val="both"/>
        <w:textAlignment w:val="baseline"/>
        <w:rPr>
          <w:rFonts w:ascii="Times New Roman" w:eastAsia="Times New Roman" w:hAnsi="Times New Roman" w:cs="Times New Roman"/>
          <w:iCs/>
          <w:sz w:val="24"/>
          <w:szCs w:val="24"/>
        </w:rPr>
      </w:pPr>
      <w:r w:rsidRPr="00B97F1D">
        <w:rPr>
          <w:rFonts w:ascii="Times New Roman" w:eastAsia="Times New Roman" w:hAnsi="Times New Roman" w:cs="Times New Roman"/>
          <w:iCs/>
          <w:sz w:val="24"/>
          <w:szCs w:val="24"/>
        </w:rPr>
        <w:t>referatele de verificare pe specialități și documentația vizată de către verificatorii de proiecte autorizați, asigurați de Autoritatea contractantă;</w:t>
      </w:r>
    </w:p>
    <w:p w14:paraId="2E98B01E" w14:textId="77777777" w:rsidR="00B97F1D" w:rsidRPr="00B97F1D" w:rsidRDefault="00B97F1D" w:rsidP="00B97F1D">
      <w:pPr>
        <w:numPr>
          <w:ilvl w:val="0"/>
          <w:numId w:val="7"/>
        </w:numPr>
        <w:suppressAutoHyphens/>
        <w:autoSpaceDN w:val="0"/>
        <w:spacing w:after="0" w:line="240" w:lineRule="auto"/>
        <w:contextualSpacing/>
        <w:jc w:val="both"/>
        <w:textAlignment w:val="baseline"/>
        <w:rPr>
          <w:rFonts w:ascii="Times New Roman" w:eastAsia="Times New Roman" w:hAnsi="Times New Roman" w:cs="Times New Roman"/>
          <w:iCs/>
          <w:sz w:val="24"/>
          <w:szCs w:val="24"/>
        </w:rPr>
      </w:pPr>
      <w:r w:rsidRPr="00B97F1D">
        <w:rPr>
          <w:rFonts w:ascii="Times New Roman" w:eastAsia="Times New Roman" w:hAnsi="Times New Roman" w:cs="Times New Roman"/>
          <w:iCs/>
          <w:sz w:val="24"/>
          <w:szCs w:val="24"/>
        </w:rPr>
        <w:t>avizul C.T.E.-P.M.B. pentru faza D.A.L.I.</w:t>
      </w:r>
    </w:p>
    <w:p w14:paraId="32A931E3" w14:textId="77777777" w:rsidR="00B97F1D" w:rsidRPr="00B97F1D" w:rsidRDefault="00B97F1D" w:rsidP="00B97F1D">
      <w:pPr>
        <w:suppressAutoHyphens/>
        <w:autoSpaceDN w:val="0"/>
        <w:spacing w:after="0" w:line="240" w:lineRule="auto"/>
        <w:ind w:firstLine="720"/>
        <w:jc w:val="both"/>
        <w:textAlignment w:val="baseline"/>
        <w:rPr>
          <w:rFonts w:ascii="Times New Roman" w:eastAsia="Times New Roman" w:hAnsi="Times New Roman" w:cs="Times New Roman"/>
          <w:iCs/>
          <w:sz w:val="24"/>
          <w:szCs w:val="24"/>
        </w:rPr>
      </w:pPr>
      <w:r w:rsidRPr="00B97F1D">
        <w:rPr>
          <w:rFonts w:ascii="Times New Roman" w:eastAsia="Times New Roman" w:hAnsi="Times New Roman" w:cs="Times New Roman"/>
          <w:iCs/>
          <w:sz w:val="24"/>
          <w:szCs w:val="24"/>
        </w:rPr>
        <w:t xml:space="preserve">După recepționarea și avizarea de către Autoritatea contractantă a documentației întocmite de către Prestator, </w:t>
      </w:r>
      <w:r w:rsidRPr="00B97F1D">
        <w:rPr>
          <w:rFonts w:ascii="Times New Roman" w:eastAsia="Times New Roman" w:hAnsi="Times New Roman" w:cs="Times New Roman"/>
          <w:b/>
          <w:bCs/>
          <w:iCs/>
          <w:sz w:val="24"/>
          <w:szCs w:val="24"/>
        </w:rPr>
        <w:t>drepturile de autor și alte drepturi de proprietate intelectuală/ industrială sunt cedate Autorității contractante și devin proprietatea acesteia</w:t>
      </w:r>
      <w:r w:rsidRPr="00B97F1D">
        <w:rPr>
          <w:rFonts w:ascii="Times New Roman" w:eastAsia="Times New Roman" w:hAnsi="Times New Roman" w:cs="Times New Roman"/>
          <w:iCs/>
          <w:sz w:val="24"/>
          <w:szCs w:val="24"/>
        </w:rPr>
        <w:t xml:space="preserve">. </w:t>
      </w:r>
    </w:p>
    <w:p w14:paraId="1FEB93C7" w14:textId="77777777" w:rsidR="00B97F1D" w:rsidRPr="00B97F1D" w:rsidRDefault="00B97F1D" w:rsidP="00B97F1D">
      <w:pPr>
        <w:spacing w:after="0"/>
        <w:jc w:val="both"/>
        <w:rPr>
          <w:rFonts w:ascii="Times New Roman" w:eastAsia="Times New Roman" w:hAnsi="Times New Roman" w:cs="Times New Roman"/>
          <w:sz w:val="24"/>
          <w:szCs w:val="24"/>
        </w:rPr>
      </w:pPr>
    </w:p>
    <w:p w14:paraId="2B91099E" w14:textId="77777777" w:rsidR="00B97F1D" w:rsidRPr="00B97F1D" w:rsidRDefault="00B97F1D" w:rsidP="00B97F1D">
      <w:pPr>
        <w:numPr>
          <w:ilvl w:val="1"/>
          <w:numId w:val="43"/>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Evaluarea performanței Contractantului</w:t>
      </w:r>
    </w:p>
    <w:p w14:paraId="762AC172" w14:textId="77777777" w:rsidR="00B97F1D" w:rsidRPr="00B97F1D" w:rsidRDefault="00B97F1D" w:rsidP="00B97F1D">
      <w:pPr>
        <w:spacing w:after="0"/>
        <w:ind w:right="-10" w:firstLine="720"/>
        <w:jc w:val="both"/>
        <w:rPr>
          <w:rFonts w:ascii="Times New Roman" w:eastAsia="Times New Roman" w:hAnsi="Times New Roman" w:cs="Times New Roman"/>
          <w:b/>
          <w:bCs/>
          <w:sz w:val="24"/>
          <w:szCs w:val="24"/>
        </w:rPr>
      </w:pPr>
      <w:r w:rsidRPr="00B97F1D">
        <w:rPr>
          <w:rFonts w:ascii="Times New Roman" w:eastAsia="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614C2474"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Exactitatea documentației în ceea ce privește managementul financiar;</w:t>
      </w:r>
    </w:p>
    <w:p w14:paraId="411F61AA"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Evaluarea aplicabilității și relevanței documentației tehnico-economice întocmite;</w:t>
      </w:r>
    </w:p>
    <w:p w14:paraId="6BF28355"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Calitatea documentației elaborate, faza D.A.L.I. (dacă documentația a putut fi utilizată cu succes pentru elaborarea fazelor ulterioare de proiectare, pentru realizarea intervențiilor asupra construcției);</w:t>
      </w:r>
    </w:p>
    <w:p w14:paraId="51A54625"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Evaluarea caracterului complet al documentației elaborate, faza D.A.L.I. (livrabile predate incomplet);</w:t>
      </w:r>
    </w:p>
    <w:p w14:paraId="4C80D36E"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Evaluarea finalizării la timp a documentației elaborate;</w:t>
      </w:r>
    </w:p>
    <w:p w14:paraId="053C0293" w14:textId="77777777" w:rsidR="00B97F1D" w:rsidRPr="00B97F1D" w:rsidRDefault="00B97F1D" w:rsidP="00B97F1D">
      <w:pPr>
        <w:numPr>
          <w:ilvl w:val="0"/>
          <w:numId w:val="7"/>
        </w:numPr>
        <w:spacing w:after="0"/>
        <w:ind w:right="-10"/>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Nivelul/gradul de inovare- metode noi, materiale noi, idei inovatoare care conduc la realizarea activităților într-un timp redus, inițiative care sunt în interesul utilizatorilor finali.</w:t>
      </w:r>
    </w:p>
    <w:p w14:paraId="6A3B6C2F"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La finalizarea contractului de servicii, Autoritatea Contractantă are obligația de a emite </w:t>
      </w:r>
      <w:r w:rsidRPr="00B97F1D">
        <w:rPr>
          <w:rFonts w:ascii="Times New Roman" w:eastAsia="Times New Roman" w:hAnsi="Times New Roman" w:cs="Times New Roman"/>
          <w:b/>
          <w:bCs/>
          <w:sz w:val="24"/>
          <w:szCs w:val="24"/>
        </w:rPr>
        <w:t>Documentul constatator</w:t>
      </w:r>
      <w:r w:rsidRPr="00B97F1D">
        <w:rPr>
          <w:rFonts w:ascii="Times New Roman" w:eastAsia="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04B23C6A"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44C47338" w14:textId="77777777" w:rsidR="00B97F1D" w:rsidRPr="00B97F1D" w:rsidRDefault="00B97F1D" w:rsidP="00B97F1D">
      <w:pPr>
        <w:spacing w:after="0"/>
        <w:ind w:right="-10" w:firstLine="720"/>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și va publica în SEAP, </w:t>
      </w:r>
      <w:r w:rsidRPr="00B97F1D">
        <w:rPr>
          <w:rFonts w:ascii="Times New Roman" w:eastAsia="Times New Roman" w:hAnsi="Times New Roman" w:cs="Times New Roman"/>
          <w:b/>
          <w:bCs/>
          <w:sz w:val="24"/>
          <w:szCs w:val="24"/>
        </w:rPr>
        <w:t>documentul constatator negativ,</w:t>
      </w:r>
      <w:r w:rsidRPr="00B97F1D">
        <w:rPr>
          <w:rFonts w:ascii="Times New Roman" w:eastAsia="Times New Roman" w:hAnsi="Times New Roman" w:cs="Times New Roman"/>
          <w:sz w:val="24"/>
          <w:szCs w:val="24"/>
        </w:rPr>
        <w:t xml:space="preserve"> conform art. 33, alin. (1) a H.G. nr. 395/2016 pentru aprobarea Normelor metodologice de aplicare a prevederilor referitoare la atribuirea contractului de achiziție publică/acordului-cadru din Legea nr. 98/2016 privind achizițiile publice, cu modificările și completările ulterioare. </w:t>
      </w:r>
    </w:p>
    <w:p w14:paraId="3F84F479" w14:textId="77777777" w:rsidR="00B97F1D" w:rsidRPr="00B97F1D" w:rsidRDefault="00B97F1D" w:rsidP="00B97F1D">
      <w:pPr>
        <w:spacing w:after="0"/>
        <w:ind w:right="-10"/>
        <w:jc w:val="both"/>
        <w:rPr>
          <w:rFonts w:ascii="Times New Roman" w:eastAsia="Times New Roman" w:hAnsi="Times New Roman" w:cs="Times New Roman"/>
          <w:sz w:val="24"/>
          <w:szCs w:val="24"/>
        </w:rPr>
      </w:pPr>
    </w:p>
    <w:p w14:paraId="6AA3AA95" w14:textId="77777777" w:rsidR="00B97F1D" w:rsidRPr="00B97F1D" w:rsidRDefault="00B97F1D" w:rsidP="00B97F1D">
      <w:pPr>
        <w:numPr>
          <w:ilvl w:val="0"/>
          <w:numId w:val="43"/>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CRITERIUL DE ATRIBUIRE</w:t>
      </w:r>
    </w:p>
    <w:p w14:paraId="23D41429" w14:textId="77777777" w:rsidR="00B97F1D" w:rsidRPr="00B97F1D" w:rsidRDefault="00B97F1D" w:rsidP="00B97F1D">
      <w:pPr>
        <w:ind w:right="-10"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În vederea încheierii contractului de „</w:t>
      </w:r>
      <w:r w:rsidRPr="00B97F1D">
        <w:rPr>
          <w:rFonts w:ascii="Times New Roman" w:eastAsia="Times New Roman" w:hAnsi="Times New Roman" w:cs="Times New Roman"/>
          <w:b/>
          <w:bCs/>
          <w:i/>
          <w:iCs/>
          <w:sz w:val="24"/>
          <w:szCs w:val="24"/>
        </w:rPr>
        <w:t>Servicii de elaborare documentații tehnico-economice faza D.A.L.I. pentru Consolidare seismică și renovare energetică moderată clădire publică situată în B-dul Schitu Măgureanu nr. 1, sector 5, București</w:t>
      </w:r>
      <w:r w:rsidRPr="00B97F1D">
        <w:rPr>
          <w:rFonts w:ascii="Times New Roman" w:eastAsia="Times New Roman" w:hAnsi="Times New Roman" w:cs="Times New Roman"/>
          <w:sz w:val="24"/>
          <w:szCs w:val="24"/>
        </w:rPr>
        <w:t>”, criteriul de atribuire utilizat este “</w:t>
      </w:r>
      <w:r w:rsidRPr="00B97F1D">
        <w:rPr>
          <w:rFonts w:ascii="Times New Roman" w:eastAsia="Times New Roman" w:hAnsi="Times New Roman" w:cs="Times New Roman"/>
          <w:b/>
          <w:bCs/>
          <w:sz w:val="24"/>
          <w:szCs w:val="24"/>
        </w:rPr>
        <w:t>prețul cel mai scăzut</w:t>
      </w:r>
      <w:r w:rsidRPr="00B97F1D">
        <w:rPr>
          <w:rFonts w:ascii="Times New Roman" w:eastAsia="Times New Roman" w:hAnsi="Times New Roman" w:cs="Times New Roman"/>
          <w:sz w:val="24"/>
          <w:szCs w:val="24"/>
        </w:rPr>
        <w:t>”, conform art. 187, alin. (3^1) din Legea nr. 98/2016 privind achizițiile publice, cu modificările și completările ulterioare.</w:t>
      </w:r>
    </w:p>
    <w:p w14:paraId="1A16304E" w14:textId="77777777" w:rsidR="00B97F1D" w:rsidRPr="00B97F1D" w:rsidRDefault="00B97F1D" w:rsidP="00B97F1D">
      <w:pPr>
        <w:numPr>
          <w:ilvl w:val="0"/>
          <w:numId w:val="43"/>
        </w:numPr>
        <w:ind w:right="-10"/>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lastRenderedPageBreak/>
        <w:t xml:space="preserve">ANEXE </w:t>
      </w:r>
    </w:p>
    <w:p w14:paraId="6047D7C8" w14:textId="77777777" w:rsidR="00B97F1D" w:rsidRPr="00B97F1D" w:rsidRDefault="00B97F1D" w:rsidP="00B97F1D">
      <w:pPr>
        <w:autoSpaceDE w:val="0"/>
        <w:autoSpaceDN w:val="0"/>
        <w:adjustRightInd w:val="0"/>
        <w:spacing w:after="0" w:line="240" w:lineRule="auto"/>
        <w:ind w:firstLine="708"/>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Autoritatea Contractantă va pune la dispoziția operatorilor economici, în vederea formulării propunerilor tehnice și financiare, toate documentele și documentațiile existente pe care le deține pentru acest obiectiv, respectiv:</w:t>
      </w:r>
    </w:p>
    <w:p w14:paraId="3F2DFD61" w14:textId="77777777" w:rsidR="00B97F1D" w:rsidRPr="00B97F1D" w:rsidRDefault="00B97F1D" w:rsidP="00B97F1D">
      <w:pPr>
        <w:numPr>
          <w:ilvl w:val="0"/>
          <w:numId w:val="64"/>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u w:val="single"/>
        </w:rPr>
        <w:t>Expertiza tehnică</w:t>
      </w:r>
      <w:r w:rsidRPr="00B97F1D">
        <w:rPr>
          <w:rFonts w:ascii="Times New Roman" w:eastAsia="Times New Roman" w:hAnsi="Times New Roman" w:cs="Times New Roman"/>
          <w:sz w:val="24"/>
          <w:szCs w:val="24"/>
        </w:rPr>
        <w:t xml:space="preserve"> elaborată de Polarh Design în 2022, expert tehnic ing. Szalontay Coloman Andrei, atestat MLPAT și MC;</w:t>
      </w:r>
    </w:p>
    <w:p w14:paraId="625E5764" w14:textId="77777777" w:rsidR="00B97F1D" w:rsidRPr="00B97F1D" w:rsidRDefault="00B97F1D" w:rsidP="00B97F1D">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Anexa A- Piese desenate: Releveu de arhitectură (14 planșe Rel200-Rel502); Releveu de structură (planșe R01-R05);</w:t>
      </w:r>
    </w:p>
    <w:p w14:paraId="584B7968" w14:textId="77777777" w:rsidR="00B97F1D" w:rsidRPr="00B97F1D" w:rsidRDefault="00B97F1D" w:rsidP="00B97F1D">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Anexa B- Releveul fotografic al degradărilor aferent tronsoanelor A, B, C, D;</w:t>
      </w:r>
    </w:p>
    <w:p w14:paraId="627D8211" w14:textId="77777777" w:rsidR="00B97F1D" w:rsidRPr="00B97F1D" w:rsidRDefault="00B97F1D" w:rsidP="00B97F1D">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Anexa C- Note de calcul pe tronsoane;</w:t>
      </w:r>
    </w:p>
    <w:p w14:paraId="03F3A69D" w14:textId="77777777" w:rsidR="00B97F1D" w:rsidRPr="00B97F1D" w:rsidRDefault="00B97F1D" w:rsidP="00B97F1D">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Anexa D- </w:t>
      </w:r>
      <w:r w:rsidRPr="00B97F1D">
        <w:rPr>
          <w:rFonts w:ascii="Times New Roman" w:eastAsia="Times New Roman" w:hAnsi="Times New Roman" w:cs="Times New Roman"/>
          <w:b/>
          <w:bCs/>
          <w:sz w:val="24"/>
          <w:szCs w:val="24"/>
        </w:rPr>
        <w:t>Studiul geotehnic</w:t>
      </w:r>
      <w:r w:rsidRPr="00B97F1D">
        <w:rPr>
          <w:rFonts w:ascii="Times New Roman" w:eastAsia="Times New Roman" w:hAnsi="Times New Roman" w:cs="Times New Roman"/>
          <w:sz w:val="24"/>
          <w:szCs w:val="24"/>
        </w:rPr>
        <w:t xml:space="preserve"> elaborat de Rockware Utilities în anul 2022, verificat la cerința Af, care include profilul geotehnic al celor 2 foraje; </w:t>
      </w:r>
    </w:p>
    <w:p w14:paraId="354B7FBF" w14:textId="77777777" w:rsidR="00B97F1D" w:rsidRPr="00B97F1D" w:rsidRDefault="00B97F1D" w:rsidP="00B97F1D">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 xml:space="preserve">Anexa E- </w:t>
      </w:r>
      <w:r w:rsidRPr="00B97F1D">
        <w:rPr>
          <w:rFonts w:ascii="Times New Roman" w:eastAsia="Times New Roman" w:hAnsi="Times New Roman" w:cs="Times New Roman"/>
          <w:b/>
          <w:bCs/>
          <w:sz w:val="24"/>
          <w:szCs w:val="24"/>
        </w:rPr>
        <w:t>Încercări pe materiale</w:t>
      </w:r>
      <w:r w:rsidRPr="00B97F1D">
        <w:rPr>
          <w:rFonts w:ascii="Times New Roman" w:eastAsia="Times New Roman" w:hAnsi="Times New Roman" w:cs="Times New Roman"/>
          <w:sz w:val="24"/>
          <w:szCs w:val="24"/>
        </w:rPr>
        <w:t xml:space="preserve"> care cuprinde: sondaje și măsurători la elementele structurii de rezistență; determinări în laborator a caracteristicilor fizico-mecanice ale materialelor de construcții;</w:t>
      </w:r>
    </w:p>
    <w:p w14:paraId="2C708A65" w14:textId="77777777" w:rsidR="00B97F1D" w:rsidRPr="00B97F1D" w:rsidRDefault="00B97F1D" w:rsidP="00B97F1D">
      <w:pPr>
        <w:numPr>
          <w:ilvl w:val="0"/>
          <w:numId w:val="65"/>
        </w:numPr>
        <w:autoSpaceDE w:val="0"/>
        <w:autoSpaceDN w:val="0"/>
        <w:adjustRightInd w:val="0"/>
        <w:spacing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Anexa G- Soluția de principiu de intervenție- planșe G01- soluția minimală de intervenție, G02- soluția maximală de intervenție;</w:t>
      </w:r>
    </w:p>
    <w:p w14:paraId="747A0D85" w14:textId="77777777" w:rsidR="00B97F1D" w:rsidRPr="00B97F1D" w:rsidRDefault="00B97F1D" w:rsidP="00B97F1D">
      <w:pPr>
        <w:numPr>
          <w:ilvl w:val="0"/>
          <w:numId w:val="64"/>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u w:val="single"/>
        </w:rPr>
        <w:t>Audit energetic</w:t>
      </w:r>
      <w:r w:rsidRPr="00B97F1D">
        <w:rPr>
          <w:rFonts w:ascii="Times New Roman" w:eastAsia="Times New Roman" w:hAnsi="Times New Roman" w:cs="Times New Roman"/>
          <w:sz w:val="24"/>
          <w:szCs w:val="24"/>
        </w:rPr>
        <w:t xml:space="preserve"> elaborat de Professional Engineering Solutions în octombrie 2022, auditor energetic ing. Teodosiu Raluca atestat AE Ici;</w:t>
      </w:r>
    </w:p>
    <w:p w14:paraId="09659670" w14:textId="77777777" w:rsidR="00B97F1D" w:rsidRPr="00B97F1D" w:rsidRDefault="00B97F1D" w:rsidP="00B97F1D">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Anexa 1- Analiza termică și energetică a clădirii;</w:t>
      </w:r>
    </w:p>
    <w:p w14:paraId="1949088D" w14:textId="77777777" w:rsidR="00B97F1D" w:rsidRPr="00B97F1D" w:rsidRDefault="00B97F1D" w:rsidP="00B97F1D">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Anexa 2- Certificatul de performanță energetică a clădirii;</w:t>
      </w:r>
    </w:p>
    <w:p w14:paraId="21D9D61A" w14:textId="77777777" w:rsidR="00B97F1D" w:rsidRPr="00B97F1D" w:rsidRDefault="00B97F1D" w:rsidP="00B97F1D">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Anexa 3- Auditul energetic al clădirii;</w:t>
      </w:r>
    </w:p>
    <w:p w14:paraId="3CF764DC" w14:textId="77777777" w:rsidR="00B97F1D" w:rsidRPr="00B97F1D" w:rsidRDefault="00B97F1D" w:rsidP="00B97F1D">
      <w:pPr>
        <w:numPr>
          <w:ilvl w:val="0"/>
          <w:numId w:val="65"/>
        </w:numPr>
        <w:autoSpaceDE w:val="0"/>
        <w:autoSpaceDN w:val="0"/>
        <w:adjustRightInd w:val="0"/>
        <w:spacing w:after="0" w:line="240" w:lineRule="auto"/>
        <w:contextualSpacing/>
        <w:jc w:val="both"/>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Anexa 4- Fotografii.</w:t>
      </w:r>
    </w:p>
    <w:p w14:paraId="79E51559" w14:textId="77777777" w:rsidR="00B97F1D" w:rsidRPr="00B97F1D" w:rsidRDefault="00B97F1D" w:rsidP="00B97F1D">
      <w:pPr>
        <w:spacing w:after="0"/>
        <w:jc w:val="both"/>
        <w:rPr>
          <w:rFonts w:ascii="Times New Roman" w:eastAsia="Times New Roman" w:hAnsi="Times New Roman" w:cs="Times New Roman"/>
          <w:b/>
          <w:bCs/>
          <w:sz w:val="24"/>
          <w:szCs w:val="24"/>
        </w:rPr>
      </w:pPr>
    </w:p>
    <w:p w14:paraId="6C455BF2" w14:textId="021EB8EC" w:rsidR="00B97F1D" w:rsidRPr="00B97F1D" w:rsidRDefault="00B97F1D" w:rsidP="00B97F1D">
      <w:pPr>
        <w:spacing w:after="0"/>
        <w:jc w:val="both"/>
        <w:rPr>
          <w:rFonts w:ascii="Times New Roman" w:eastAsia="Times New Roman" w:hAnsi="Times New Roman" w:cs="Times New Roman"/>
          <w:sz w:val="24"/>
          <w:szCs w:val="24"/>
        </w:rPr>
      </w:pPr>
      <w:r w:rsidRPr="00B97F1D">
        <w:rPr>
          <w:rFonts w:ascii="Times New Roman" w:eastAsia="Times New Roman" w:hAnsi="Times New Roman" w:cs="Times New Roman"/>
          <w:b/>
          <w:bCs/>
          <w:sz w:val="24"/>
          <w:szCs w:val="24"/>
        </w:rPr>
        <w:t xml:space="preserve">           </w:t>
      </w:r>
    </w:p>
    <w:p w14:paraId="3BE5372B" w14:textId="77777777" w:rsidR="00B97F1D" w:rsidRPr="00B97F1D" w:rsidRDefault="00B97F1D" w:rsidP="00B97F1D">
      <w:pPr>
        <w:rPr>
          <w:rFonts w:ascii="Times New Roman" w:eastAsia="Times New Roman" w:hAnsi="Times New Roman" w:cs="Times New Roman"/>
          <w:sz w:val="24"/>
          <w:szCs w:val="24"/>
        </w:rPr>
      </w:pPr>
    </w:p>
    <w:p w14:paraId="638247F5" w14:textId="6FA8EC94" w:rsidR="00B97F1D" w:rsidRDefault="00B97F1D">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E88E879" w14:textId="77777777" w:rsidR="00B97F1D" w:rsidRPr="00B97F1D" w:rsidRDefault="00B97F1D" w:rsidP="00B97F1D">
      <w:pPr>
        <w:rPr>
          <w:rFonts w:ascii="Times New Roman" w:eastAsia="Times New Roman" w:hAnsi="Times New Roman" w:cs="Times New Roman"/>
          <w:sz w:val="24"/>
          <w:szCs w:val="24"/>
        </w:rPr>
      </w:pPr>
    </w:p>
    <w:p w14:paraId="180F6BF5" w14:textId="77777777" w:rsidR="00B97F1D" w:rsidRPr="00B97F1D" w:rsidRDefault="00B97F1D" w:rsidP="00B97F1D">
      <w:pPr>
        <w:spacing w:after="0"/>
        <w:ind w:right="-11" w:firstLine="720"/>
        <w:jc w:val="right"/>
        <w:rPr>
          <w:rFonts w:ascii="Times New Roman" w:eastAsia="Times New Roman" w:hAnsi="Times New Roman" w:cs="Times New Roman"/>
          <w:sz w:val="24"/>
          <w:szCs w:val="24"/>
        </w:rPr>
      </w:pPr>
      <w:r w:rsidRPr="00B97F1D">
        <w:rPr>
          <w:rFonts w:ascii="Times New Roman" w:eastAsia="Times New Roman" w:hAnsi="Times New Roman" w:cs="Times New Roman"/>
          <w:sz w:val="24"/>
          <w:szCs w:val="24"/>
        </w:rPr>
        <w:t>Anexă la Caiet de sarcini</w:t>
      </w:r>
    </w:p>
    <w:p w14:paraId="22AD4356" w14:textId="77777777" w:rsidR="00B97F1D" w:rsidRPr="00B97F1D" w:rsidRDefault="00B97F1D" w:rsidP="00B97F1D">
      <w:pPr>
        <w:spacing w:after="0"/>
        <w:ind w:right="-11" w:firstLine="720"/>
        <w:jc w:val="right"/>
        <w:rPr>
          <w:rFonts w:ascii="Times New Roman" w:eastAsia="Times New Roman" w:hAnsi="Times New Roman" w:cs="Times New Roman"/>
          <w:sz w:val="24"/>
          <w:szCs w:val="24"/>
        </w:rPr>
      </w:pPr>
    </w:p>
    <w:p w14:paraId="6BFD0FF5" w14:textId="77777777" w:rsidR="00B97F1D" w:rsidRPr="00B97F1D" w:rsidRDefault="00B97F1D" w:rsidP="00B97F1D">
      <w:pPr>
        <w:spacing w:after="0"/>
        <w:ind w:right="-11" w:firstLine="720"/>
        <w:jc w:val="center"/>
        <w:rPr>
          <w:rFonts w:ascii="Times New Roman" w:eastAsia="Times New Roman" w:hAnsi="Times New Roman" w:cs="Times New Roman"/>
          <w:b/>
          <w:bCs/>
          <w:sz w:val="24"/>
          <w:szCs w:val="24"/>
        </w:rPr>
      </w:pPr>
    </w:p>
    <w:p w14:paraId="665A2269" w14:textId="77777777" w:rsidR="00B97F1D" w:rsidRPr="00B97F1D" w:rsidRDefault="00B97F1D" w:rsidP="00B97F1D">
      <w:pPr>
        <w:numPr>
          <w:ilvl w:val="0"/>
          <w:numId w:val="69"/>
        </w:numPr>
        <w:spacing w:after="0"/>
        <w:ind w:right="-11"/>
        <w:contextualSpacing/>
        <w:rPr>
          <w:rFonts w:ascii="Times New Roman" w:eastAsia="Times New Roman" w:hAnsi="Times New Roman" w:cs="Times New Roman"/>
          <w:b/>
          <w:bCs/>
          <w:sz w:val="24"/>
          <w:szCs w:val="24"/>
          <w:shd w:val="clear" w:color="auto" w:fill="E2EFD9" w:themeFill="accent6" w:themeFillTint="33"/>
        </w:rPr>
      </w:pPr>
      <w:r w:rsidRPr="00B97F1D">
        <w:rPr>
          <w:rFonts w:ascii="Times New Roman" w:eastAsia="Times New Roman" w:hAnsi="Times New Roman" w:cs="Times New Roman"/>
          <w:b/>
          <w:bCs/>
          <w:sz w:val="24"/>
          <w:szCs w:val="24"/>
        </w:rPr>
        <w:t>LISTĂ LUCRĂRI ELIGIBILE PENTRU CONSOLIDARE SEISMICĂ,</w:t>
      </w:r>
    </w:p>
    <w:p w14:paraId="2AE71274" w14:textId="77777777" w:rsidR="00B97F1D" w:rsidRPr="00B97F1D" w:rsidRDefault="00B97F1D" w:rsidP="00B97F1D">
      <w:pPr>
        <w:spacing w:after="0"/>
        <w:ind w:right="-11" w:firstLine="720"/>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conform Anexa 2 din Ghidul specific aprobat prin Ordinul nr. 440/24.03.2022</w:t>
      </w:r>
    </w:p>
    <w:p w14:paraId="7DBBACBA" w14:textId="77777777" w:rsidR="00B97F1D" w:rsidRPr="00B97F1D" w:rsidRDefault="00B97F1D" w:rsidP="00B97F1D">
      <w:pPr>
        <w:spacing w:after="0"/>
        <w:ind w:right="-11"/>
        <w:jc w:val="both"/>
        <w:rPr>
          <w:rFonts w:ascii="Times New Roman" w:eastAsia="Times New Roman" w:hAnsi="Times New Roman" w:cs="Times New Roman"/>
          <w:b/>
          <w:bCs/>
          <w:sz w:val="24"/>
          <w:szCs w:val="24"/>
        </w:rPr>
      </w:pPr>
    </w:p>
    <w:p w14:paraId="23DE4B71" w14:textId="77777777" w:rsidR="00B97F1D" w:rsidRPr="00B97F1D" w:rsidRDefault="00B97F1D" w:rsidP="00B97F1D">
      <w:pPr>
        <w:spacing w:after="0"/>
        <w:ind w:right="-11"/>
        <w:jc w:val="both"/>
        <w:rPr>
          <w:rFonts w:ascii="Times New Roman" w:eastAsia="Times New Roman" w:hAnsi="Times New Roman" w:cs="Times New Roman"/>
          <w:b/>
          <w:bCs/>
          <w:sz w:val="24"/>
          <w:szCs w:val="24"/>
        </w:rPr>
      </w:pPr>
    </w:p>
    <w:p w14:paraId="2200E8DF"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b/>
          <w:bCs/>
          <w:sz w:val="24"/>
          <w:szCs w:val="24"/>
          <w:lang w:val="en-US"/>
        </w:rPr>
        <w:t>Tipurile de intervenții pentru clădiri cu structura de beton armat</w:t>
      </w:r>
      <w:r w:rsidRPr="00B97F1D">
        <w:rPr>
          <w:rFonts w:ascii="Times New Roman" w:hAnsi="Times New Roman" w:cs="Times New Roman"/>
          <w:sz w:val="24"/>
          <w:szCs w:val="24"/>
          <w:lang w:val="en-US"/>
        </w:rPr>
        <w:t xml:space="preserve"> pot cuprinde:</w:t>
      </w:r>
    </w:p>
    <w:p w14:paraId="17F27D0B"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4CB3D428"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1. Intervenții în vederea consolidării structurilor în cadre de beton armat:</w:t>
      </w:r>
    </w:p>
    <w:p w14:paraId="29DECF1C"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Consolidarea prin cămășuirea cu beton armat – stâlpi, grinzi, noduri de cadre;</w:t>
      </w:r>
    </w:p>
    <w:p w14:paraId="63BC3113"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Consolidarea prin cămășuire cu piese de oțel– stâlpi, grinzi, noduri de cadre;</w:t>
      </w:r>
    </w:p>
    <w:p w14:paraId="45B37FD1"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Cămășuirea cu polimeri armați cu fibre (FRP) – stâlpi, grinzi;</w:t>
      </w:r>
    </w:p>
    <w:p w14:paraId="123B4D92"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Introducerea de contravântuiri de oțel;</w:t>
      </w:r>
    </w:p>
    <w:p w14:paraId="081B88F3" w14:textId="77777777" w:rsidR="00B97F1D" w:rsidRPr="00B97F1D" w:rsidRDefault="00B97F1D" w:rsidP="00B97F1D">
      <w:pPr>
        <w:autoSpaceDE w:val="0"/>
        <w:autoSpaceDN w:val="0"/>
        <w:adjustRightInd w:val="0"/>
        <w:spacing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Introducerea de pereți structurali de beton armat.</w:t>
      </w:r>
    </w:p>
    <w:p w14:paraId="23617A84" w14:textId="77777777" w:rsidR="00B97F1D" w:rsidRPr="00B97F1D" w:rsidRDefault="00B97F1D" w:rsidP="00B97F1D">
      <w:pPr>
        <w:autoSpaceDE w:val="0"/>
        <w:autoSpaceDN w:val="0"/>
        <w:adjustRightInd w:val="0"/>
        <w:spacing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2. Intervenții în vederea consolidării structurilor în cadre de beton armat cu panouri de umplutură din zidărie;</w:t>
      </w:r>
    </w:p>
    <w:p w14:paraId="6DA5E22E"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3. Intervenții pentru consolidarea structurilor cu pereți de beton armat prin soluții de consolidare a pereților – ca elemente structurale individuale și prin soluții de consolidare cu modificarea structurii în ansamblu, intervenții asupra planșeelor și lucrări de consolidare a fundațiilor cu intervenții pentru consolidarea terenului de fundare, acolo unde este cazul.</w:t>
      </w:r>
    </w:p>
    <w:p w14:paraId="0FE302D0"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b/>
          <w:bCs/>
          <w:sz w:val="24"/>
          <w:szCs w:val="24"/>
          <w:lang w:val="en-US"/>
        </w:rPr>
      </w:pPr>
    </w:p>
    <w:p w14:paraId="12EFA208"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b/>
          <w:bCs/>
          <w:sz w:val="24"/>
          <w:szCs w:val="24"/>
          <w:lang w:val="en-US"/>
        </w:rPr>
        <w:t>Procedee de intervenție pentru clădiri cu structura de beton armat</w:t>
      </w:r>
      <w:r w:rsidRPr="00B97F1D">
        <w:rPr>
          <w:rFonts w:ascii="Times New Roman" w:hAnsi="Times New Roman" w:cs="Times New Roman"/>
          <w:sz w:val="24"/>
          <w:szCs w:val="24"/>
          <w:lang w:val="en-US"/>
        </w:rPr>
        <w:t>:</w:t>
      </w:r>
    </w:p>
    <w:p w14:paraId="0E27D6CA" w14:textId="77777777" w:rsidR="00B97F1D" w:rsidRPr="00B97F1D" w:rsidRDefault="00B97F1D" w:rsidP="00B97F1D">
      <w:pPr>
        <w:autoSpaceDE w:val="0"/>
        <w:autoSpaceDN w:val="0"/>
        <w:adjustRightInd w:val="0"/>
        <w:spacing w:after="0" w:line="240" w:lineRule="auto"/>
        <w:ind w:firstLine="708"/>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(a) Consolidarea structurilor în cadre de beton armat – creșterea rezistenței la forță tăietoare a grinzilor și stâlpilor, creșterea rezistenței la moment încovoietor a grinzilor și stâlpilor,</w:t>
      </w:r>
    </w:p>
    <w:p w14:paraId="2967BA9B"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creșterea capacității de deformare a elementelor structurale, introducerea de</w:t>
      </w:r>
    </w:p>
    <w:p w14:paraId="0B6EA122"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contravântuiri, de pereți de beton armat sau de panouri de umplutură din zidărie</w:t>
      </w:r>
    </w:p>
    <w:p w14:paraId="2E283A25" w14:textId="77777777" w:rsidR="00B97F1D" w:rsidRPr="00B97F1D" w:rsidRDefault="00B97F1D" w:rsidP="00B97F1D">
      <w:pPr>
        <w:autoSpaceDE w:val="0"/>
        <w:autoSpaceDN w:val="0"/>
        <w:adjustRightInd w:val="0"/>
        <w:spacing w:after="0" w:line="240" w:lineRule="auto"/>
        <w:ind w:firstLine="708"/>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(b) Consolidarea structurilor cu pereți de beton armat - creșterea rezistenței la încovoiere a pereților, creșterea deformabilității (creșterea ductilității), creșterea rezistenței la forță tăietoare, sporirea capacității de cuplare a pereților.</w:t>
      </w:r>
    </w:p>
    <w:p w14:paraId="584B5809" w14:textId="77777777" w:rsidR="00B97F1D" w:rsidRPr="00B97F1D" w:rsidRDefault="00B97F1D" w:rsidP="00B97F1D">
      <w:pPr>
        <w:autoSpaceDE w:val="0"/>
        <w:autoSpaceDN w:val="0"/>
        <w:adjustRightInd w:val="0"/>
        <w:spacing w:after="0" w:line="240" w:lineRule="auto"/>
        <w:ind w:firstLine="708"/>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(c) Intervenții asupra planșeelor - sporirea rezistenței la forță tăietoare, sporirea rezistenței la încovoiere rezistenței la încovoiere, creșterea capacității de transmitere a forțelor de lunecare între placă și elementele structurii verticale, creșterea rezistenței în jurul golurilor, introducerea de noi colectori.</w:t>
      </w:r>
    </w:p>
    <w:p w14:paraId="5D7D2CC1" w14:textId="77777777" w:rsidR="00B97F1D" w:rsidRPr="00B97F1D" w:rsidRDefault="00B97F1D" w:rsidP="00B97F1D">
      <w:pPr>
        <w:autoSpaceDE w:val="0"/>
        <w:autoSpaceDN w:val="0"/>
        <w:adjustRightInd w:val="0"/>
        <w:spacing w:after="0" w:line="240" w:lineRule="auto"/>
        <w:ind w:firstLine="708"/>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(d) Intervenții asupra fundațiilor și terenului de fundare – suplimentarea fundațiilor de suprafață, dezvoltarea fundațiilor de suprafață existente, dezvoltarea fundațiilor de adâncime, măsuri de consolidare a terenului de fundare</w:t>
      </w:r>
    </w:p>
    <w:p w14:paraId="262AE000" w14:textId="77777777" w:rsidR="00B97F1D" w:rsidRPr="00B97F1D" w:rsidRDefault="00B97F1D" w:rsidP="00B97F1D">
      <w:pPr>
        <w:autoSpaceDE w:val="0"/>
        <w:autoSpaceDN w:val="0"/>
        <w:adjustRightInd w:val="0"/>
        <w:spacing w:after="0" w:line="240" w:lineRule="auto"/>
        <w:ind w:firstLine="708"/>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(e) Intervenții care reduc forțele seismice prin măsuri care reduc masa construcției (înlocuirea unor pereți de compartimentare din materiale grele cu pereți executați din materiale ușoare, înlocuirea straturilor grele ale terasei cu straturi din materiale ușoare cu eficiență superioară, reducerea încărcării de exploatare la nivelurile superioare ale clădirilor, desfacerea etajelor superioare), prin măsuri de control al răspunsului seismic prin montarea de dispozitive speciale (cum sunt amortizori activi, amortizori de acordare a maselor, amortizori metalici (histeretici), amortizori cu ulei (hidraulici)) sau izolarea seismică a bazei.</w:t>
      </w:r>
    </w:p>
    <w:p w14:paraId="55E02B74" w14:textId="77777777" w:rsidR="00B97F1D" w:rsidRPr="00B97F1D" w:rsidRDefault="00B97F1D" w:rsidP="00B97F1D">
      <w:pPr>
        <w:autoSpaceDE w:val="0"/>
        <w:autoSpaceDN w:val="0"/>
        <w:adjustRightInd w:val="0"/>
        <w:spacing w:after="0" w:line="240" w:lineRule="auto"/>
        <w:ind w:firstLine="708"/>
        <w:jc w:val="both"/>
        <w:rPr>
          <w:rFonts w:ascii="Times New Roman" w:hAnsi="Times New Roman" w:cs="Times New Roman"/>
          <w:sz w:val="24"/>
          <w:szCs w:val="24"/>
          <w:lang w:val="en-US"/>
        </w:rPr>
      </w:pPr>
    </w:p>
    <w:p w14:paraId="13EFD79C"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77D6125F" w14:textId="77777777" w:rsidR="00382052" w:rsidRDefault="00382052">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732F46AC" w14:textId="31ADE926"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b/>
          <w:bCs/>
          <w:sz w:val="24"/>
          <w:szCs w:val="24"/>
          <w:lang w:val="en-US"/>
        </w:rPr>
        <w:lastRenderedPageBreak/>
        <w:t>Tipurile de intervenții pentru clădiri clădiri cu structura din zidărie</w:t>
      </w:r>
      <w:r w:rsidRPr="00B97F1D">
        <w:rPr>
          <w:rFonts w:ascii="Times New Roman" w:hAnsi="Times New Roman" w:cs="Times New Roman"/>
          <w:sz w:val="24"/>
          <w:szCs w:val="24"/>
          <w:lang w:val="en-US"/>
        </w:rPr>
        <w:t xml:space="preserve"> pot cuprinde:</w:t>
      </w:r>
    </w:p>
    <w:p w14:paraId="77B72DDD"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49678161" w14:textId="77777777" w:rsidR="00B97F1D" w:rsidRPr="00B97F1D" w:rsidRDefault="00B97F1D" w:rsidP="00B97F1D">
      <w:pPr>
        <w:autoSpaceDE w:val="0"/>
        <w:autoSpaceDN w:val="0"/>
        <w:adjustRightInd w:val="0"/>
        <w:spacing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1. Intervenții prin lucrări de reparație structurală: (refacere mortar din rosturi, rețesere zidărie, injectarea fisurilor/crăpăturilor, injectare cu amestecuri pe bază de ciment sau rășini epoxidice, plombare crăpăturilor din zidărie cu beton, injecții armate, tencuială armată locală, reparare panourilor de zidărie de umplutură);</w:t>
      </w:r>
    </w:p>
    <w:p w14:paraId="22DB3717"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2. Intervenții prin lucrări de consolidare a elementelor structurale, prin:</w:t>
      </w:r>
    </w:p>
    <w:p w14:paraId="4EDD2075"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Cămășuirea zidăriei prin placare cu materiale cu proprietăți superioare (cu beton/mortar armat cu plase legate/sudate din oțel beton, cu produse din polimeri armați cu fibre (FRP));</w:t>
      </w:r>
    </w:p>
    <w:p w14:paraId="1432FDB3"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Consolidarea locală a plinurilor orizontale de zidărie de peste goluri;</w:t>
      </w:r>
    </w:p>
    <w:p w14:paraId="033B83AA"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Consolidarea zidăriei prin introducerea de centuri și stâlpișori din beton armat;</w:t>
      </w:r>
    </w:p>
    <w:p w14:paraId="1D36B6C0" w14:textId="77777777" w:rsidR="00B97F1D" w:rsidRPr="00B97F1D" w:rsidRDefault="00B97F1D" w:rsidP="00B97F1D">
      <w:pPr>
        <w:autoSpaceDE w:val="0"/>
        <w:autoSpaceDN w:val="0"/>
        <w:adjustRightInd w:val="0"/>
        <w:spacing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Consolidarea pereților prin introducerea de profile metalice aparente;</w:t>
      </w:r>
    </w:p>
    <w:p w14:paraId="570D9AC0" w14:textId="77777777" w:rsidR="00B97F1D" w:rsidRPr="00B97F1D" w:rsidRDefault="00B97F1D" w:rsidP="00B97F1D">
      <w:pPr>
        <w:autoSpaceDE w:val="0"/>
        <w:autoSpaceDN w:val="0"/>
        <w:adjustRightInd w:val="0"/>
        <w:spacing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3. Consolidarea elementelor nestructurale majore de zidărie ale fațadelor;</w:t>
      </w:r>
    </w:p>
    <w:p w14:paraId="3FF68EAB"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4. Lucrări de consolidare prin îmbunătățirea conlucrării subansamblurilor structurale vertical sau orizontale (între pereți, între pereți și planșee sau șarpantă, precum și prin creșterea rigidității în plan orizontal a planșeelor.</w:t>
      </w:r>
    </w:p>
    <w:p w14:paraId="70CC0492"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5DD835B2" w14:textId="77777777" w:rsidR="00B97F1D" w:rsidRPr="00B97F1D" w:rsidRDefault="00B97F1D" w:rsidP="00B97F1D">
      <w:pPr>
        <w:autoSpaceDE w:val="0"/>
        <w:autoSpaceDN w:val="0"/>
        <w:adjustRightInd w:val="0"/>
        <w:spacing w:line="240" w:lineRule="auto"/>
        <w:jc w:val="both"/>
        <w:rPr>
          <w:rFonts w:ascii="Times New Roman" w:hAnsi="Times New Roman" w:cs="Times New Roman"/>
          <w:sz w:val="24"/>
          <w:szCs w:val="24"/>
          <w:lang w:val="en-US"/>
        </w:rPr>
      </w:pPr>
      <w:r w:rsidRPr="00B97F1D">
        <w:rPr>
          <w:rFonts w:ascii="Times New Roman" w:hAnsi="Times New Roman" w:cs="Times New Roman"/>
          <w:b/>
          <w:bCs/>
          <w:sz w:val="24"/>
          <w:szCs w:val="24"/>
          <w:lang w:val="en-US"/>
        </w:rPr>
        <w:t>Tipurile de intervenții pentru clădiri cu structuri de oțel</w:t>
      </w:r>
      <w:r w:rsidRPr="00B97F1D">
        <w:rPr>
          <w:rFonts w:ascii="Times New Roman" w:hAnsi="Times New Roman" w:cs="Times New Roman"/>
          <w:sz w:val="24"/>
          <w:szCs w:val="24"/>
          <w:lang w:val="en-US"/>
        </w:rPr>
        <w:t xml:space="preserve"> pot cuprinde:</w:t>
      </w:r>
    </w:p>
    <w:p w14:paraId="4A90D3CA"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1. Intervenții în vederea consolidării stâlpilor, a grinzilor cu zăbrele, precum și a elementelor metalice cu beton;</w:t>
      </w:r>
    </w:p>
    <w:p w14:paraId="3119DC54"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2. Intervenții pentru repararea elementelor structurale din oțel (stâlpi, plăci de bază, noduri de cadru, contravântuiri).</w:t>
      </w:r>
    </w:p>
    <w:p w14:paraId="4826443A"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Tipurile de intervenții pentru componentele nestructurale din clădiri care prezintă risc pentru utilizatori în caz de cutremur pot fi:</w:t>
      </w:r>
    </w:p>
    <w:p w14:paraId="7F144A5F"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1. Intervenții specifice reparării/eliminării/înlocuirii componentelor nestructurale arhitecturale (elemente atașate pe fațadă, parapete și atice de zidărie, coșuri de fum sau de ventilație din zidărie, pereți nestructurali exteriori grei din zidărie sau beton, fațade cortină), precum și pentru fixarea acestora de elementele de structură;</w:t>
      </w:r>
    </w:p>
    <w:p w14:paraId="48760E88"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2. Intervenții specifice pereților nestructurali interiori;</w:t>
      </w:r>
    </w:p>
    <w:p w14:paraId="74184029"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3. Intervenții specifice pentru instalații, utilaje și echipamente aferente instalațiilor.</w:t>
      </w:r>
    </w:p>
    <w:p w14:paraId="61624D0B"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4. Intervenții care conduc la limitarea deplasărilor sau a deformațiilor componentelor nestructurale;</w:t>
      </w:r>
    </w:p>
    <w:p w14:paraId="13328B6C"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5. Intervenții pentru asigurarea deformabilității componentelor nestructurale.</w:t>
      </w:r>
    </w:p>
    <w:p w14:paraId="151B5B58"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558BFFC8"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b/>
          <w:bCs/>
          <w:sz w:val="24"/>
          <w:szCs w:val="24"/>
          <w:lang w:val="en-US"/>
        </w:rPr>
        <w:t>Tipurile de intervenții asupra fundațiilor și terenului de fundare</w:t>
      </w:r>
      <w:r w:rsidRPr="00B97F1D">
        <w:rPr>
          <w:rFonts w:ascii="Times New Roman" w:hAnsi="Times New Roman" w:cs="Times New Roman"/>
          <w:sz w:val="24"/>
          <w:szCs w:val="24"/>
          <w:lang w:val="en-US"/>
        </w:rPr>
        <w:t xml:space="preserve"> – suplimentarea fundațiilor de suprafață, dezvoltarea fundațiilor de suprafață existente, măsuri de consolidare a terenului de</w:t>
      </w:r>
    </w:p>
    <w:p w14:paraId="76E07A10"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fundare;</w:t>
      </w:r>
    </w:p>
    <w:p w14:paraId="1CB7B2EC"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Tipurile de intervenții care reduc forțele seismice prin măsuri care reduc masa construcției (înlocuirea straturilor grele ale terasei cu straturi din materiale ușoare cu eficiență superioară,</w:t>
      </w:r>
    </w:p>
    <w:p w14:paraId="4E57CBFE"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reducerea încărcării de exploatare la nivelurile superioare ale clădirilor, desfacerea etajelor</w:t>
      </w:r>
    </w:p>
    <w:p w14:paraId="1939BB53" w14:textId="77777777" w:rsidR="00B97F1D" w:rsidRPr="00B97F1D" w:rsidRDefault="00B97F1D" w:rsidP="00B97F1D">
      <w:pPr>
        <w:autoSpaceDE w:val="0"/>
        <w:autoSpaceDN w:val="0"/>
        <w:adjustRightInd w:val="0"/>
        <w:spacing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superioare), prin măsuri de control al răspunsului seismic prin montarea de dispozitive speciale (cum sunt amortizori activi, amortizori de acordare a maselor, amortizori metalici (histeretici), amortizori cu ulei (hidraulici)) sau izolarea seismică a bazei.</w:t>
      </w:r>
    </w:p>
    <w:p w14:paraId="56D40FC8"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b/>
          <w:bCs/>
          <w:sz w:val="24"/>
          <w:szCs w:val="24"/>
          <w:lang w:val="en-US"/>
        </w:rPr>
        <w:t>Notă</w:t>
      </w:r>
      <w:r w:rsidRPr="00B97F1D">
        <w:rPr>
          <w:rFonts w:ascii="Times New Roman" w:hAnsi="Times New Roman" w:cs="Times New Roman"/>
          <w:sz w:val="24"/>
          <w:szCs w:val="24"/>
          <w:lang w:val="en-US"/>
        </w:rPr>
        <w:t>: aceste tipuri de lucrări nu au un caracter limitativ, ele putând fi adaptate cerințelor</w:t>
      </w:r>
    </w:p>
    <w:p w14:paraId="206E4114"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proprietarilor, specificului clădirii, tipului de intervenție și prevederilor legislative și normative în</w:t>
      </w:r>
    </w:p>
    <w:p w14:paraId="40C35270"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vigoare referitoare la asigurarea cerințelor de calitate, altele decât securitatea la incendiu, igiena,</w:t>
      </w:r>
    </w:p>
    <w:p w14:paraId="203E790B"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sănătatea și mediu înconjurător, siguranța și accesibilitatea în exploatare, protecția împotriva</w:t>
      </w:r>
    </w:p>
    <w:p w14:paraId="17B6531F" w14:textId="77777777" w:rsidR="00B97F1D" w:rsidRPr="00B97F1D" w:rsidRDefault="00B97F1D" w:rsidP="00B97F1D">
      <w:pPr>
        <w:spacing w:after="0"/>
        <w:ind w:right="-11"/>
        <w:jc w:val="both"/>
        <w:rPr>
          <w:rFonts w:ascii="Times New Roman" w:eastAsia="Times New Roman" w:hAnsi="Times New Roman" w:cs="Times New Roman"/>
          <w:b/>
          <w:bCs/>
          <w:sz w:val="24"/>
          <w:szCs w:val="24"/>
        </w:rPr>
      </w:pPr>
      <w:r w:rsidRPr="00B97F1D">
        <w:rPr>
          <w:rFonts w:ascii="Times New Roman" w:hAnsi="Times New Roman" w:cs="Times New Roman"/>
          <w:sz w:val="24"/>
          <w:szCs w:val="24"/>
          <w:lang w:val="en-US"/>
        </w:rPr>
        <w:t>zgomotului, utilizarea sustenabilă a resurselor naturale și economia de energie şi izolarea termică.</w:t>
      </w:r>
    </w:p>
    <w:p w14:paraId="489F819C" w14:textId="77777777" w:rsidR="00B97F1D" w:rsidRPr="00B97F1D" w:rsidRDefault="00B97F1D" w:rsidP="00B97F1D">
      <w:pPr>
        <w:autoSpaceDE w:val="0"/>
        <w:autoSpaceDN w:val="0"/>
        <w:adjustRightInd w:val="0"/>
        <w:spacing w:after="0" w:line="240" w:lineRule="auto"/>
        <w:jc w:val="center"/>
        <w:rPr>
          <w:rFonts w:ascii="Times New Roman" w:hAnsi="Times New Roman" w:cs="Times New Roman"/>
          <w:b/>
          <w:bCs/>
          <w:sz w:val="24"/>
          <w:szCs w:val="24"/>
          <w:lang w:val="en-US"/>
        </w:rPr>
      </w:pPr>
    </w:p>
    <w:p w14:paraId="2A3C241A" w14:textId="77777777" w:rsidR="00B97F1D" w:rsidRPr="00B97F1D" w:rsidRDefault="00B97F1D" w:rsidP="00B97F1D">
      <w:pPr>
        <w:numPr>
          <w:ilvl w:val="0"/>
          <w:numId w:val="69"/>
        </w:numPr>
        <w:autoSpaceDE w:val="0"/>
        <w:autoSpaceDN w:val="0"/>
        <w:adjustRightInd w:val="0"/>
        <w:spacing w:after="0" w:line="240" w:lineRule="auto"/>
        <w:contextualSpacing/>
        <w:rPr>
          <w:rFonts w:ascii="Times New Roman" w:hAnsi="Times New Roman" w:cs="Times New Roman"/>
          <w:b/>
          <w:bCs/>
          <w:sz w:val="24"/>
          <w:szCs w:val="24"/>
          <w:lang w:val="en-US"/>
        </w:rPr>
      </w:pPr>
      <w:r w:rsidRPr="00B97F1D">
        <w:rPr>
          <w:rFonts w:ascii="Times New Roman" w:hAnsi="Times New Roman" w:cs="Times New Roman"/>
          <w:b/>
          <w:bCs/>
          <w:sz w:val="24"/>
          <w:szCs w:val="24"/>
          <w:lang w:val="en-US"/>
        </w:rPr>
        <w:lastRenderedPageBreak/>
        <w:t>LISTĂ DE LUCRĂRI ELIGIBILE PENTRU CREȘTEREA EFICIENȚEI ENERGETICE</w:t>
      </w:r>
    </w:p>
    <w:p w14:paraId="6041B889" w14:textId="77777777" w:rsidR="00B97F1D" w:rsidRPr="00B97F1D" w:rsidRDefault="00B97F1D" w:rsidP="00B97F1D">
      <w:pPr>
        <w:autoSpaceDE w:val="0"/>
        <w:autoSpaceDN w:val="0"/>
        <w:adjustRightInd w:val="0"/>
        <w:spacing w:after="0" w:line="240" w:lineRule="auto"/>
        <w:jc w:val="center"/>
        <w:rPr>
          <w:rFonts w:ascii="Times New Roman" w:hAnsi="Times New Roman" w:cs="Times New Roman"/>
          <w:b/>
          <w:bCs/>
          <w:sz w:val="24"/>
          <w:szCs w:val="24"/>
          <w:lang w:val="en-US"/>
        </w:rPr>
      </w:pPr>
      <w:r w:rsidRPr="00B97F1D">
        <w:rPr>
          <w:rFonts w:ascii="Times New Roman" w:eastAsia="Times New Roman" w:hAnsi="Times New Roman" w:cs="Times New Roman"/>
          <w:b/>
          <w:bCs/>
          <w:sz w:val="24"/>
          <w:szCs w:val="24"/>
        </w:rPr>
        <w:t>conform Anexa 3 din Ghidul specific aprobat prin Ordinul nr. 440/24.03.2022</w:t>
      </w:r>
    </w:p>
    <w:p w14:paraId="5451375C" w14:textId="77777777" w:rsidR="00B97F1D" w:rsidRPr="00B97F1D" w:rsidRDefault="00B97F1D" w:rsidP="00B97F1D">
      <w:pPr>
        <w:autoSpaceDE w:val="0"/>
        <w:autoSpaceDN w:val="0"/>
        <w:adjustRightInd w:val="0"/>
        <w:spacing w:after="0" w:line="240" w:lineRule="auto"/>
        <w:jc w:val="center"/>
        <w:rPr>
          <w:rFonts w:ascii="Times New Roman" w:hAnsi="Times New Roman" w:cs="Times New Roman"/>
          <w:b/>
          <w:bCs/>
          <w:sz w:val="24"/>
          <w:szCs w:val="24"/>
          <w:lang w:val="en-US"/>
        </w:rPr>
      </w:pPr>
    </w:p>
    <w:p w14:paraId="4AC5AB39" w14:textId="77777777" w:rsidR="00B97F1D" w:rsidRPr="00B97F1D" w:rsidRDefault="00B97F1D" w:rsidP="00B97F1D">
      <w:pPr>
        <w:autoSpaceDE w:val="0"/>
        <w:autoSpaceDN w:val="0"/>
        <w:adjustRightInd w:val="0"/>
        <w:spacing w:line="240" w:lineRule="auto"/>
        <w:jc w:val="both"/>
        <w:rPr>
          <w:rFonts w:ascii="Times New Roman" w:hAnsi="Times New Roman" w:cs="Times New Roman"/>
          <w:b/>
          <w:bCs/>
          <w:sz w:val="24"/>
          <w:szCs w:val="24"/>
          <w:lang w:val="en-US"/>
        </w:rPr>
      </w:pPr>
      <w:r w:rsidRPr="00B97F1D">
        <w:rPr>
          <w:rFonts w:ascii="Times New Roman" w:hAnsi="Times New Roman" w:cs="Times New Roman"/>
          <w:b/>
          <w:bCs/>
          <w:sz w:val="24"/>
          <w:szCs w:val="24"/>
          <w:lang w:val="en-US"/>
        </w:rPr>
        <w:t>1) Reabilitare termică a elementelor de anvelopă a clădirii:</w:t>
      </w:r>
    </w:p>
    <w:p w14:paraId="1C468BA4"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xml:space="preserve">- </w:t>
      </w:r>
      <w:r w:rsidRPr="00B97F1D">
        <w:rPr>
          <w:rFonts w:ascii="Times New Roman" w:hAnsi="Times New Roman" w:cs="Times New Roman"/>
          <w:b/>
          <w:bCs/>
          <w:sz w:val="24"/>
          <w:szCs w:val="24"/>
          <w:lang w:val="en-US"/>
        </w:rPr>
        <w:t>izolarea termică a faţadei - parte vitrată</w:t>
      </w:r>
      <w:r w:rsidRPr="00B97F1D">
        <w:rPr>
          <w:rFonts w:ascii="Times New Roman" w:hAnsi="Times New Roman" w:cs="Times New Roman"/>
          <w:sz w:val="24"/>
          <w:szCs w:val="24"/>
          <w:lang w:val="en-US"/>
        </w:rPr>
        <w:t>, prin:</w:t>
      </w:r>
    </w:p>
    <w:p w14:paraId="5967D590" w14:textId="77777777" w:rsidR="00B97F1D" w:rsidRPr="00B97F1D" w:rsidRDefault="00B97F1D" w:rsidP="00B97F1D">
      <w:pPr>
        <w:numPr>
          <w:ilvl w:val="0"/>
          <w:numId w:val="67"/>
        </w:numPr>
        <w:autoSpaceDE w:val="0"/>
        <w:autoSpaceDN w:val="0"/>
        <w:adjustRightInd w:val="0"/>
        <w:spacing w:after="0" w:line="240" w:lineRule="auto"/>
        <w:contextualSpacing/>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înlocuirea tâmplăriei exterioare existente, inclusiv a celei aferente accesului în clădire, cu tâmplărie termoizolantă cu performanță ridicată,</w:t>
      </w:r>
    </w:p>
    <w:p w14:paraId="7F78DDFC" w14:textId="77777777" w:rsidR="00B97F1D" w:rsidRPr="00B97F1D" w:rsidRDefault="00B97F1D" w:rsidP="00B97F1D">
      <w:pPr>
        <w:numPr>
          <w:ilvl w:val="0"/>
          <w:numId w:val="67"/>
        </w:numPr>
        <w:autoSpaceDE w:val="0"/>
        <w:autoSpaceDN w:val="0"/>
        <w:adjustRightInd w:val="0"/>
        <w:spacing w:after="0" w:line="240" w:lineRule="auto"/>
        <w:contextualSpacing/>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înlocuirea tâmplăriei interioare (uși de acces și ferestre) către spațiile neîncălzite sau insuficient încălzite</w:t>
      </w:r>
    </w:p>
    <w:p w14:paraId="5AE9033B"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xml:space="preserve">- </w:t>
      </w:r>
      <w:r w:rsidRPr="00B97F1D">
        <w:rPr>
          <w:rFonts w:ascii="Times New Roman" w:hAnsi="Times New Roman" w:cs="Times New Roman"/>
          <w:b/>
          <w:bCs/>
          <w:sz w:val="24"/>
          <w:szCs w:val="24"/>
          <w:lang w:val="en-US"/>
        </w:rPr>
        <w:t>izolarea termică a faţadei - parte opacă</w:t>
      </w:r>
      <w:r w:rsidRPr="00B97F1D">
        <w:rPr>
          <w:rFonts w:ascii="Times New Roman" w:hAnsi="Times New Roman" w:cs="Times New Roman"/>
          <w:sz w:val="24"/>
          <w:szCs w:val="24"/>
          <w:lang w:val="en-US"/>
        </w:rPr>
        <w:t xml:space="preserve"> (termoizolarea pereților exteriori, inclusiv termohidroizolarea terasei):</w:t>
      </w:r>
    </w:p>
    <w:p w14:paraId="382DE3D9" w14:textId="77777777" w:rsidR="00B97F1D" w:rsidRPr="00B97F1D" w:rsidRDefault="00B97F1D" w:rsidP="00B97F1D">
      <w:pPr>
        <w:numPr>
          <w:ilvl w:val="0"/>
          <w:numId w:val="66"/>
        </w:numPr>
        <w:autoSpaceDE w:val="0"/>
        <w:autoSpaceDN w:val="0"/>
        <w:adjustRightInd w:val="0"/>
        <w:spacing w:after="0" w:line="240" w:lineRule="auto"/>
        <w:contextualSpacing/>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termoizolarea planşeului peste ultimul nivel cu sisteme termoizolante în cazul existenţei şarpantei,</w:t>
      </w:r>
    </w:p>
    <w:p w14:paraId="538AC782" w14:textId="77777777" w:rsidR="00B97F1D" w:rsidRPr="00B97F1D" w:rsidRDefault="00B97F1D" w:rsidP="00B97F1D">
      <w:pPr>
        <w:numPr>
          <w:ilvl w:val="0"/>
          <w:numId w:val="66"/>
        </w:numPr>
        <w:autoSpaceDE w:val="0"/>
        <w:autoSpaceDN w:val="0"/>
        <w:adjustRightInd w:val="0"/>
        <w:spacing w:after="0" w:line="240" w:lineRule="auto"/>
        <w:contextualSpacing/>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xml:space="preserve">reabilitarea șarpantei, precum și repararea șarpantei în cazul podurilor neîncălzite </w:t>
      </w:r>
    </w:p>
    <w:p w14:paraId="0E14B19A" w14:textId="77777777" w:rsidR="00B97F1D" w:rsidRPr="00B97F1D" w:rsidRDefault="00B97F1D" w:rsidP="00B97F1D">
      <w:pPr>
        <w:numPr>
          <w:ilvl w:val="0"/>
          <w:numId w:val="66"/>
        </w:numPr>
        <w:autoSpaceDE w:val="0"/>
        <w:autoSpaceDN w:val="0"/>
        <w:adjustRightInd w:val="0"/>
        <w:spacing w:after="0" w:line="240" w:lineRule="auto"/>
        <w:contextualSpacing/>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înlocuirea învelitorii cu o soluție alternativă, în măsura în care este justificată printr-o performanță termică superioară</w:t>
      </w:r>
    </w:p>
    <w:p w14:paraId="4AEE1F96"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xml:space="preserve">- </w:t>
      </w:r>
      <w:r w:rsidRPr="00B97F1D">
        <w:rPr>
          <w:rFonts w:ascii="Times New Roman" w:hAnsi="Times New Roman" w:cs="Times New Roman"/>
          <w:b/>
          <w:bCs/>
          <w:sz w:val="24"/>
          <w:szCs w:val="24"/>
          <w:lang w:val="en-US"/>
        </w:rPr>
        <w:t>închiderea balcoanelor şi/sau a logiilor</w:t>
      </w:r>
      <w:r w:rsidRPr="00B97F1D">
        <w:rPr>
          <w:rFonts w:ascii="Times New Roman" w:hAnsi="Times New Roman" w:cs="Times New Roman"/>
          <w:sz w:val="24"/>
          <w:szCs w:val="24"/>
          <w:lang w:val="en-US"/>
        </w:rPr>
        <w:t xml:space="preserve"> cu tâmplărie termoizolantă, inclusiv izolarea termică a parapeţilor</w:t>
      </w:r>
    </w:p>
    <w:p w14:paraId="2C3E91A3"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xml:space="preserve">- </w:t>
      </w:r>
      <w:r w:rsidRPr="00B97F1D">
        <w:rPr>
          <w:rFonts w:ascii="Times New Roman" w:hAnsi="Times New Roman" w:cs="Times New Roman"/>
          <w:b/>
          <w:bCs/>
          <w:sz w:val="24"/>
          <w:szCs w:val="24"/>
          <w:lang w:val="en-US"/>
        </w:rPr>
        <w:t>izolarea termică a planşeului peste subsol</w:t>
      </w:r>
      <w:r w:rsidRPr="00B97F1D">
        <w:rPr>
          <w:rFonts w:ascii="Times New Roman" w:hAnsi="Times New Roman" w:cs="Times New Roman"/>
          <w:sz w:val="24"/>
          <w:szCs w:val="24"/>
          <w:lang w:val="en-US"/>
        </w:rPr>
        <w:t>, în cazul în care prin proiectarea clădirii sunt prevăzute spații destinate activităților la parter</w:t>
      </w:r>
    </w:p>
    <w:p w14:paraId="7765F360"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xml:space="preserve">- </w:t>
      </w:r>
      <w:r w:rsidRPr="00B97F1D">
        <w:rPr>
          <w:rFonts w:ascii="Times New Roman" w:hAnsi="Times New Roman" w:cs="Times New Roman"/>
          <w:b/>
          <w:bCs/>
          <w:sz w:val="24"/>
          <w:szCs w:val="24"/>
          <w:lang w:val="en-US"/>
        </w:rPr>
        <w:t>izolarea termică a planşeului peste sol/subsol neîncălzit</w:t>
      </w:r>
      <w:r w:rsidRPr="00B97F1D">
        <w:rPr>
          <w:rFonts w:ascii="Times New Roman" w:hAnsi="Times New Roman" w:cs="Times New Roman"/>
          <w:sz w:val="24"/>
          <w:szCs w:val="24"/>
          <w:lang w:val="en-US"/>
        </w:rPr>
        <w:t>, a pereților subsolului (când acesta este utilizat/încălzit pentru desfășurarea activității/urmează a fi utilizat/încălzit pentru desfășurarea activității) sau a podului existent al clădirii (când acesta este utilizat/ încălzit pentru desfășurarea activității sau urmează a fi utilizat/încălzit pentru desfășurarea activității),</w:t>
      </w:r>
    </w:p>
    <w:p w14:paraId="1D36AFED"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b/>
          <w:bCs/>
          <w:sz w:val="24"/>
          <w:szCs w:val="24"/>
          <w:lang w:val="en-US"/>
        </w:rPr>
        <w:t>- izolarea termică a pereților care formează anvelopa clădirii</w:t>
      </w:r>
      <w:r w:rsidRPr="00B97F1D">
        <w:rPr>
          <w:rFonts w:ascii="Times New Roman" w:hAnsi="Times New Roman" w:cs="Times New Roman"/>
          <w:sz w:val="24"/>
          <w:szCs w:val="24"/>
          <w:lang w:val="en-US"/>
        </w:rPr>
        <w:t xml:space="preserve"> ce delimiteaza spațiul încălzit de alte spații comune neîncălzite;</w:t>
      </w:r>
    </w:p>
    <w:p w14:paraId="5607C8ED"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03B3FDEC" w14:textId="77777777" w:rsidR="00B97F1D" w:rsidRPr="00B97F1D" w:rsidRDefault="00B97F1D" w:rsidP="00B97F1D">
      <w:pPr>
        <w:autoSpaceDE w:val="0"/>
        <w:autoSpaceDN w:val="0"/>
        <w:adjustRightInd w:val="0"/>
        <w:spacing w:line="240" w:lineRule="auto"/>
        <w:jc w:val="both"/>
        <w:rPr>
          <w:rFonts w:ascii="Times New Roman" w:hAnsi="Times New Roman" w:cs="Times New Roman"/>
          <w:b/>
          <w:bCs/>
          <w:sz w:val="24"/>
          <w:szCs w:val="24"/>
          <w:lang w:val="en-US"/>
        </w:rPr>
      </w:pPr>
      <w:r w:rsidRPr="00B97F1D">
        <w:rPr>
          <w:rFonts w:ascii="Times New Roman" w:hAnsi="Times New Roman" w:cs="Times New Roman"/>
          <w:b/>
          <w:bCs/>
          <w:sz w:val="24"/>
          <w:szCs w:val="24"/>
          <w:lang w:val="en-US"/>
        </w:rPr>
        <w:t>2) Reabilitare termică a sistemului de încălzire/a sistemului de furnizare a apei calde de consum</w:t>
      </w:r>
    </w:p>
    <w:p w14:paraId="2B2107B3"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repararea/refacerea instalaţiei de distribuţie a agentului termic între punctul de racord şi planşeul peste subsol/canal termic, inclusiv izolarea termică a acesteia, în scopul reducerii pierderilor termice şi de agent termic/apă caldă, precum şi montarea robinetelor cu cap termostatic la radiatoare şi a robinetelor de presiune diferenţială la baza coloanelor de încălzire în scopul creşterii eficienţei sistemului de încălzire prin autoreglarea termohidraulică a reţelei;</w:t>
      </w:r>
    </w:p>
    <w:p w14:paraId="2D312403"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înlocuirea/dotarea cu corpuri de încălzire cu radiatoare/ventiloconvectoare, montarea/ repararea/înlocuirea instalaţiei de distribuţie a agentului termic pentru încălzire şi apă caldă de consum, inclusiv de legătură între clădirea/clădirile eligibile care face/fac obiectul proiectului și clădirea tip centrală termică;</w:t>
      </w:r>
    </w:p>
    <w:p w14:paraId="513F5397"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reabilitarea şi modernizarea instalaţiei de distribuţie a agentului termic - încălzire şi apă caldă de consum, inclusiv zonarea (control zonal) şi echilibrarea instalaţiilor termice, montarea de robinete cu cap termostatic la radiatoare şi izolarea conductelor din subsol/canal termic în scopul reducerii pierderilor de căldură şi masă;</w:t>
      </w:r>
    </w:p>
    <w:p w14:paraId="0576B328"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reabilitarea și modernizarea instalaţiei de distribuţie a agentului termic - încălzire şi apă caldă de consum, parte comună a clădirii tip bloc de locuinţe, prin montarea de robinete cu cap termostatic la radiatoare şi izolarea conductelor din subsol/canal termic în scopul reducerii pierderilor termice şi de agent termic/apă caldă şi al creşterii eficienţei energetice;</w:t>
      </w:r>
    </w:p>
    <w:p w14:paraId="35C3BD34"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313E4C28"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b/>
          <w:bCs/>
          <w:sz w:val="24"/>
          <w:szCs w:val="24"/>
          <w:lang w:val="en-US"/>
        </w:rPr>
      </w:pPr>
      <w:r w:rsidRPr="00B97F1D">
        <w:rPr>
          <w:rFonts w:ascii="Times New Roman" w:hAnsi="Times New Roman" w:cs="Times New Roman"/>
          <w:b/>
          <w:bCs/>
          <w:sz w:val="24"/>
          <w:szCs w:val="24"/>
          <w:lang w:val="en-US"/>
        </w:rPr>
        <w:t>3) Instalare/reabilitare/modernizare a sistemelor de climatizare și/sau ventilare mecanică</w:t>
      </w:r>
    </w:p>
    <w:p w14:paraId="3DFC7352"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b/>
          <w:bCs/>
          <w:sz w:val="24"/>
          <w:szCs w:val="24"/>
          <w:lang w:val="en-US"/>
        </w:rPr>
      </w:pPr>
      <w:r w:rsidRPr="00B97F1D">
        <w:rPr>
          <w:rFonts w:ascii="Times New Roman" w:hAnsi="Times New Roman" w:cs="Times New Roman"/>
          <w:b/>
          <w:bCs/>
          <w:sz w:val="24"/>
          <w:szCs w:val="24"/>
          <w:lang w:val="en-US"/>
        </w:rPr>
        <w:t>pentru asigurarea calităţii aerului interior</w:t>
      </w:r>
    </w:p>
    <w:p w14:paraId="18E0F3FF"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soluții de ventilare naturală sau mecanică prin introducerea dispozitivelor/fantelor/grilelor pentru aerisirea controlată a spațiilor ocupate și evitarea apariției condensului pe elementele de anvelopă;</w:t>
      </w:r>
    </w:p>
    <w:p w14:paraId="08FD4400"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lastRenderedPageBreak/>
        <w:t>- soluții de ventilare naturală organizată sau ventilare hibridă (inclusiv a spațiilor comune), repararea/refacerea canalelor de ventilaţie in scopul menţinerii/realizării ventilării naturale organizate a spaţiilor ocupate</w:t>
      </w:r>
    </w:p>
    <w:p w14:paraId="7726569D"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soluții de ventilare mecanică centralizată sau cu unități individuale cu comandă locală sau centralizată, utilizând recuperator de căldură cu performanță ridicată;</w:t>
      </w:r>
    </w:p>
    <w:p w14:paraId="14D5C218"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repararea/înlocuirea/montarea sistemelor/echipamentelor de climatizare, de condiționare a aerului, a instalațiilor de ventilare mecanică cu recuperare a căldurii, după caz, a sistemelor de climatizare de tip „numai aer” cu rol de ventilare şi/sau de încălzire/răcire, umidificare/dezumidificare a aerului, a sistemelor de climatizare de tip „aer-apă” cu ventiloconvectoare, a pompelor de căldură, după caz;</w:t>
      </w:r>
    </w:p>
    <w:p w14:paraId="6783CC56"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instalarea, în cazul în care nu există, sau înlocuirea ventilatoarelor și/sau a recuperatoarelor de căldură, dacă prevederea lor contribuie la creșterea performanței energetice a clădirii.</w:t>
      </w:r>
    </w:p>
    <w:p w14:paraId="4642F33B"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1179FF2B"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b/>
          <w:bCs/>
          <w:sz w:val="24"/>
          <w:szCs w:val="24"/>
          <w:lang w:val="en-US"/>
        </w:rPr>
      </w:pPr>
      <w:r w:rsidRPr="00B97F1D">
        <w:rPr>
          <w:rFonts w:ascii="Times New Roman" w:hAnsi="Times New Roman" w:cs="Times New Roman"/>
          <w:b/>
          <w:bCs/>
          <w:sz w:val="24"/>
          <w:szCs w:val="24"/>
          <w:lang w:val="en-US"/>
        </w:rPr>
        <w:t>4) Reabilitare/ modernizare a instalațiilor de iluminat în clădiri</w:t>
      </w:r>
    </w:p>
    <w:p w14:paraId="103EDB35"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reabilitarea/modernizarea instalației de iluminat prin înlocuirea circuitelor de iluminat deteriorate sau subdimensionate;</w:t>
      </w:r>
    </w:p>
    <w:p w14:paraId="566C37C6"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înlocuirea corpurilor de iluminat fluorescent și incandescent cu corpuri de iluminat cu eficiență energetică ridicată și durată mare de viață, inclusiv tehnologie LED;</w:t>
      </w:r>
    </w:p>
    <w:p w14:paraId="10A497A0"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instalarea de corpuri de iluminat cu senzori de mişcare/prezenţă, acolo unde acestea se impun pentru economie de energie.</w:t>
      </w:r>
    </w:p>
    <w:p w14:paraId="15598FCC"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27EE4134"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b/>
          <w:bCs/>
          <w:sz w:val="24"/>
          <w:szCs w:val="24"/>
          <w:lang w:val="en-US"/>
        </w:rPr>
      </w:pPr>
      <w:r w:rsidRPr="00B97F1D">
        <w:rPr>
          <w:rFonts w:ascii="Times New Roman" w:hAnsi="Times New Roman" w:cs="Times New Roman"/>
          <w:b/>
          <w:bCs/>
          <w:sz w:val="24"/>
          <w:szCs w:val="24"/>
          <w:lang w:val="en-US"/>
        </w:rPr>
        <w:t>5) Sisteme de management energetic integrat pentru clădiri, respectiv modernizarea sistemelor tehnice ale clădirilor, inclusiv în vederea pregătirii clădirilor pentru soluții inteligente</w:t>
      </w:r>
    </w:p>
    <w:p w14:paraId="7A48354A"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montarea unor sisteme inteligente de contorizare, urmărire și înregistrare a consumurilor energetice şi/sau, după caz, instalarea unor sisteme de management energetic integrat, precum sisteme de automatizare, control şi/sau monitorizare, care vizează şi fac posibilă economia de energie la nivelul sistemelor tehnice ale clădirii;</w:t>
      </w:r>
    </w:p>
    <w:p w14:paraId="3F314A13"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montarea/înlocuirea echipamentelor de măsurare a consumurilor de energie din clădire pentru energie electrică şi energie termică (ex. montarea debitmetrelor pe racordurile de apă caldă şi apă rece şi a contoarelor de energie termică, exclusiv cele dotate cu dispositive de înregistrare și transmitere la distanță a datelor)</w:t>
      </w:r>
    </w:p>
    <w:p w14:paraId="60F38DD9"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realizarea lucrărilor de racordare/branşare/rebranşare a clădirii la sistemul centralizat de producere şi/sau furnizare a energiei termice;</w:t>
      </w:r>
    </w:p>
    <w:p w14:paraId="7A959A97"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realizarea lucrărilor de înlocuire a instalației de încălzire interioară cu distribuție orizontală la nivelul apartamentelor și modul de apartament inclusiv cu reglare și contorizare inteligentă;</w:t>
      </w:r>
    </w:p>
    <w:p w14:paraId="58588E1D"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implementarea sistemelor de management al consumurilor energetice prin achiziționarea şi instalarea sistemelor inteligente pentru gestionarea energiei.</w:t>
      </w:r>
    </w:p>
    <w:p w14:paraId="5850C0BB"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2CFEA9BD"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40C28F67"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b/>
          <w:bCs/>
          <w:sz w:val="24"/>
          <w:szCs w:val="24"/>
          <w:lang w:val="en-US"/>
        </w:rPr>
      </w:pPr>
      <w:r w:rsidRPr="00B97F1D">
        <w:rPr>
          <w:rFonts w:ascii="Times New Roman" w:hAnsi="Times New Roman" w:cs="Times New Roman"/>
          <w:b/>
          <w:bCs/>
          <w:sz w:val="24"/>
          <w:szCs w:val="24"/>
          <w:lang w:val="en-US"/>
        </w:rPr>
        <w:t>6) Sisteme inteligente de umbrire pentru sezonul cald</w:t>
      </w:r>
    </w:p>
    <w:p w14:paraId="030430CC"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montarea unor elemente de tâmplărie cu vitraj cu control solar sau sisteme de umbrire exterioară (obloane, jaluzele, rulouri etc.) cu reglare manuală sau cu reglare automata inteligentă</w:t>
      </w:r>
    </w:p>
    <w:p w14:paraId="52D0B56F"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realizarea de terase verzi, cu hidroizolații și termoizolații, folosind sisteme complete de straturi și substraturi de cultură, filtrare, drenare, control vapori, cu spații pentru rădăcini și colectarea apelor pluviale, realizate pentru a oferi structuri durabile și deschise pentru vegetația natural.</w:t>
      </w:r>
    </w:p>
    <w:p w14:paraId="2BCD4D6D"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7E2020DE"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b/>
          <w:bCs/>
          <w:sz w:val="24"/>
          <w:szCs w:val="24"/>
          <w:lang w:val="en-US"/>
        </w:rPr>
      </w:pPr>
      <w:r w:rsidRPr="00B97F1D">
        <w:rPr>
          <w:rFonts w:ascii="Times New Roman" w:hAnsi="Times New Roman" w:cs="Times New Roman"/>
          <w:b/>
          <w:bCs/>
          <w:sz w:val="24"/>
          <w:szCs w:val="24"/>
          <w:lang w:val="en-US"/>
        </w:rPr>
        <w:t>7) Sisteme alternative de producere a energiei electrice și/sau termice pentru consum propriu; utilizarea surselor regenerabile de energie</w:t>
      </w:r>
    </w:p>
    <w:p w14:paraId="3199CF6C"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xml:space="preserve">- instalarea unor sisteme descentralizate de alimentare cu energie utilizând surse regenerabile de energie, precum instalații cu captatoare solare termice sau electrice, instalații cu panouri solare fotovoltaice, microcentrale care funcţionează în cogenerare de înaltă eficiență și sisteme centralizate de încălzire și/sau de răcire, pompe de caldură şi/sau centrale termice sau centrale de </w:t>
      </w:r>
      <w:r w:rsidRPr="00B97F1D">
        <w:rPr>
          <w:rFonts w:ascii="Times New Roman" w:hAnsi="Times New Roman" w:cs="Times New Roman"/>
          <w:sz w:val="24"/>
          <w:szCs w:val="24"/>
          <w:lang w:val="en-US"/>
        </w:rPr>
        <w:lastRenderedPageBreak/>
        <w:t>cogenerare pe biomasă, schimbătoare de caldura sol-aer, recuperatoare de căldură, în scopul reducerii consumurilor energetice din surse convenţionale şi a emisiilor de gaze cu efect de seră etc, inclusiv achiziţionarea acestora.</w:t>
      </w:r>
    </w:p>
    <w:p w14:paraId="74B735ED"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b/>
          <w:bCs/>
          <w:sz w:val="24"/>
          <w:szCs w:val="24"/>
          <w:lang w:val="en-US"/>
        </w:rPr>
      </w:pPr>
    </w:p>
    <w:p w14:paraId="339CC12E"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b/>
          <w:bCs/>
          <w:sz w:val="24"/>
          <w:szCs w:val="24"/>
          <w:lang w:val="en-US"/>
        </w:rPr>
      </w:pPr>
      <w:r w:rsidRPr="00B97F1D">
        <w:rPr>
          <w:rFonts w:ascii="Times New Roman" w:hAnsi="Times New Roman" w:cs="Times New Roman"/>
          <w:b/>
          <w:bCs/>
          <w:sz w:val="24"/>
          <w:szCs w:val="24"/>
          <w:lang w:val="en-US"/>
        </w:rPr>
        <w:t>10) Alte tipuri de lucrări</w:t>
      </w:r>
    </w:p>
    <w:p w14:paraId="1FABD3C2"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lucrări de desfacerea și refacerea instalațiilor, echipamentelor, finisajelor, precum și alte lucrări strict necesare din zona de intervenție aferentă lucrărilor de consolidare seismică</w:t>
      </w:r>
    </w:p>
    <w:p w14:paraId="1DE78F59"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repararea trotuarelor de protecţie, în scopul eliminării infiltraţiilor la infrastructura blocului de locuinţe</w:t>
      </w:r>
    </w:p>
    <w:p w14:paraId="577302F3"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repararea/construirea acoperişului tip terasă/şarpantă, inclusiv repararea sistemului de colectare a apelor meteorice de la nivelul terasei, respectiv a sistemului de colectare şi evacuare a apelor meteorice la nivelul învelitoarei tip şarpantă;</w:t>
      </w:r>
    </w:p>
    <w:p w14:paraId="72451843"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demontarea instalaţiilor şi a echipamentelor montate aparent pe faţadele/terasa clădirii, precum şi remontarea acestora după efectuarea lucrărilor de intervenţie</w:t>
      </w:r>
    </w:p>
    <w:p w14:paraId="5FC0C96F"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repararea elementelor de construcţie ale faţadei care prezintă potenţial pericol de desprindere şi/sau afectează funcţionalitatea clădirii</w:t>
      </w:r>
    </w:p>
    <w:p w14:paraId="01FC9459"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refacerea finisajelor interioare în zonele de intervenţie;</w:t>
      </w:r>
    </w:p>
    <w:p w14:paraId="51D3D8D2"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înlocuirea/modernizarea lifturilor prin înlocuirea mecanismelor de acționare electrică a ascensoarelor de persoane, în baza unui raport tehnic de specialitate, precum și repararea/înlocuirea componentelor mecanice, a cabinei/ușilor de acces, a sistemului de tracțiune, cutiilor de comandă, troliilor, după caz cum sunt prevăzute în raportul tehnic de specialitate</w:t>
      </w:r>
    </w:p>
    <w:p w14:paraId="4731DCDD"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sz w:val="24"/>
          <w:szCs w:val="24"/>
          <w:lang w:val="en-US"/>
        </w:rPr>
        <w:t>- reabilitarea/ modernizarea instalației electrice, înlocuirea circuitelor electrice deteriorate sau subdimensionate.</w:t>
      </w:r>
    </w:p>
    <w:p w14:paraId="5EF2DC54"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p>
    <w:p w14:paraId="25FB7EC0" w14:textId="77777777" w:rsidR="00B97F1D" w:rsidRPr="00B97F1D" w:rsidRDefault="00B97F1D" w:rsidP="00B97F1D">
      <w:pPr>
        <w:autoSpaceDE w:val="0"/>
        <w:autoSpaceDN w:val="0"/>
        <w:adjustRightInd w:val="0"/>
        <w:spacing w:after="0" w:line="240" w:lineRule="auto"/>
        <w:jc w:val="both"/>
        <w:rPr>
          <w:rFonts w:ascii="Times New Roman" w:hAnsi="Times New Roman" w:cs="Times New Roman"/>
          <w:sz w:val="24"/>
          <w:szCs w:val="24"/>
          <w:lang w:val="en-US"/>
        </w:rPr>
      </w:pPr>
      <w:r w:rsidRPr="00B97F1D">
        <w:rPr>
          <w:rFonts w:ascii="Times New Roman" w:hAnsi="Times New Roman" w:cs="Times New Roman"/>
          <w:b/>
          <w:bCs/>
          <w:sz w:val="24"/>
          <w:szCs w:val="24"/>
          <w:lang w:val="en-US"/>
        </w:rPr>
        <w:t>Notă</w:t>
      </w:r>
      <w:r w:rsidRPr="00B97F1D">
        <w:rPr>
          <w:rFonts w:ascii="Times New Roman" w:hAnsi="Times New Roman" w:cs="Times New Roman"/>
          <w:sz w:val="24"/>
          <w:szCs w:val="24"/>
          <w:lang w:val="en-US"/>
        </w:rPr>
        <w:t>: aceste tipuri de lucrări nu au un caracter limitativ, ele putând fi adaptate cerințelor proprietarilor, specificului clădirii, tipului de intervenție și prevederilor legislative și normative în vigoare referitoare la asigurarea cerințelor de calitate, altele decât rezistența mecanică și stabilitatea, securitatea la incendiu, igiena, sănătatea și mediu înconjurător, siguranța și accesibilitatea în exploatare, protecția împotriva zgomotului și utilizarea sustenabilă a resurselor</w:t>
      </w:r>
    </w:p>
    <w:p w14:paraId="3C3A455F" w14:textId="77777777" w:rsidR="00B97F1D" w:rsidRPr="00B97F1D" w:rsidRDefault="00B97F1D" w:rsidP="00B97F1D">
      <w:pPr>
        <w:spacing w:after="0"/>
        <w:ind w:right="-11"/>
        <w:jc w:val="both"/>
        <w:rPr>
          <w:rFonts w:ascii="Times New Roman" w:eastAsia="Times New Roman" w:hAnsi="Times New Roman" w:cs="Times New Roman"/>
          <w:b/>
          <w:bCs/>
          <w:sz w:val="24"/>
          <w:szCs w:val="24"/>
        </w:rPr>
      </w:pPr>
      <w:r w:rsidRPr="00B97F1D">
        <w:rPr>
          <w:rFonts w:ascii="Times New Roman" w:hAnsi="Times New Roman" w:cs="Times New Roman"/>
          <w:sz w:val="24"/>
          <w:szCs w:val="24"/>
          <w:lang w:val="en-US"/>
        </w:rPr>
        <w:t>naturale.</w:t>
      </w:r>
      <w:r w:rsidRPr="00B97F1D">
        <w:rPr>
          <w:rFonts w:ascii="Times New Roman" w:eastAsia="Times New Roman" w:hAnsi="Times New Roman" w:cs="Times New Roman"/>
          <w:b/>
          <w:bCs/>
          <w:sz w:val="24"/>
          <w:szCs w:val="24"/>
        </w:rPr>
        <w:t xml:space="preserve">  </w:t>
      </w:r>
    </w:p>
    <w:p w14:paraId="49E48407" w14:textId="77777777" w:rsidR="00B97F1D" w:rsidRPr="00B97F1D" w:rsidRDefault="00B97F1D" w:rsidP="00B97F1D">
      <w:pPr>
        <w:spacing w:after="0"/>
        <w:ind w:right="-11"/>
        <w:jc w:val="both"/>
        <w:rPr>
          <w:rFonts w:ascii="Times New Roman" w:eastAsia="Times New Roman" w:hAnsi="Times New Roman" w:cs="Times New Roman"/>
          <w:b/>
          <w:bCs/>
          <w:sz w:val="24"/>
          <w:szCs w:val="24"/>
        </w:rPr>
      </w:pPr>
    </w:p>
    <w:p w14:paraId="5EA9E193" w14:textId="6A8BAFDC" w:rsidR="00382052" w:rsidRDefault="00382052">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0BE673C0" w14:textId="77777777" w:rsidR="00B97F1D" w:rsidRDefault="00B97F1D" w:rsidP="00B97F1D">
      <w:pPr>
        <w:spacing w:after="0"/>
        <w:ind w:right="-11"/>
        <w:jc w:val="both"/>
        <w:rPr>
          <w:rFonts w:ascii="Times New Roman" w:eastAsia="Times New Roman" w:hAnsi="Times New Roman" w:cs="Times New Roman"/>
          <w:b/>
          <w:bCs/>
          <w:sz w:val="24"/>
          <w:szCs w:val="24"/>
        </w:rPr>
      </w:pPr>
    </w:p>
    <w:p w14:paraId="699D5B1C" w14:textId="77777777" w:rsidR="00382052" w:rsidRPr="00B97F1D" w:rsidRDefault="00382052" w:rsidP="00B97F1D">
      <w:pPr>
        <w:spacing w:after="0"/>
        <w:ind w:right="-11"/>
        <w:jc w:val="both"/>
        <w:rPr>
          <w:rFonts w:ascii="Times New Roman" w:eastAsia="Times New Roman" w:hAnsi="Times New Roman" w:cs="Times New Roman"/>
          <w:b/>
          <w:bCs/>
          <w:sz w:val="24"/>
          <w:szCs w:val="24"/>
        </w:rPr>
      </w:pPr>
    </w:p>
    <w:p w14:paraId="363FA6DC" w14:textId="77777777" w:rsidR="00B97F1D" w:rsidRPr="00B97F1D" w:rsidRDefault="00B97F1D" w:rsidP="00B97F1D">
      <w:pPr>
        <w:numPr>
          <w:ilvl w:val="0"/>
          <w:numId w:val="69"/>
        </w:numPr>
        <w:spacing w:after="0"/>
        <w:ind w:right="-11"/>
        <w:contextualSpacing/>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Potrivit Regulamentului privind Mecanismul de redresare și reziliență, principul DNSH trebuie interpretat în sensul articolului 17 din Regulamentul (UE) 2020/852 („Regulamentul privind taxonomia”), conform căruia noțiunea de</w:t>
      </w:r>
      <w:r w:rsidRPr="00B97F1D">
        <w:rPr>
          <w:rFonts w:ascii="Times New Roman" w:eastAsia="Times New Roman" w:hAnsi="Times New Roman" w:cs="Times New Roman"/>
          <w:b/>
          <w:bCs/>
          <w:color w:val="000000" w:themeColor="text1"/>
          <w:sz w:val="24"/>
          <w:szCs w:val="24"/>
        </w:rPr>
        <w:t xml:space="preserve"> „</w:t>
      </w:r>
      <w:r w:rsidRPr="00B97F1D">
        <w:rPr>
          <w:rFonts w:ascii="Times New Roman" w:eastAsia="Times New Roman" w:hAnsi="Times New Roman" w:cs="Times New Roman"/>
          <w:b/>
          <w:bCs/>
          <w:i/>
          <w:iCs/>
          <w:color w:val="000000" w:themeColor="text1"/>
          <w:sz w:val="24"/>
          <w:szCs w:val="24"/>
        </w:rPr>
        <w:t>prejudicierea în mod semnificativ</w:t>
      </w:r>
      <w:r w:rsidRPr="00B97F1D">
        <w:rPr>
          <w:rFonts w:ascii="Times New Roman" w:eastAsia="Times New Roman" w:hAnsi="Times New Roman" w:cs="Times New Roman"/>
          <w:b/>
          <w:bCs/>
          <w:color w:val="000000" w:themeColor="text1"/>
          <w:sz w:val="24"/>
          <w:szCs w:val="24"/>
        </w:rPr>
        <w:t>” pentru cele șase obiective de mediu vizate de Regulamentul privind taxonomia se definește astfel:</w:t>
      </w:r>
    </w:p>
    <w:p w14:paraId="42F11353" w14:textId="77777777" w:rsidR="00B97F1D" w:rsidRPr="00B97F1D" w:rsidRDefault="00B97F1D" w:rsidP="00B97F1D">
      <w:pPr>
        <w:spacing w:after="0"/>
        <w:ind w:left="720" w:right="-11"/>
        <w:contextualSpacing/>
        <w:jc w:val="both"/>
        <w:rPr>
          <w:rFonts w:ascii="Times New Roman" w:eastAsia="Times New Roman" w:hAnsi="Times New Roman" w:cs="Times New Roman"/>
          <w:b/>
          <w:bCs/>
          <w:sz w:val="24"/>
          <w:szCs w:val="24"/>
        </w:rPr>
      </w:pPr>
    </w:p>
    <w:p w14:paraId="357F22FB" w14:textId="77777777" w:rsidR="00B97F1D" w:rsidRPr="00B97F1D" w:rsidRDefault="00B97F1D" w:rsidP="00B97F1D">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bookmarkStart w:id="94" w:name="_Hlk102558981"/>
      <w:r w:rsidRPr="00B97F1D">
        <w:rPr>
          <w:rFonts w:ascii="Times New Roman" w:eastAsia="Times New Roman" w:hAnsi="Times New Roman" w:cs="Times New Roman"/>
          <w:i/>
          <w:color w:val="000000" w:themeColor="text1"/>
          <w:sz w:val="24"/>
          <w:szCs w:val="24"/>
        </w:rPr>
        <w:t xml:space="preserve">1. Se consideră că o activitate prejudiciază în mod semnificativ </w:t>
      </w:r>
      <w:r w:rsidRPr="00B97F1D">
        <w:rPr>
          <w:rFonts w:ascii="Times New Roman" w:eastAsia="Times New Roman" w:hAnsi="Times New Roman" w:cs="Times New Roman"/>
          <w:b/>
          <w:bCs/>
          <w:i/>
          <w:color w:val="000000" w:themeColor="text1"/>
          <w:sz w:val="24"/>
          <w:szCs w:val="24"/>
        </w:rPr>
        <w:t>atenuarea schimbărilor climatice</w:t>
      </w:r>
      <w:r w:rsidRPr="00B97F1D">
        <w:rPr>
          <w:rFonts w:ascii="Times New Roman" w:eastAsia="Times New Roman" w:hAnsi="Times New Roman" w:cs="Times New Roman"/>
          <w:i/>
          <w:color w:val="000000" w:themeColor="text1"/>
          <w:sz w:val="24"/>
          <w:szCs w:val="24"/>
        </w:rPr>
        <w:t xml:space="preserve"> în cazul în care activitatea respectivă generează emisii semnificative de gaze cu efect de seră (GES); </w:t>
      </w:r>
    </w:p>
    <w:bookmarkEnd w:id="94"/>
    <w:p w14:paraId="696DCA21" w14:textId="77777777" w:rsidR="00B97F1D" w:rsidRPr="00B97F1D" w:rsidRDefault="00B97F1D" w:rsidP="00B97F1D">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B97F1D">
        <w:rPr>
          <w:rFonts w:ascii="Times New Roman" w:eastAsia="Times New Roman" w:hAnsi="Times New Roman" w:cs="Times New Roman"/>
          <w:i/>
          <w:color w:val="000000" w:themeColor="text1"/>
          <w:sz w:val="24"/>
          <w:szCs w:val="24"/>
        </w:rPr>
        <w:t xml:space="preserve">2. Se consideră că o activitate prejudiciază în mod semnificativ </w:t>
      </w:r>
      <w:r w:rsidRPr="00B97F1D">
        <w:rPr>
          <w:rFonts w:ascii="Times New Roman" w:eastAsia="Times New Roman" w:hAnsi="Times New Roman" w:cs="Times New Roman"/>
          <w:b/>
          <w:bCs/>
          <w:i/>
          <w:color w:val="000000" w:themeColor="text1"/>
          <w:sz w:val="24"/>
          <w:szCs w:val="24"/>
        </w:rPr>
        <w:t xml:space="preserve">adaptarea la schimbările climatice </w:t>
      </w:r>
      <w:r w:rsidRPr="00B97F1D">
        <w:rPr>
          <w:rFonts w:ascii="Times New Roman" w:eastAsia="Times New Roman" w:hAnsi="Times New Roman" w:cs="Times New Roman"/>
          <w:i/>
          <w:color w:val="000000" w:themeColor="text1"/>
          <w:sz w:val="24"/>
          <w:szCs w:val="24"/>
        </w:rPr>
        <w:t xml:space="preserve">în cazul în care activitatea respectivă duce la creșterea efectului negativ al climatului actual și al climatului preconizat în viitor asupra activității în sine sau asupra persoanelor, asupra naturii sau asupra activelor; </w:t>
      </w:r>
    </w:p>
    <w:p w14:paraId="33F030C0" w14:textId="77777777" w:rsidR="00B97F1D" w:rsidRPr="00B97F1D" w:rsidRDefault="00B97F1D" w:rsidP="00B97F1D">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B97F1D">
        <w:rPr>
          <w:rFonts w:ascii="Times New Roman" w:eastAsia="Times New Roman" w:hAnsi="Times New Roman" w:cs="Times New Roman"/>
          <w:i/>
          <w:color w:val="000000" w:themeColor="text1"/>
          <w:sz w:val="24"/>
          <w:szCs w:val="24"/>
        </w:rPr>
        <w:t xml:space="preserve">3. Se consideră că o activitate prejudiciază în mod semnificativ </w:t>
      </w:r>
      <w:r w:rsidRPr="00B97F1D">
        <w:rPr>
          <w:rFonts w:ascii="Times New Roman" w:eastAsia="Times New Roman" w:hAnsi="Times New Roman" w:cs="Times New Roman"/>
          <w:b/>
          <w:bCs/>
          <w:i/>
          <w:color w:val="000000" w:themeColor="text1"/>
          <w:sz w:val="24"/>
          <w:szCs w:val="24"/>
        </w:rPr>
        <w:t xml:space="preserve">utilizarea durabilă și protejarea resurselor de apă și a celor marine </w:t>
      </w:r>
      <w:r w:rsidRPr="00B97F1D">
        <w:rPr>
          <w:rFonts w:ascii="Times New Roman" w:eastAsia="Times New Roman" w:hAnsi="Times New Roman" w:cs="Times New Roman"/>
          <w:i/>
          <w:color w:val="000000" w:themeColor="text1"/>
          <w:sz w:val="24"/>
          <w:szCs w:val="24"/>
        </w:rPr>
        <w:t xml:space="preserve">în cazul în care activitatea respectivă este nocivă pentru starea bună sau pentru potențialul ecologic bun al corpurilor de apă, inclusiv al apelor de suprafață și subterane, sau starea ecologică bună a apelor marine; </w:t>
      </w:r>
    </w:p>
    <w:p w14:paraId="208B0AA5" w14:textId="77777777" w:rsidR="00B97F1D" w:rsidRPr="00B97F1D" w:rsidRDefault="00B97F1D" w:rsidP="00B97F1D">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B97F1D">
        <w:rPr>
          <w:rFonts w:ascii="Times New Roman" w:eastAsia="Times New Roman" w:hAnsi="Times New Roman" w:cs="Times New Roman"/>
          <w:i/>
          <w:color w:val="000000" w:themeColor="text1"/>
          <w:sz w:val="24"/>
          <w:szCs w:val="24"/>
        </w:rPr>
        <w:t xml:space="preserve">4. Se consideră că o activitate prejudiciază în mod semnificativ </w:t>
      </w:r>
      <w:r w:rsidRPr="00B97F1D">
        <w:rPr>
          <w:rFonts w:ascii="Times New Roman" w:eastAsia="Times New Roman" w:hAnsi="Times New Roman" w:cs="Times New Roman"/>
          <w:b/>
          <w:bCs/>
          <w:i/>
          <w:color w:val="000000" w:themeColor="text1"/>
          <w:sz w:val="24"/>
          <w:szCs w:val="24"/>
        </w:rPr>
        <w:t>economia circulară, inclusiv prevenirea generării de deșeuri și reciclarea acestora</w:t>
      </w:r>
      <w:r w:rsidRPr="00B97F1D">
        <w:rPr>
          <w:rFonts w:ascii="Times New Roman" w:eastAsia="Times New Roman" w:hAnsi="Times New Roman" w:cs="Times New Roman"/>
          <w:i/>
          <w:color w:val="000000" w:themeColor="text1"/>
          <w:sz w:val="24"/>
          <w:szCs w:val="24"/>
        </w:rPr>
        <w:t xml:space="preserve">, în cazul în care activitatea respectivă duce la ineficiențe semnificative în utilizarea materialelor sau în utilizarea directă sau indirectă a resurselor naturale, la o creștere semnificativă a generării, a incinerării sau a eliminării deșeurilor, sau în cazul în care eliminarea pe termen lung a deșeurilor poate cauza prejudicii semnificative și pe termen lung mediului; </w:t>
      </w:r>
    </w:p>
    <w:p w14:paraId="11242E11" w14:textId="77777777" w:rsidR="00B97F1D" w:rsidRPr="00B97F1D" w:rsidRDefault="00B97F1D" w:rsidP="00B97F1D">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B97F1D">
        <w:rPr>
          <w:rFonts w:ascii="Times New Roman" w:eastAsia="Times New Roman" w:hAnsi="Times New Roman" w:cs="Times New Roman"/>
          <w:i/>
          <w:color w:val="000000" w:themeColor="text1"/>
          <w:sz w:val="24"/>
          <w:szCs w:val="24"/>
        </w:rPr>
        <w:t xml:space="preserve">5. Se consideră că o activitate prejudiciază în mod semnificativ </w:t>
      </w:r>
      <w:r w:rsidRPr="00B97F1D">
        <w:rPr>
          <w:rFonts w:ascii="Times New Roman" w:eastAsia="Times New Roman" w:hAnsi="Times New Roman" w:cs="Times New Roman"/>
          <w:b/>
          <w:bCs/>
          <w:i/>
          <w:color w:val="000000" w:themeColor="text1"/>
          <w:sz w:val="24"/>
          <w:szCs w:val="24"/>
        </w:rPr>
        <w:t>prevenirea și controlul poluării</w:t>
      </w:r>
      <w:r w:rsidRPr="00B97F1D">
        <w:rPr>
          <w:rFonts w:ascii="Times New Roman" w:eastAsia="Times New Roman" w:hAnsi="Times New Roman" w:cs="Times New Roman"/>
          <w:i/>
          <w:color w:val="000000" w:themeColor="text1"/>
          <w:sz w:val="24"/>
          <w:szCs w:val="24"/>
        </w:rPr>
        <w:t xml:space="preserve"> în cazul în care activitatea respectivă duce la o creștere semnificativă a emisiilor de poluanți în aer, apă sau sol; </w:t>
      </w:r>
    </w:p>
    <w:p w14:paraId="3407F8A6" w14:textId="77777777" w:rsidR="00B97F1D" w:rsidRPr="00B97F1D" w:rsidRDefault="00B97F1D" w:rsidP="00B97F1D">
      <w:pPr>
        <w:tabs>
          <w:tab w:val="num" w:pos="720"/>
        </w:tabs>
        <w:spacing w:before="120" w:after="120" w:line="240" w:lineRule="auto"/>
        <w:ind w:left="720" w:hanging="360"/>
        <w:jc w:val="both"/>
        <w:rPr>
          <w:rFonts w:ascii="Times New Roman" w:eastAsia="Times New Roman" w:hAnsi="Times New Roman" w:cs="Times New Roman"/>
          <w:i/>
          <w:color w:val="000000" w:themeColor="text1"/>
          <w:sz w:val="24"/>
          <w:szCs w:val="24"/>
        </w:rPr>
      </w:pPr>
      <w:r w:rsidRPr="00B97F1D">
        <w:rPr>
          <w:rFonts w:ascii="Times New Roman" w:eastAsia="Times New Roman" w:hAnsi="Times New Roman" w:cs="Times New Roman"/>
          <w:i/>
          <w:color w:val="000000" w:themeColor="text1"/>
          <w:sz w:val="24"/>
          <w:szCs w:val="24"/>
        </w:rPr>
        <w:t xml:space="preserve">6. Se consideră că o activitate economică prejudiciază în mod semnificativ </w:t>
      </w:r>
      <w:r w:rsidRPr="00B97F1D">
        <w:rPr>
          <w:rFonts w:ascii="Times New Roman" w:eastAsia="Times New Roman" w:hAnsi="Times New Roman" w:cs="Times New Roman"/>
          <w:b/>
          <w:bCs/>
          <w:i/>
          <w:color w:val="000000" w:themeColor="text1"/>
          <w:sz w:val="24"/>
          <w:szCs w:val="24"/>
        </w:rPr>
        <w:t>protecția și refacerea biodiversității și a ecosistemelor</w:t>
      </w:r>
      <w:r w:rsidRPr="00B97F1D">
        <w:rPr>
          <w:rFonts w:ascii="Times New Roman" w:eastAsia="Times New Roman" w:hAnsi="Times New Roman" w:cs="Times New Roman"/>
          <w:i/>
          <w:color w:val="000000" w:themeColor="text1"/>
          <w:sz w:val="24"/>
          <w:szCs w:val="24"/>
        </w:rPr>
        <w:t xml:space="preserve"> în cazul în care activitatea respectivă este nocivă în mod semnificativ pentru condiția bună și reziliența ecosistemelor sau nocivă pentru stadiul de conservare a habitatelor și a speciilor, inclusiv a celor de interes pentru Uniune.</w:t>
      </w:r>
    </w:p>
    <w:p w14:paraId="30DAD42B" w14:textId="77777777" w:rsidR="00B97F1D" w:rsidRPr="00B97F1D" w:rsidRDefault="00B97F1D" w:rsidP="00B97F1D">
      <w:pPr>
        <w:spacing w:before="120" w:after="120" w:line="240" w:lineRule="auto"/>
        <w:ind w:firstLine="708"/>
        <w:jc w:val="both"/>
        <w:rPr>
          <w:rFonts w:ascii="Times New Roman" w:eastAsia="Times New Roman" w:hAnsi="Times New Roman" w:cs="Times New Roman"/>
          <w:b/>
          <w:bCs/>
          <w:sz w:val="24"/>
          <w:szCs w:val="24"/>
        </w:rPr>
      </w:pPr>
      <w:r w:rsidRPr="00B97F1D">
        <w:rPr>
          <w:rFonts w:ascii="Times New Roman" w:eastAsia="Times New Roman" w:hAnsi="Times New Roman" w:cs="Times New Roman"/>
          <w:b/>
          <w:bCs/>
          <w:sz w:val="24"/>
          <w:szCs w:val="24"/>
        </w:rPr>
        <w:t xml:space="preserve">Referitor la obiectivul de mediu 3. Utilizarea durabilă și protejarea resurselor de apă și a celor marine și obiectivul de mediu 6. Protecția și refacerea biodiversității și a ecosistemelor, </w:t>
      </w:r>
      <w:r w:rsidRPr="00B97F1D">
        <w:rPr>
          <w:rFonts w:ascii="Times New Roman" w:eastAsia="Times New Roman" w:hAnsi="Times New Roman" w:cs="Times New Roman"/>
          <w:sz w:val="24"/>
          <w:szCs w:val="24"/>
        </w:rPr>
        <w:t>se consideră că activitățile/lucrările de renovare energetică au un impact previzibil nesemnificativ asupra acestor obiective de mediu, ținând seama atât de efectele directe, cât și de cele primare indirecte pe întreaga durată a ciclului de viață</w:t>
      </w:r>
      <w:r w:rsidRPr="00B97F1D">
        <w:rPr>
          <w:rFonts w:ascii="Times New Roman" w:eastAsia="Times New Roman" w:hAnsi="Times New Roman" w:cs="Times New Roman"/>
          <w:b/>
          <w:bCs/>
          <w:sz w:val="24"/>
          <w:szCs w:val="24"/>
        </w:rPr>
        <w:t xml:space="preserve">. </w:t>
      </w:r>
    </w:p>
    <w:p w14:paraId="560A439F" w14:textId="77777777" w:rsidR="00B97F1D" w:rsidRPr="00B97F1D" w:rsidRDefault="00B97F1D" w:rsidP="00B97F1D">
      <w:pPr>
        <w:spacing w:before="120" w:after="120" w:line="240" w:lineRule="auto"/>
        <w:ind w:firstLine="708"/>
        <w:jc w:val="both"/>
        <w:rPr>
          <w:rFonts w:ascii="Times New Roman" w:eastAsia="Times New Roman" w:hAnsi="Times New Roman" w:cs="Times New Roman"/>
          <w:i/>
          <w:color w:val="000000" w:themeColor="text1"/>
          <w:sz w:val="24"/>
          <w:szCs w:val="24"/>
        </w:rPr>
      </w:pPr>
      <w:r w:rsidRPr="00B97F1D">
        <w:rPr>
          <w:rFonts w:ascii="Times New Roman" w:eastAsia="Times New Roman" w:hAnsi="Times New Roman" w:cs="Times New Roman"/>
          <w:b/>
          <w:bCs/>
          <w:sz w:val="24"/>
          <w:szCs w:val="24"/>
        </w:rPr>
        <w:t xml:space="preserve">Referitor la lucrările de creștere a eficienței energetice, </w:t>
      </w:r>
      <w:r w:rsidRPr="00B97F1D">
        <w:rPr>
          <w:rFonts w:ascii="Times New Roman" w:eastAsia="Times New Roman" w:hAnsi="Times New Roman" w:cs="Times New Roman"/>
          <w:sz w:val="24"/>
          <w:szCs w:val="24"/>
        </w:rPr>
        <w:t>pentru a realiza o evaluare de fond conform principiului DNSH în ceea ce privește obiectivele de mediu 1, 2, 4 și 5, sunt prezentate măsurile care trebuie să respecte principiul DNSH pentru a indica faptul că obiectivul de mediu specific nu face obiectul prejudicierii în mod semnificativ.</w:t>
      </w:r>
      <w:r w:rsidRPr="00B97F1D">
        <w:rPr>
          <w:rFonts w:ascii="Times New Roman" w:eastAsia="Times New Roman" w:hAnsi="Times New Roman" w:cs="Times New Roman"/>
          <w:b/>
          <w:bCs/>
          <w:sz w:val="24"/>
          <w:szCs w:val="24"/>
        </w:rPr>
        <w:t xml:space="preserve">                                        </w:t>
      </w:r>
    </w:p>
    <w:p w14:paraId="62D107F9" w14:textId="77777777" w:rsidR="00B97F1D" w:rsidRPr="00B97F1D" w:rsidRDefault="00B97F1D" w:rsidP="00B97F1D">
      <w:pPr>
        <w:tabs>
          <w:tab w:val="left" w:pos="4215"/>
        </w:tabs>
        <w:rPr>
          <w:rFonts w:ascii="Calibri" w:eastAsia="Times New Roman" w:hAnsi="Calibri" w:cstheme="minorHAnsi"/>
        </w:rPr>
      </w:pPr>
    </w:p>
    <w:p w14:paraId="082BB3CD" w14:textId="77777777" w:rsidR="00B97F1D" w:rsidRPr="00B97F1D" w:rsidRDefault="00B97F1D" w:rsidP="00B97F1D">
      <w:pPr>
        <w:tabs>
          <w:tab w:val="left" w:pos="4215"/>
        </w:tabs>
        <w:rPr>
          <w:rFonts w:ascii="Calibri" w:eastAsia="Times New Roman" w:hAnsi="Calibri" w:cstheme="minorHAnsi"/>
        </w:rPr>
      </w:pPr>
    </w:p>
    <w:p w14:paraId="3C965B52" w14:textId="77777777" w:rsidR="00B97F1D" w:rsidRPr="00B97F1D" w:rsidRDefault="00B97F1D" w:rsidP="00B97F1D">
      <w:pPr>
        <w:rPr>
          <w:rFonts w:ascii="Times New Roman" w:eastAsia="Times New Roman" w:hAnsi="Times New Roman" w:cs="Times New Roman"/>
          <w:sz w:val="24"/>
          <w:szCs w:val="24"/>
        </w:rPr>
      </w:pPr>
    </w:p>
    <w:sectPr w:rsidR="00B97F1D" w:rsidRPr="00B97F1D" w:rsidSect="000D0618">
      <w:headerReference w:type="even" r:id="rId14"/>
      <w:headerReference w:type="default" r:id="rId15"/>
      <w:footerReference w:type="even" r:id="rId16"/>
      <w:footerReference w:type="default" r:id="rId17"/>
      <w:headerReference w:type="first" r:id="rId18"/>
      <w:footerReference w:type="first" r:id="rId19"/>
      <w:pgSz w:w="11906" w:h="16838"/>
      <w:pgMar w:top="1440" w:right="282"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7BE8B" w14:textId="77777777" w:rsidR="002047D5" w:rsidRDefault="002047D5" w:rsidP="007169C3">
      <w:pPr>
        <w:spacing w:after="0" w:line="240" w:lineRule="auto"/>
      </w:pPr>
      <w:r>
        <w:separator/>
      </w:r>
    </w:p>
  </w:endnote>
  <w:endnote w:type="continuationSeparator" w:id="0">
    <w:p w14:paraId="6CA6A7EA" w14:textId="77777777" w:rsidR="002047D5" w:rsidRDefault="002047D5"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00000000" w:usb1="E9DFFFFF" w:usb2="0000003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enturyGothic">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C0A9C" w14:textId="77777777" w:rsidR="00314827" w:rsidRDefault="00314827">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78AA0431" w:rsidR="007169C3" w:rsidRDefault="009A2E9F" w:rsidP="009A2E9F">
    <w:pPr>
      <w:pStyle w:val="Subsol"/>
    </w:pPr>
    <w:r>
      <w:rPr>
        <w:noProof/>
      </w:rPr>
      <mc:AlternateContent>
        <mc:Choice Requires="wps">
          <w:drawing>
            <wp:anchor distT="45720" distB="45720" distL="114300" distR="114300" simplePos="0" relativeHeight="251659264" behindDoc="0" locked="0" layoutInCell="1" allowOverlap="1" wp14:anchorId="630E97D7" wp14:editId="10504285">
              <wp:simplePos x="0" y="0"/>
              <wp:positionH relativeFrom="column">
                <wp:posOffset>-185756</wp:posOffset>
              </wp:positionH>
              <wp:positionV relativeFrom="paragraph">
                <wp:posOffset>9525</wp:posOffset>
              </wp:positionV>
              <wp:extent cx="3952875" cy="53784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537845"/>
                      </a:xfrm>
                      <a:prstGeom prst="rect">
                        <a:avLst/>
                      </a:prstGeom>
                      <a:solidFill>
                        <a:srgbClr val="FFFFFF"/>
                      </a:solidFill>
                      <a:ln w="9525">
                        <a:noFill/>
                        <a:miter lim="800000"/>
                        <a:headEnd/>
                        <a:tailEnd/>
                      </a:ln>
                    </wps:spPr>
                    <wps:txb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1"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2"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65pt;margin-top:.75pt;width:311.25pt;height:42.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" stroked="f">
              <v:textbox>
                <w:txbxContent>
                  <w:p w14:paraId="1A455B33" w14:textId="183CC26C" w:rsidR="007169C3" w:rsidRPr="008B2D54" w:rsidRDefault="007169C3" w:rsidP="009A2E9F">
                    <w:pPr>
                      <w:spacing w:after="0"/>
                      <w:ind w:left="-113"/>
                      <w:rPr>
                        <w:sz w:val="16"/>
                        <w:szCs w:val="16"/>
                      </w:rPr>
                    </w:pPr>
                    <w:r w:rsidRPr="008B2D54">
                      <w:rPr>
                        <w:sz w:val="16"/>
                        <w:szCs w:val="16"/>
                      </w:rPr>
                      <w:t xml:space="preserve">E-mail: </w:t>
                    </w:r>
                    <w:hyperlink r:id="rId3" w:history="1">
                      <w:r w:rsidRPr="008B2D54">
                        <w:rPr>
                          <w:rStyle w:val="Hyperlink"/>
                          <w:color w:val="auto"/>
                          <w:sz w:val="16"/>
                          <w:szCs w:val="16"/>
                          <w:u w:val="none"/>
                        </w:rPr>
                        <w:t>office@amccrs-pmb.ro</w:t>
                      </w:r>
                    </w:hyperlink>
                    <w:r w:rsidR="009A2E9F" w:rsidRPr="008B2D54">
                      <w:rPr>
                        <w:rStyle w:val="Hyperlink"/>
                        <w:color w:val="auto"/>
                        <w:sz w:val="16"/>
                        <w:szCs w:val="16"/>
                        <w:u w:val="none"/>
                      </w:rPr>
                      <w:t xml:space="preserve">        </w:t>
                    </w:r>
                    <w:r w:rsidR="009A2E9F" w:rsidRPr="008B2D54">
                      <w:rPr>
                        <w:sz w:val="16"/>
                        <w:szCs w:val="16"/>
                      </w:rPr>
                      <w:t>Adresa: B-dul Regina Elisabeta nr.47, sector 5, București</w:t>
                    </w:r>
                  </w:p>
                  <w:p w14:paraId="71C87E87" w14:textId="19708654" w:rsidR="007169C3" w:rsidRPr="008B2D54" w:rsidRDefault="007169C3" w:rsidP="009A2E9F">
                    <w:pPr>
                      <w:spacing w:after="0"/>
                      <w:ind w:left="-113"/>
                      <w:rPr>
                        <w:sz w:val="16"/>
                        <w:szCs w:val="16"/>
                      </w:rPr>
                    </w:pPr>
                    <w:r w:rsidRPr="008B2D54">
                      <w:rPr>
                        <w:sz w:val="16"/>
                        <w:szCs w:val="16"/>
                      </w:rPr>
                      <w:t xml:space="preserve">Site: </w:t>
                    </w:r>
                    <w:hyperlink r:id="rId4" w:history="1">
                      <w:r w:rsidRPr="008B2D54">
                        <w:rPr>
                          <w:rStyle w:val="Hyperlink"/>
                          <w:color w:val="auto"/>
                          <w:sz w:val="16"/>
                          <w:szCs w:val="16"/>
                          <w:u w:val="none"/>
                        </w:rPr>
                        <w:t>www.amccrs-pmb.ro</w:t>
                      </w:r>
                    </w:hyperlink>
                    <w:r w:rsidRPr="008B2D54">
                      <w:rPr>
                        <w:sz w:val="16"/>
                        <w:szCs w:val="16"/>
                      </w:rPr>
                      <w:t xml:space="preserve">                </w:t>
                    </w:r>
                    <w:r w:rsidR="009A2E9F" w:rsidRPr="008B2D54">
                      <w:rPr>
                        <w:sz w:val="16"/>
                        <w:szCs w:val="16"/>
                      </w:rPr>
                      <w:t xml:space="preserve">Punct de lucru: Iancu de Hunedoara, nr. 48, etaj 2, </w:t>
                    </w:r>
                    <w:r w:rsidRPr="008B2D54">
                      <w:rPr>
                        <w:sz w:val="16"/>
                        <w:szCs w:val="16"/>
                      </w:rPr>
                      <w:t xml:space="preserve">    </w:t>
                    </w:r>
                  </w:p>
                  <w:p w14:paraId="4A4F73D5" w14:textId="33CB7524" w:rsidR="0061537C" w:rsidRPr="008B2D54" w:rsidRDefault="007169C3" w:rsidP="009A2E9F">
                    <w:pPr>
                      <w:spacing w:after="0"/>
                      <w:ind w:left="-113"/>
                      <w:rPr>
                        <w:sz w:val="16"/>
                        <w:szCs w:val="16"/>
                      </w:rPr>
                    </w:pPr>
                    <w:r w:rsidRPr="008B2D54">
                      <w:rPr>
                        <w:sz w:val="16"/>
                        <w:szCs w:val="16"/>
                      </w:rPr>
                      <w:t xml:space="preserve">Tel.: 021 371 50 50, (021)9529        </w:t>
                    </w:r>
                    <w:r w:rsidR="00516126" w:rsidRPr="008B2D54">
                      <w:rPr>
                        <w:sz w:val="16"/>
                        <w:szCs w:val="16"/>
                      </w:rPr>
                      <w:t xml:space="preserve">                            </w:t>
                    </w:r>
                    <w:r w:rsidR="009A2E9F" w:rsidRPr="008B2D54">
                      <w:rPr>
                        <w:sz w:val="16"/>
                        <w:szCs w:val="16"/>
                      </w:rPr>
                      <w:t xml:space="preserve">Sector 1,  București, 011745                                                                                       </w:t>
                    </w:r>
                  </w:p>
                  <w:p w14:paraId="33AAFA6E" w14:textId="3EA9DE37" w:rsidR="007169C3" w:rsidRPr="008B2D54" w:rsidRDefault="0061537C" w:rsidP="009A2E9F">
                    <w:pPr>
                      <w:spacing w:after="0"/>
                      <w:ind w:left="-113"/>
                      <w:rPr>
                        <w:sz w:val="20"/>
                        <w:szCs w:val="20"/>
                      </w:rPr>
                    </w:pPr>
                    <w:r w:rsidRPr="008B2D54">
                      <w:rPr>
                        <w:sz w:val="16"/>
                        <w:szCs w:val="16"/>
                      </w:rPr>
                      <w:t xml:space="preserve">                                                                                             </w:t>
                    </w:r>
                  </w:p>
                  <w:p w14:paraId="41560B54" w14:textId="77777777" w:rsidR="007169C3" w:rsidRPr="008B2D54"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sidR="008B2D54">
      <w:rPr>
        <w:noProof/>
      </w:rPr>
      <w:drawing>
        <wp:inline distT="0" distB="0" distL="0" distR="0" wp14:anchorId="2D6FD539" wp14:editId="4FF1FE24">
          <wp:extent cx="2672947" cy="795020"/>
          <wp:effectExtent l="0" t="0" r="0" b="5080"/>
          <wp:docPr id="9" name="I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pic:cNvPicPr/>
                </pic:nvPicPr>
                <pic:blipFill>
                  <a:blip r:embed="rId5">
                    <a:extLst>
                      <a:ext uri="{28A0092B-C50C-407E-A947-70E740481C1C}">
                        <a14:useLocalDpi xmlns:a14="http://schemas.microsoft.com/office/drawing/2010/main" val="0"/>
                      </a:ext>
                    </a:extLst>
                  </a:blip>
                  <a:stretch>
                    <a:fillRect/>
                  </a:stretch>
                </pic:blipFill>
                <pic:spPr>
                  <a:xfrm>
                    <a:off x="0" y="0"/>
                    <a:ext cx="2708675" cy="805647"/>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EF16F" w14:textId="77777777" w:rsidR="00314827" w:rsidRDefault="0031482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6B2CA" w14:textId="77777777" w:rsidR="002047D5" w:rsidRDefault="002047D5" w:rsidP="007169C3">
      <w:pPr>
        <w:spacing w:after="0" w:line="240" w:lineRule="auto"/>
      </w:pPr>
      <w:r>
        <w:separator/>
      </w:r>
    </w:p>
  </w:footnote>
  <w:footnote w:type="continuationSeparator" w:id="0">
    <w:p w14:paraId="50F4AAD6" w14:textId="77777777" w:rsidR="002047D5" w:rsidRDefault="002047D5"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F21EA" w14:textId="77777777" w:rsidR="00314827" w:rsidRDefault="00314827">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1E9472F9" w:rsidR="0027162B" w:rsidRDefault="00ED0F9B" w:rsidP="00ED0F9B">
    <w:pPr>
      <w:pStyle w:val="Antet"/>
      <w:spacing w:before="240"/>
      <w:ind w:left="-340" w:right="-340"/>
      <w:rPr>
        <w:noProof/>
      </w:rPr>
    </w:pPr>
    <w:r>
      <w:rPr>
        <w:noProof/>
      </w:rPr>
      <w:drawing>
        <wp:anchor distT="0" distB="0" distL="114300" distR="114300" simplePos="0" relativeHeight="251660288" behindDoc="0" locked="0" layoutInCell="1" allowOverlap="1" wp14:anchorId="471C59AE" wp14:editId="7E3C01AA">
          <wp:simplePos x="0" y="0"/>
          <wp:positionH relativeFrom="margin">
            <wp:align>center</wp:align>
          </wp:positionH>
          <wp:positionV relativeFrom="topMargin">
            <wp:posOffset>181610</wp:posOffset>
          </wp:positionV>
          <wp:extent cx="704850" cy="704850"/>
          <wp:effectExtent l="0" t="0" r="0" b="0"/>
          <wp:wrapSquare wrapText="bothSides"/>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
                    <a:extLst>
                      <a:ext uri="{28A0092B-C50C-407E-A947-70E740481C1C}">
                        <a14:useLocalDpi xmlns:a14="http://schemas.microsoft.com/office/drawing/2010/main" val="0"/>
                      </a:ext>
                    </a:extLst>
                  </a:blip>
                  <a:stretch>
                    <a:fillRect/>
                  </a:stretch>
                </pic:blipFill>
                <pic:spPr>
                  <a:xfrm>
                    <a:off x="0" y="0"/>
                    <a:ext cx="704850" cy="704850"/>
                  </a:xfrm>
                  <a:prstGeom prst="rect">
                    <a:avLst/>
                  </a:prstGeom>
                </pic:spPr>
              </pic:pic>
            </a:graphicData>
          </a:graphic>
        </wp:anchor>
      </w:drawing>
    </w:r>
    <w:r>
      <w:rPr>
        <w:noProof/>
      </w:rPr>
      <w:drawing>
        <wp:inline distT="0" distB="0" distL="0" distR="0" wp14:anchorId="27C45DE4" wp14:editId="2992D114">
          <wp:extent cx="2702560" cy="676212"/>
          <wp:effectExtent l="0" t="0" r="254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2">
                    <a:extLst>
                      <a:ext uri="{28A0092B-C50C-407E-A947-70E740481C1C}">
                        <a14:useLocalDpi xmlns:a14="http://schemas.microsoft.com/office/drawing/2010/main" val="0"/>
                      </a:ext>
                    </a:extLst>
                  </a:blip>
                  <a:stretch>
                    <a:fillRect/>
                  </a:stretch>
                </pic:blipFill>
                <pic:spPr>
                  <a:xfrm>
                    <a:off x="0" y="0"/>
                    <a:ext cx="2737260" cy="684894"/>
                  </a:xfrm>
                  <a:prstGeom prst="rect">
                    <a:avLst/>
                  </a:prstGeom>
                </pic:spPr>
              </pic:pic>
            </a:graphicData>
          </a:graphic>
        </wp:inline>
      </w:drawing>
    </w:r>
    <w:r w:rsidR="00BC1A65">
      <w:rPr>
        <w:noProof/>
      </w:rPr>
      <w:t xml:space="preserve">  </w:t>
    </w:r>
    <w:r w:rsidR="00BC1A65">
      <w:rPr>
        <w:noProof/>
      </w:rPr>
      <w:ptab w:relativeTo="margin" w:alignment="right" w:leader="none"/>
    </w:r>
    <w:r>
      <w:rPr>
        <w:noProof/>
      </w:rPr>
      <w:drawing>
        <wp:inline distT="0" distB="0" distL="0" distR="0" wp14:anchorId="3D2C90F7" wp14:editId="7F5D70B4">
          <wp:extent cx="1682294" cy="695325"/>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pic:cNvPicPr/>
                </pic:nvPicPr>
                <pic:blipFill>
                  <a:blip r:embed="rId3">
                    <a:extLst>
                      <a:ext uri="{28A0092B-C50C-407E-A947-70E740481C1C}">
                        <a14:useLocalDpi xmlns:a14="http://schemas.microsoft.com/office/drawing/2010/main" val="0"/>
                      </a:ext>
                    </a:extLst>
                  </a:blip>
                  <a:stretch>
                    <a:fillRect/>
                  </a:stretch>
                </pic:blipFill>
                <pic:spPr>
                  <a:xfrm>
                    <a:off x="0" y="0"/>
                    <a:ext cx="1702816" cy="703807"/>
                  </a:xfrm>
                  <a:prstGeom prst="rect">
                    <a:avLst/>
                  </a:prstGeom>
                </pic:spPr>
              </pic:pic>
            </a:graphicData>
          </a:graphic>
        </wp:inline>
      </w:drawing>
    </w:r>
  </w:p>
  <w:p w14:paraId="017A0086" w14:textId="5F18E02D" w:rsidR="00BC1A65" w:rsidRPr="00ED0F9B" w:rsidRDefault="00BC1A65" w:rsidP="008B2D54">
    <w:pPr>
      <w:spacing w:before="240" w:after="120"/>
      <w:jc w:val="center"/>
      <w:rPr>
        <w:rFonts w:cstheme="minorHAnsi"/>
        <w:bCs/>
        <w:spacing w:val="-2"/>
        <w:sz w:val="20"/>
        <w:szCs w:val="20"/>
      </w:rPr>
    </w:pPr>
    <w:r w:rsidRPr="00ED0F9B">
      <w:rPr>
        <w:rFonts w:cstheme="minorHAnsi"/>
        <w:bCs/>
        <w:sz w:val="20"/>
        <w:szCs w:val="20"/>
      </w:rPr>
      <w:t>PNRR:</w:t>
    </w:r>
    <w:r w:rsidRPr="00ED0F9B">
      <w:rPr>
        <w:rFonts w:cstheme="minorHAnsi"/>
        <w:bCs/>
        <w:spacing w:val="-8"/>
        <w:sz w:val="20"/>
        <w:szCs w:val="20"/>
      </w:rPr>
      <w:t xml:space="preserve"> </w:t>
    </w:r>
    <w:r w:rsidRPr="00ED0F9B">
      <w:rPr>
        <w:rFonts w:cstheme="minorHAnsi"/>
        <w:bCs/>
        <w:sz w:val="20"/>
        <w:szCs w:val="20"/>
      </w:rPr>
      <w:t>Fonduri</w:t>
    </w:r>
    <w:r w:rsidRPr="00ED0F9B">
      <w:rPr>
        <w:rFonts w:cstheme="minorHAnsi"/>
        <w:bCs/>
        <w:spacing w:val="-3"/>
        <w:sz w:val="20"/>
        <w:szCs w:val="20"/>
      </w:rPr>
      <w:t xml:space="preserve"> </w:t>
    </w:r>
    <w:r w:rsidRPr="00ED0F9B">
      <w:rPr>
        <w:rFonts w:cstheme="minorHAnsi"/>
        <w:bCs/>
        <w:sz w:val="20"/>
        <w:szCs w:val="20"/>
      </w:rPr>
      <w:t>pentru</w:t>
    </w:r>
    <w:r w:rsidRPr="00ED0F9B">
      <w:rPr>
        <w:rFonts w:cstheme="minorHAnsi"/>
        <w:bCs/>
        <w:spacing w:val="-6"/>
        <w:sz w:val="20"/>
        <w:szCs w:val="20"/>
      </w:rPr>
      <w:t xml:space="preserve"> </w:t>
    </w:r>
    <w:r w:rsidRPr="00ED0F9B">
      <w:rPr>
        <w:rFonts w:cstheme="minorHAnsi"/>
        <w:bCs/>
        <w:sz w:val="20"/>
        <w:szCs w:val="20"/>
      </w:rPr>
      <w:t>România</w:t>
    </w:r>
    <w:r w:rsidRPr="00ED0F9B">
      <w:rPr>
        <w:rFonts w:cstheme="minorHAnsi"/>
        <w:bCs/>
        <w:spacing w:val="-12"/>
        <w:sz w:val="20"/>
        <w:szCs w:val="20"/>
      </w:rPr>
      <w:t xml:space="preserve"> </w:t>
    </w:r>
    <w:r w:rsidRPr="00ED0F9B">
      <w:rPr>
        <w:rFonts w:cstheme="minorHAnsi"/>
        <w:bCs/>
        <w:sz w:val="20"/>
        <w:szCs w:val="20"/>
      </w:rPr>
      <w:t>modernă</w:t>
    </w:r>
    <w:r w:rsidRPr="00ED0F9B">
      <w:rPr>
        <w:rFonts w:cstheme="minorHAnsi"/>
        <w:bCs/>
        <w:spacing w:val="-3"/>
        <w:sz w:val="20"/>
        <w:szCs w:val="20"/>
      </w:rPr>
      <w:t xml:space="preserve"> </w:t>
    </w:r>
    <w:r w:rsidRPr="00ED0F9B">
      <w:rPr>
        <w:rFonts w:cstheme="minorHAnsi"/>
        <w:bCs/>
        <w:sz w:val="20"/>
        <w:szCs w:val="20"/>
      </w:rPr>
      <w:t>și</w:t>
    </w:r>
    <w:r w:rsidRPr="00ED0F9B">
      <w:rPr>
        <w:rFonts w:cstheme="minorHAnsi"/>
        <w:bCs/>
        <w:spacing w:val="-3"/>
        <w:sz w:val="20"/>
        <w:szCs w:val="20"/>
      </w:rPr>
      <w:t xml:space="preserve"> </w:t>
    </w:r>
    <w:r w:rsidRPr="00ED0F9B">
      <w:rPr>
        <w:rFonts w:cstheme="minorHAnsi"/>
        <w:bCs/>
        <w:spacing w:val="-2"/>
        <w:sz w:val="20"/>
        <w:szCs w:val="20"/>
      </w:rPr>
      <w:t>reformată!</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9EAD" w14:textId="77777777" w:rsidR="00314827" w:rsidRDefault="00314827">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B27487"/>
    <w:multiLevelType w:val="hybridMultilevel"/>
    <w:tmpl w:val="5E5C5F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006307"/>
    <w:multiLevelType w:val="hybridMultilevel"/>
    <w:tmpl w:val="FB48AAF0"/>
    <w:lvl w:ilvl="0" w:tplc="9DFEC7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CA5566C"/>
    <w:multiLevelType w:val="hybridMultilevel"/>
    <w:tmpl w:val="5468B4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363631F"/>
    <w:multiLevelType w:val="hybridMultilevel"/>
    <w:tmpl w:val="D78A6B28"/>
    <w:lvl w:ilvl="0" w:tplc="9B1AD83A">
      <w:start w:val="1"/>
      <w:numFmt w:val="lowerLetter"/>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64F7992"/>
    <w:multiLevelType w:val="hybridMultilevel"/>
    <w:tmpl w:val="7410FD94"/>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7" w15:restartNumberingAfterBreak="0">
    <w:nsid w:val="1B97295A"/>
    <w:multiLevelType w:val="hybridMultilevel"/>
    <w:tmpl w:val="2AA8E648"/>
    <w:lvl w:ilvl="0" w:tplc="F5A42B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F4B445F"/>
    <w:multiLevelType w:val="hybridMultilevel"/>
    <w:tmpl w:val="6AEE93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3884489"/>
    <w:multiLevelType w:val="hybridMultilevel"/>
    <w:tmpl w:val="1C4E2B22"/>
    <w:lvl w:ilvl="0" w:tplc="F5A42B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3"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BF0461F"/>
    <w:multiLevelType w:val="hybridMultilevel"/>
    <w:tmpl w:val="EF3682B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2" w15:restartNumberingAfterBreak="0">
    <w:nsid w:val="330805B0"/>
    <w:multiLevelType w:val="hybridMultilevel"/>
    <w:tmpl w:val="A1607092"/>
    <w:lvl w:ilvl="0" w:tplc="9FC8521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2B4703"/>
    <w:multiLevelType w:val="hybridMultilevel"/>
    <w:tmpl w:val="1278D4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5041482"/>
    <w:multiLevelType w:val="hybridMultilevel"/>
    <w:tmpl w:val="C340E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7" w15:restartNumberingAfterBreak="0">
    <w:nsid w:val="38D87E61"/>
    <w:multiLevelType w:val="hybridMultilevel"/>
    <w:tmpl w:val="72C0B4FE"/>
    <w:lvl w:ilvl="0" w:tplc="0409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38" w15:restartNumberingAfterBreak="0">
    <w:nsid w:val="3A51019D"/>
    <w:multiLevelType w:val="hybridMultilevel"/>
    <w:tmpl w:val="FD9875F6"/>
    <w:lvl w:ilvl="0" w:tplc="F5A42B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3719D2"/>
    <w:multiLevelType w:val="hybridMultilevel"/>
    <w:tmpl w:val="D7DA6F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305582D"/>
    <w:multiLevelType w:val="hybridMultilevel"/>
    <w:tmpl w:val="E850F4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43265B6"/>
    <w:multiLevelType w:val="hybridMultilevel"/>
    <w:tmpl w:val="6460231C"/>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466C6039"/>
    <w:multiLevelType w:val="hybridMultilevel"/>
    <w:tmpl w:val="FFFFFFFF"/>
    <w:lvl w:ilvl="0" w:tplc="04090001">
      <w:start w:val="1"/>
      <w:numFmt w:val="bullet"/>
      <w:lvlText w:val=""/>
      <w:lvlJc w:val="left"/>
      <w:pPr>
        <w:ind w:left="720" w:hanging="360"/>
      </w:pPr>
      <w:rPr>
        <w:rFonts w:ascii="Symbol" w:hAnsi="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7C1720C"/>
    <w:multiLevelType w:val="hybridMultilevel"/>
    <w:tmpl w:val="5BEE0E44"/>
    <w:lvl w:ilvl="0" w:tplc="640EF512">
      <w:start w:val="1"/>
      <w:numFmt w:val="bullet"/>
      <w:pStyle w:val="bullet"/>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CD888DF4">
      <w:start w:val="1"/>
      <w:numFmt w:val="bullet"/>
      <w:pStyle w:val="Cuprins8"/>
      <w:lvlText w:val=""/>
      <w:lvlJc w:val="left"/>
      <w:pPr>
        <w:tabs>
          <w:tab w:val="num" w:pos="3600"/>
        </w:tabs>
        <w:ind w:left="3600" w:hanging="360"/>
      </w:pPr>
      <w:rPr>
        <w:rFonts w:ascii="Wingdings" w:hAnsi="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826292D"/>
    <w:multiLevelType w:val="hybridMultilevel"/>
    <w:tmpl w:val="D4B48420"/>
    <w:lvl w:ilvl="0" w:tplc="7286132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8D31108"/>
    <w:multiLevelType w:val="hybridMultilevel"/>
    <w:tmpl w:val="D2E65C06"/>
    <w:lvl w:ilvl="0" w:tplc="3DA4454C">
      <w:start w:val="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1"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2"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53" w15:restartNumberingAfterBreak="0">
    <w:nsid w:val="4FDE39C3"/>
    <w:multiLevelType w:val="hybridMultilevel"/>
    <w:tmpl w:val="2578BB72"/>
    <w:lvl w:ilvl="0" w:tplc="A8902D40">
      <w:start w:val="1"/>
      <w:numFmt w:val="lowerRoman"/>
      <w:lvlText w:val="%1."/>
      <w:lvlJc w:val="right"/>
      <w:pPr>
        <w:ind w:left="720" w:hanging="360"/>
      </w:pPr>
      <w:rPr>
        <w:rFonts w:cs="Times New Roman"/>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4"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70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56" w15:restartNumberingAfterBreak="0">
    <w:nsid w:val="55055639"/>
    <w:multiLevelType w:val="hybridMultilevel"/>
    <w:tmpl w:val="27D098A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8" w15:restartNumberingAfterBreak="0">
    <w:nsid w:val="5A790B1F"/>
    <w:multiLevelType w:val="hybridMultilevel"/>
    <w:tmpl w:val="A23695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C1C55C0"/>
    <w:multiLevelType w:val="hybridMultilevel"/>
    <w:tmpl w:val="014C1A7E"/>
    <w:lvl w:ilvl="0" w:tplc="F5A42B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3"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60F26FDA"/>
    <w:multiLevelType w:val="hybridMultilevel"/>
    <w:tmpl w:val="FFFFFFFF"/>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5"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8" w15:restartNumberingAfterBreak="0">
    <w:nsid w:val="6D6D394F"/>
    <w:multiLevelType w:val="hybridMultilevel"/>
    <w:tmpl w:val="1512BB5C"/>
    <w:lvl w:ilvl="0" w:tplc="28489D0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72421757"/>
    <w:multiLevelType w:val="hybridMultilevel"/>
    <w:tmpl w:val="6AD4E47E"/>
    <w:lvl w:ilvl="0" w:tplc="F5A42B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2"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3"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4"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75" w15:restartNumberingAfterBreak="0">
    <w:nsid w:val="7C621527"/>
    <w:multiLevelType w:val="multilevel"/>
    <w:tmpl w:val="169013A8"/>
    <w:lvl w:ilvl="0">
      <w:start w:val="18"/>
      <w:numFmt w:val="decimal"/>
      <w:lvlText w:val="%1."/>
      <w:lvlJc w:val="left"/>
      <w:pPr>
        <w:ind w:left="525" w:hanging="525"/>
      </w:pPr>
      <w:rPr>
        <w:rFonts w:hint="default"/>
      </w:rPr>
    </w:lvl>
    <w:lvl w:ilvl="1">
      <w:start w:val="5"/>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6"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7"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8"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74067523">
    <w:abstractNumId w:val="52"/>
  </w:num>
  <w:num w:numId="2" w16cid:durableId="461004641">
    <w:abstractNumId w:val="74"/>
  </w:num>
  <w:num w:numId="3" w16cid:durableId="1567376278">
    <w:abstractNumId w:val="7"/>
  </w:num>
  <w:num w:numId="4" w16cid:durableId="459761110">
    <w:abstractNumId w:val="65"/>
  </w:num>
  <w:num w:numId="5" w16cid:durableId="123162323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5553378">
    <w:abstractNumId w:val="30"/>
  </w:num>
  <w:num w:numId="7" w16cid:durableId="1500267956">
    <w:abstractNumId w:val="16"/>
  </w:num>
  <w:num w:numId="8" w16cid:durableId="1146236494">
    <w:abstractNumId w:val="27"/>
  </w:num>
  <w:num w:numId="9" w16cid:durableId="524640806">
    <w:abstractNumId w:val="13"/>
  </w:num>
  <w:num w:numId="10" w16cid:durableId="606274580">
    <w:abstractNumId w:val="15"/>
  </w:num>
  <w:num w:numId="11" w16cid:durableId="767507515">
    <w:abstractNumId w:val="42"/>
  </w:num>
  <w:num w:numId="12" w16cid:durableId="1559394295">
    <w:abstractNumId w:val="40"/>
  </w:num>
  <w:num w:numId="13" w16cid:durableId="260845162">
    <w:abstractNumId w:val="18"/>
  </w:num>
  <w:num w:numId="14" w16cid:durableId="1637833758">
    <w:abstractNumId w:val="67"/>
  </w:num>
  <w:num w:numId="15"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06597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542377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3675253">
    <w:abstractNumId w:val="8"/>
  </w:num>
  <w:num w:numId="19" w16cid:durableId="908688894">
    <w:abstractNumId w:val="14"/>
  </w:num>
  <w:num w:numId="20" w16cid:durableId="1095512001">
    <w:abstractNumId w:val="51"/>
  </w:num>
  <w:num w:numId="21" w16cid:durableId="1050496164">
    <w:abstractNumId w:val="41"/>
  </w:num>
  <w:num w:numId="22" w16cid:durableId="1786732854">
    <w:abstractNumId w:val="10"/>
  </w:num>
  <w:num w:numId="23" w16cid:durableId="445126236">
    <w:abstractNumId w:val="63"/>
  </w:num>
  <w:num w:numId="24" w16cid:durableId="120397667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78404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109635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574436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973376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8549094">
    <w:abstractNumId w:val="72"/>
  </w:num>
  <w:num w:numId="30" w16cid:durableId="1967588940">
    <w:abstractNumId w:val="45"/>
  </w:num>
  <w:num w:numId="31" w16cid:durableId="8431318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9412081">
    <w:abstractNumId w:val="25"/>
  </w:num>
  <w:num w:numId="33" w16cid:durableId="742919336">
    <w:abstractNumId w:val="31"/>
  </w:num>
  <w:num w:numId="34" w16cid:durableId="1143346668">
    <w:abstractNumId w:val="22"/>
  </w:num>
  <w:num w:numId="35" w16cid:durableId="895622411">
    <w:abstractNumId w:val="29"/>
  </w:num>
  <w:num w:numId="36" w16cid:durableId="1997417422">
    <w:abstractNumId w:val="77"/>
  </w:num>
  <w:num w:numId="37" w16cid:durableId="1199585606">
    <w:abstractNumId w:val="73"/>
  </w:num>
  <w:num w:numId="38" w16cid:durableId="1723671249">
    <w:abstractNumId w:val="69"/>
  </w:num>
  <w:num w:numId="39" w16cid:durableId="1395204224">
    <w:abstractNumId w:val="36"/>
  </w:num>
  <w:num w:numId="40" w16cid:durableId="359554150">
    <w:abstractNumId w:val="28"/>
  </w:num>
  <w:num w:numId="41" w16cid:durableId="6048436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771006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08841775">
    <w:abstractNumId w:val="55"/>
  </w:num>
  <w:num w:numId="44" w16cid:durableId="1406301170">
    <w:abstractNumId w:val="78"/>
  </w:num>
  <w:num w:numId="45" w16cid:durableId="1693796507">
    <w:abstractNumId w:val="71"/>
  </w:num>
  <w:num w:numId="46" w16cid:durableId="700982831">
    <w:abstractNumId w:val="3"/>
  </w:num>
  <w:num w:numId="47" w16cid:durableId="555698395">
    <w:abstractNumId w:val="26"/>
  </w:num>
  <w:num w:numId="48" w16cid:durableId="814563576">
    <w:abstractNumId w:val="59"/>
  </w:num>
  <w:num w:numId="49" w16cid:durableId="576793920">
    <w:abstractNumId w:val="53"/>
  </w:num>
  <w:num w:numId="50" w16cid:durableId="849876383">
    <w:abstractNumId w:val="68"/>
  </w:num>
  <w:num w:numId="51" w16cid:durableId="417216590">
    <w:abstractNumId w:val="64"/>
  </w:num>
  <w:num w:numId="52" w16cid:durableId="1020817182">
    <w:abstractNumId w:val="46"/>
  </w:num>
  <w:num w:numId="53" w16cid:durableId="680936968">
    <w:abstractNumId w:val="44"/>
  </w:num>
  <w:num w:numId="54" w16cid:durableId="64620927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6701208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66870983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571429156">
    <w:abstractNumId w:val="75"/>
  </w:num>
  <w:num w:numId="58" w16cid:durableId="620888835">
    <w:abstractNumId w:val="56"/>
  </w:num>
  <w:num w:numId="59" w16cid:durableId="1250312322">
    <w:abstractNumId w:val="37"/>
  </w:num>
  <w:num w:numId="60" w16cid:durableId="13117120">
    <w:abstractNumId w:val="34"/>
  </w:num>
  <w:num w:numId="61" w16cid:durableId="530922582">
    <w:abstractNumId w:val="12"/>
  </w:num>
  <w:num w:numId="62" w16cid:durableId="72246937">
    <w:abstractNumId w:val="0"/>
  </w:num>
  <w:num w:numId="63" w16cid:durableId="1046830330">
    <w:abstractNumId w:val="58"/>
  </w:num>
  <w:num w:numId="64" w16cid:durableId="653608156">
    <w:abstractNumId w:val="32"/>
  </w:num>
  <w:num w:numId="65" w16cid:durableId="1955357815">
    <w:abstractNumId w:val="38"/>
  </w:num>
  <w:num w:numId="66" w16cid:durableId="2117826386">
    <w:abstractNumId w:val="5"/>
  </w:num>
  <w:num w:numId="67" w16cid:durableId="1271164674">
    <w:abstractNumId w:val="20"/>
  </w:num>
  <w:num w:numId="68" w16cid:durableId="1872452295">
    <w:abstractNumId w:val="47"/>
  </w:num>
  <w:num w:numId="69" w16cid:durableId="1239753275">
    <w:abstractNumId w:val="39"/>
  </w:num>
  <w:num w:numId="70" w16cid:durableId="1696224486">
    <w:abstractNumId w:val="2"/>
  </w:num>
  <w:num w:numId="71" w16cid:durableId="1053386197">
    <w:abstractNumId w:val="9"/>
  </w:num>
  <w:num w:numId="72" w16cid:durableId="1783265066">
    <w:abstractNumId w:val="33"/>
  </w:num>
  <w:num w:numId="73" w16cid:durableId="1767966769">
    <w:abstractNumId w:val="11"/>
  </w:num>
  <w:num w:numId="74" w16cid:durableId="1955020137">
    <w:abstractNumId w:val="49"/>
  </w:num>
  <w:num w:numId="75" w16cid:durableId="802506049">
    <w:abstractNumId w:val="48"/>
  </w:num>
  <w:num w:numId="76" w16cid:durableId="512190692">
    <w:abstractNumId w:val="6"/>
  </w:num>
  <w:num w:numId="77" w16cid:durableId="1328561227">
    <w:abstractNumId w:val="17"/>
  </w:num>
  <w:num w:numId="78" w16cid:durableId="1066802103">
    <w:abstractNumId w:val="21"/>
  </w:num>
  <w:num w:numId="79" w16cid:durableId="1919634460">
    <w:abstractNumId w:val="70"/>
  </w:num>
  <w:num w:numId="80" w16cid:durableId="380057260">
    <w:abstractNumId w:val="60"/>
  </w:num>
  <w:num w:numId="81" w16cid:durableId="799540789">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D0618"/>
    <w:rsid w:val="000D626F"/>
    <w:rsid w:val="002047D5"/>
    <w:rsid w:val="0027162B"/>
    <w:rsid w:val="002B3772"/>
    <w:rsid w:val="00314827"/>
    <w:rsid w:val="003206D6"/>
    <w:rsid w:val="00382052"/>
    <w:rsid w:val="003D28F3"/>
    <w:rsid w:val="0042595B"/>
    <w:rsid w:val="004732F8"/>
    <w:rsid w:val="004A07CD"/>
    <w:rsid w:val="00516126"/>
    <w:rsid w:val="0054367C"/>
    <w:rsid w:val="005B3E21"/>
    <w:rsid w:val="005C40C4"/>
    <w:rsid w:val="0061537C"/>
    <w:rsid w:val="006976A1"/>
    <w:rsid w:val="00715344"/>
    <w:rsid w:val="007169C3"/>
    <w:rsid w:val="007E22B5"/>
    <w:rsid w:val="007E2477"/>
    <w:rsid w:val="00821F73"/>
    <w:rsid w:val="00852D84"/>
    <w:rsid w:val="00881142"/>
    <w:rsid w:val="008B058E"/>
    <w:rsid w:val="008B2D54"/>
    <w:rsid w:val="009402F2"/>
    <w:rsid w:val="009A2E9F"/>
    <w:rsid w:val="009E041A"/>
    <w:rsid w:val="00AE16D8"/>
    <w:rsid w:val="00AF66E4"/>
    <w:rsid w:val="00B03BDE"/>
    <w:rsid w:val="00B12C9D"/>
    <w:rsid w:val="00B97F1D"/>
    <w:rsid w:val="00BB6729"/>
    <w:rsid w:val="00BC1A65"/>
    <w:rsid w:val="00BD77E0"/>
    <w:rsid w:val="00C43F0D"/>
    <w:rsid w:val="00C950E3"/>
    <w:rsid w:val="00CB2B99"/>
    <w:rsid w:val="00D95384"/>
    <w:rsid w:val="00DE6503"/>
    <w:rsid w:val="00E065FB"/>
    <w:rsid w:val="00E51F62"/>
    <w:rsid w:val="00EA4B96"/>
    <w:rsid w:val="00EC37DF"/>
    <w:rsid w:val="00ED0F9B"/>
    <w:rsid w:val="00EE5D87"/>
    <w:rsid w:val="00F00E20"/>
    <w:rsid w:val="00F77E7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81142"/>
    <w:pPr>
      <w:keepNext/>
      <w:keepLines/>
      <w:spacing w:before="240" w:after="0"/>
      <w:outlineLvl w:val="0"/>
    </w:pPr>
    <w:rPr>
      <w:rFonts w:ascii="Calibri Light" w:eastAsia="Times New Roman"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81142"/>
    <w:pPr>
      <w:keepNext/>
      <w:spacing w:before="240" w:after="60"/>
      <w:outlineLvl w:val="1"/>
    </w:pPr>
    <w:rPr>
      <w:rFonts w:ascii="Calibri Light" w:eastAsia="Times New Roman" w:hAnsi="Calibri Light" w:cs="Calibri Light"/>
      <w:b/>
      <w:bCs/>
      <w:i/>
      <w:iCs/>
      <w:sz w:val="28"/>
      <w:szCs w:val="28"/>
    </w:rPr>
  </w:style>
  <w:style w:type="paragraph" w:styleId="Titlu3">
    <w:name w:val="heading 3"/>
    <w:basedOn w:val="Normal"/>
    <w:next w:val="Normal"/>
    <w:link w:val="Titlu3Caracter"/>
    <w:uiPriority w:val="99"/>
    <w:qFormat/>
    <w:rsid w:val="00881142"/>
    <w:pPr>
      <w:keepNext/>
      <w:spacing w:after="0" w:line="240" w:lineRule="auto"/>
      <w:jc w:val="both"/>
      <w:outlineLvl w:val="2"/>
    </w:pPr>
    <w:rPr>
      <w:rFonts w:ascii="Arial" w:eastAsia="Times New Roman" w:hAnsi="Arial" w:cs="Arial"/>
      <w:b/>
      <w:bCs/>
      <w:color w:val="000000"/>
      <w:sz w:val="24"/>
      <w:szCs w:val="24"/>
    </w:rPr>
  </w:style>
  <w:style w:type="paragraph" w:styleId="Titlu4">
    <w:name w:val="heading 4"/>
    <w:basedOn w:val="Normal"/>
    <w:next w:val="Normal"/>
    <w:link w:val="Titlu4Caracter"/>
    <w:uiPriority w:val="99"/>
    <w:qFormat/>
    <w:rsid w:val="00881142"/>
    <w:pPr>
      <w:keepNext/>
      <w:spacing w:after="0" w:line="240" w:lineRule="auto"/>
      <w:jc w:val="both"/>
      <w:outlineLvl w:val="3"/>
    </w:pPr>
    <w:rPr>
      <w:rFonts w:ascii="Arial" w:eastAsia="Times New Roman" w:hAnsi="Arial" w:cs="Arial"/>
      <w:b/>
      <w:bCs/>
      <w:color w:val="000000"/>
      <w:sz w:val="28"/>
      <w:szCs w:val="28"/>
    </w:rPr>
  </w:style>
  <w:style w:type="paragraph" w:styleId="Titlu5">
    <w:name w:val="heading 5"/>
    <w:basedOn w:val="Normal"/>
    <w:next w:val="Normal"/>
    <w:link w:val="Titlu5Caracter"/>
    <w:uiPriority w:val="99"/>
    <w:qFormat/>
    <w:rsid w:val="00881142"/>
    <w:pPr>
      <w:keepNext/>
      <w:spacing w:after="0" w:line="240" w:lineRule="auto"/>
      <w:ind w:firstLine="567"/>
      <w:outlineLvl w:val="4"/>
    </w:pPr>
    <w:rPr>
      <w:rFonts w:ascii="Times New Roman" w:eastAsia="Times New Roman" w:hAnsi="Times New Roman" w:cs="Times New Roman"/>
      <w:sz w:val="28"/>
      <w:szCs w:val="28"/>
      <w:lang w:val="en-US"/>
    </w:rPr>
  </w:style>
  <w:style w:type="paragraph" w:styleId="Titlu6">
    <w:name w:val="heading 6"/>
    <w:basedOn w:val="Normal"/>
    <w:next w:val="Normal"/>
    <w:link w:val="Titlu6Caracter"/>
    <w:uiPriority w:val="99"/>
    <w:qFormat/>
    <w:rsid w:val="00881142"/>
    <w:pPr>
      <w:keepNext/>
      <w:spacing w:after="0" w:line="240" w:lineRule="auto"/>
      <w:jc w:val="both"/>
      <w:outlineLvl w:val="5"/>
    </w:pPr>
    <w:rPr>
      <w:rFonts w:ascii="Times New Roman" w:eastAsia="Times New Roman" w:hAnsi="Times New Roman" w:cs="Times New Roman"/>
      <w:b/>
      <w:bCs/>
      <w:color w:val="000000"/>
    </w:rPr>
  </w:style>
  <w:style w:type="paragraph" w:styleId="Titlu7">
    <w:name w:val="heading 7"/>
    <w:basedOn w:val="Normal"/>
    <w:next w:val="Normal"/>
    <w:link w:val="Titlu7Caracter"/>
    <w:qFormat/>
    <w:rsid w:val="00881142"/>
    <w:pPr>
      <w:spacing w:before="240" w:after="60" w:line="240" w:lineRule="auto"/>
      <w:outlineLvl w:val="6"/>
    </w:pPr>
    <w:rPr>
      <w:rFonts w:ascii="Times New Roman" w:eastAsia="Times New Roman" w:hAnsi="Times New Roman" w:cs="Times New Roman"/>
      <w:sz w:val="24"/>
      <w:szCs w:val="24"/>
      <w:lang w:val="en-US"/>
    </w:rPr>
  </w:style>
  <w:style w:type="paragraph" w:styleId="Titlu8">
    <w:name w:val="heading 8"/>
    <w:basedOn w:val="Normal"/>
    <w:next w:val="Normal"/>
    <w:link w:val="Titlu8Caracter"/>
    <w:qFormat/>
    <w:rsid w:val="00881142"/>
    <w:pPr>
      <w:spacing w:before="240" w:after="60" w:line="240" w:lineRule="auto"/>
      <w:outlineLvl w:val="7"/>
    </w:pPr>
    <w:rPr>
      <w:rFonts w:ascii="Times New Roman" w:eastAsia="Times New Roman" w:hAnsi="Times New Roman" w:cs="Times New Roman"/>
      <w:i/>
      <w:iCs/>
      <w:sz w:val="24"/>
      <w:szCs w:val="24"/>
      <w:lang w:val="en-US"/>
    </w:rPr>
  </w:style>
  <w:style w:type="paragraph" w:styleId="Titlu9">
    <w:name w:val="heading 9"/>
    <w:basedOn w:val="Normal"/>
    <w:next w:val="Normal"/>
    <w:link w:val="Titlu9Caracter"/>
    <w:uiPriority w:val="9"/>
    <w:qFormat/>
    <w:rsid w:val="00881142"/>
    <w:pPr>
      <w:spacing w:before="240" w:after="60" w:line="240" w:lineRule="auto"/>
      <w:outlineLvl w:val="8"/>
    </w:pPr>
    <w:rPr>
      <w:rFonts w:ascii="Arial" w:eastAsia="Times New Roman"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BD77E0"/>
    <w:rPr>
      <w:color w:val="0563C1" w:themeColor="hyperlink"/>
      <w:u w:val="single"/>
    </w:rPr>
  </w:style>
  <w:style w:type="character" w:styleId="MeniuneNerezolvat">
    <w:name w:val="Unresolved Mention"/>
    <w:basedOn w:val="Fontdeparagrafimplicit"/>
    <w:uiPriority w:val="99"/>
    <w:semiHidden/>
    <w:unhideWhenUsed/>
    <w:rsid w:val="00BD77E0"/>
    <w:rPr>
      <w:color w:val="605E5C"/>
      <w:shd w:val="clear" w:color="auto" w:fill="E1DFDD"/>
    </w:rPr>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unhideWhenUsed/>
    <w:rsid w:val="007169C3"/>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7169C3"/>
  </w:style>
  <w:style w:type="paragraph" w:styleId="Subsol">
    <w:name w:val="footer"/>
    <w:basedOn w:val="Normal"/>
    <w:link w:val="SubsolCaracter"/>
    <w:uiPriority w:val="99"/>
    <w:unhideWhenUsed/>
    <w:rsid w:val="007169C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169C3"/>
  </w:style>
  <w:style w:type="character" w:customStyle="1" w:styleId="Titlu1Caracter">
    <w:name w:val="Titlu 1 Caracter"/>
    <w:basedOn w:val="Fontdeparagrafimplicit"/>
    <w:link w:val="Titlu1"/>
    <w:uiPriority w:val="9"/>
    <w:rsid w:val="00881142"/>
    <w:rPr>
      <w:rFonts w:ascii="Calibri Light" w:eastAsia="Times New Roman" w:hAnsi="Calibri Light" w:cs="Calibri Light"/>
      <w:color w:val="2F5496"/>
      <w:sz w:val="32"/>
      <w:szCs w:val="32"/>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81142"/>
    <w:rPr>
      <w:rFonts w:ascii="Calibri Light" w:eastAsia="Times New Roman" w:hAnsi="Calibri Light" w:cs="Calibri Light"/>
      <w:b/>
      <w:bCs/>
      <w:i/>
      <w:iCs/>
      <w:sz w:val="28"/>
      <w:szCs w:val="28"/>
    </w:rPr>
  </w:style>
  <w:style w:type="character" w:customStyle="1" w:styleId="Titlu3Caracter">
    <w:name w:val="Titlu 3 Caracter"/>
    <w:basedOn w:val="Fontdeparagrafimplicit"/>
    <w:link w:val="Titlu3"/>
    <w:uiPriority w:val="99"/>
    <w:rsid w:val="00881142"/>
    <w:rPr>
      <w:rFonts w:ascii="Arial" w:eastAsia="Times New Roman" w:hAnsi="Arial" w:cs="Arial"/>
      <w:b/>
      <w:bCs/>
      <w:color w:val="000000"/>
      <w:sz w:val="24"/>
      <w:szCs w:val="24"/>
    </w:rPr>
  </w:style>
  <w:style w:type="character" w:customStyle="1" w:styleId="Titlu4Caracter">
    <w:name w:val="Titlu 4 Caracter"/>
    <w:basedOn w:val="Fontdeparagrafimplicit"/>
    <w:link w:val="Titlu4"/>
    <w:uiPriority w:val="99"/>
    <w:rsid w:val="00881142"/>
    <w:rPr>
      <w:rFonts w:ascii="Arial" w:eastAsia="Times New Roman" w:hAnsi="Arial" w:cs="Arial"/>
      <w:b/>
      <w:bCs/>
      <w:color w:val="000000"/>
      <w:sz w:val="28"/>
      <w:szCs w:val="28"/>
    </w:rPr>
  </w:style>
  <w:style w:type="character" w:customStyle="1" w:styleId="Titlu5Caracter">
    <w:name w:val="Titlu 5 Caracter"/>
    <w:basedOn w:val="Fontdeparagrafimplicit"/>
    <w:link w:val="Titlu5"/>
    <w:uiPriority w:val="99"/>
    <w:rsid w:val="00881142"/>
    <w:rPr>
      <w:rFonts w:ascii="Times New Roman" w:eastAsia="Times New Roman" w:hAnsi="Times New Roman" w:cs="Times New Roman"/>
      <w:sz w:val="28"/>
      <w:szCs w:val="28"/>
      <w:lang w:val="en-US"/>
    </w:rPr>
  </w:style>
  <w:style w:type="character" w:customStyle="1" w:styleId="Titlu6Caracter">
    <w:name w:val="Titlu 6 Caracter"/>
    <w:basedOn w:val="Fontdeparagrafimplicit"/>
    <w:link w:val="Titlu6"/>
    <w:uiPriority w:val="99"/>
    <w:rsid w:val="00881142"/>
    <w:rPr>
      <w:rFonts w:ascii="Times New Roman" w:eastAsia="Times New Roman" w:hAnsi="Times New Roman" w:cs="Times New Roman"/>
      <w:b/>
      <w:bCs/>
      <w:color w:val="000000"/>
    </w:rPr>
  </w:style>
  <w:style w:type="character" w:customStyle="1" w:styleId="Titlu7Caracter">
    <w:name w:val="Titlu 7 Caracter"/>
    <w:basedOn w:val="Fontdeparagrafimplicit"/>
    <w:link w:val="Titlu7"/>
    <w:rsid w:val="00881142"/>
    <w:rPr>
      <w:rFonts w:ascii="Times New Roman" w:eastAsia="Times New Roman" w:hAnsi="Times New Roman" w:cs="Times New Roman"/>
      <w:sz w:val="24"/>
      <w:szCs w:val="24"/>
      <w:lang w:val="en-US"/>
    </w:rPr>
  </w:style>
  <w:style w:type="character" w:customStyle="1" w:styleId="Titlu8Caracter">
    <w:name w:val="Titlu 8 Caracter"/>
    <w:basedOn w:val="Fontdeparagrafimplicit"/>
    <w:link w:val="Titlu8"/>
    <w:rsid w:val="00881142"/>
    <w:rPr>
      <w:rFonts w:ascii="Times New Roman" w:eastAsia="Times New Roman" w:hAnsi="Times New Roman" w:cs="Times New Roman"/>
      <w:i/>
      <w:iCs/>
      <w:sz w:val="24"/>
      <w:szCs w:val="24"/>
      <w:lang w:val="en-US"/>
    </w:rPr>
  </w:style>
  <w:style w:type="character" w:customStyle="1" w:styleId="Titlu9Caracter">
    <w:name w:val="Titlu 9 Caracter"/>
    <w:basedOn w:val="Fontdeparagrafimplicit"/>
    <w:link w:val="Titlu9"/>
    <w:uiPriority w:val="9"/>
    <w:rsid w:val="00881142"/>
    <w:rPr>
      <w:rFonts w:ascii="Arial" w:eastAsia="Times New Roman" w:hAnsi="Arial" w:cs="Arial"/>
      <w:color w:val="000000"/>
    </w:rPr>
  </w:style>
  <w:style w:type="numbering" w:customStyle="1" w:styleId="FrListare1">
    <w:name w:val="Fără Listare1"/>
    <w:next w:val="FrListare"/>
    <w:uiPriority w:val="99"/>
    <w:semiHidden/>
    <w:unhideWhenUsed/>
    <w:rsid w:val="00881142"/>
  </w:style>
  <w:style w:type="character" w:customStyle="1" w:styleId="UnresolvedMention1">
    <w:name w:val="Unresolved Mention1"/>
    <w:basedOn w:val="Fontdeparagrafimplicit"/>
    <w:uiPriority w:val="99"/>
    <w:semiHidden/>
    <w:rsid w:val="00881142"/>
    <w:rPr>
      <w:color w:val="605E5C"/>
      <w:shd w:val="clear" w:color="auto" w:fill="E1DFDD"/>
    </w:rPr>
  </w:style>
  <w:style w:type="table" w:styleId="Tabelgril">
    <w:name w:val="Table Grid"/>
    <w:basedOn w:val="TabelNormal"/>
    <w:uiPriority w:val="39"/>
    <w:rsid w:val="00881142"/>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881142"/>
    <w:pPr>
      <w:widowControl w:val="0"/>
      <w:autoSpaceDE w:val="0"/>
      <w:autoSpaceDN w:val="0"/>
      <w:adjustRightInd w:val="0"/>
      <w:spacing w:after="0" w:line="240" w:lineRule="auto"/>
    </w:pPr>
    <w:rPr>
      <w:rFonts w:ascii="Arial" w:eastAsia="Times New Roman"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881142"/>
    <w:pPr>
      <w:ind w:left="720"/>
      <w:contextualSpacing/>
    </w:pPr>
    <w:rPr>
      <w:rFonts w:ascii="Calibri" w:eastAsia="Calibri" w:hAnsi="Calibri" w:cs="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881142"/>
    <w:rPr>
      <w:rFonts w:ascii="Calibri" w:eastAsia="Calibri" w:hAnsi="Calibri" w:cs="Calibri"/>
      <w:sz w:val="20"/>
      <w:szCs w:val="20"/>
      <w:lang w:eastAsia="ro-RO"/>
    </w:rPr>
  </w:style>
  <w:style w:type="paragraph" w:customStyle="1" w:styleId="Default">
    <w:name w:val="Default"/>
    <w:rsid w:val="00881142"/>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Corptext2">
    <w:name w:val="Body Text 2"/>
    <w:basedOn w:val="Normal"/>
    <w:link w:val="Corptext2Caracter"/>
    <w:uiPriority w:val="99"/>
    <w:rsid w:val="00881142"/>
    <w:pPr>
      <w:spacing w:after="120" w:line="480" w:lineRule="auto"/>
    </w:pPr>
    <w:rPr>
      <w:rFonts w:ascii="Calibri" w:eastAsia="Times New Roman" w:hAnsi="Calibri" w:cs="Calibri"/>
    </w:rPr>
  </w:style>
  <w:style w:type="character" w:customStyle="1" w:styleId="Corptext2Caracter">
    <w:name w:val="Corp text 2 Caracter"/>
    <w:basedOn w:val="Fontdeparagrafimplicit"/>
    <w:link w:val="Corptext2"/>
    <w:uiPriority w:val="99"/>
    <w:rsid w:val="00881142"/>
    <w:rPr>
      <w:rFonts w:ascii="Calibri" w:eastAsia="Times New Roman" w:hAnsi="Calibri" w:cs="Calibri"/>
    </w:rPr>
  </w:style>
  <w:style w:type="character" w:customStyle="1" w:styleId="UnresolvedMention2">
    <w:name w:val="Unresolved Mention2"/>
    <w:basedOn w:val="Fontdeparagrafimplicit"/>
    <w:uiPriority w:val="99"/>
    <w:semiHidden/>
    <w:unhideWhenUsed/>
    <w:rsid w:val="00881142"/>
    <w:rPr>
      <w:color w:val="605E5C"/>
      <w:shd w:val="clear" w:color="auto" w:fill="E1DFDD"/>
    </w:rPr>
  </w:style>
  <w:style w:type="paragraph" w:styleId="TextnBalon">
    <w:name w:val="Balloon Text"/>
    <w:basedOn w:val="Normal"/>
    <w:link w:val="TextnBalonCaracter"/>
    <w:uiPriority w:val="99"/>
    <w:semiHidden/>
    <w:unhideWhenUsed/>
    <w:rsid w:val="00881142"/>
    <w:pPr>
      <w:spacing w:after="0" w:line="240" w:lineRule="auto"/>
    </w:pPr>
    <w:rPr>
      <w:rFonts w:ascii="Segoe UI" w:eastAsia="Times New Roman" w:hAnsi="Segoe UI" w:cs="Segoe UI"/>
      <w:sz w:val="18"/>
      <w:szCs w:val="18"/>
    </w:rPr>
  </w:style>
  <w:style w:type="character" w:customStyle="1" w:styleId="TextnBalonCaracter">
    <w:name w:val="Text în Balon Caracter"/>
    <w:basedOn w:val="Fontdeparagrafimplicit"/>
    <w:link w:val="TextnBalon"/>
    <w:uiPriority w:val="99"/>
    <w:semiHidden/>
    <w:rsid w:val="00881142"/>
    <w:rPr>
      <w:rFonts w:ascii="Segoe UI" w:eastAsia="Times New Roman" w:hAnsi="Segoe UI" w:cs="Segoe UI"/>
      <w:sz w:val="18"/>
      <w:szCs w:val="18"/>
    </w:rPr>
  </w:style>
  <w:style w:type="character" w:customStyle="1" w:styleId="HyperlinkParcurs1">
    <w:name w:val="HyperlinkParcurs1"/>
    <w:basedOn w:val="Fontdeparagrafimplicit"/>
    <w:uiPriority w:val="99"/>
    <w:unhideWhenUsed/>
    <w:rsid w:val="00881142"/>
    <w:rPr>
      <w:color w:val="800080"/>
      <w:u w:val="single"/>
    </w:rPr>
  </w:style>
  <w:style w:type="numbering" w:customStyle="1" w:styleId="NoList1">
    <w:name w:val="No List1"/>
    <w:next w:val="FrListare"/>
    <w:uiPriority w:val="99"/>
    <w:semiHidden/>
    <w:unhideWhenUsed/>
    <w:rsid w:val="00881142"/>
  </w:style>
  <w:style w:type="character" w:customStyle="1" w:styleId="uniqueidentificationcodelist">
    <w:name w:val="uniqueidentificationcodelist"/>
    <w:basedOn w:val="Fontdeparagrafimplicit"/>
    <w:rsid w:val="00881142"/>
  </w:style>
  <w:style w:type="character" w:styleId="Referincomentariu">
    <w:name w:val="annotation reference"/>
    <w:basedOn w:val="Fontdeparagrafimplicit"/>
    <w:uiPriority w:val="99"/>
    <w:semiHidden/>
    <w:unhideWhenUsed/>
    <w:rsid w:val="00881142"/>
    <w:rPr>
      <w:sz w:val="16"/>
      <w:szCs w:val="16"/>
    </w:rPr>
  </w:style>
  <w:style w:type="paragraph" w:styleId="Textcomentariu">
    <w:name w:val="annotation text"/>
    <w:basedOn w:val="Normal"/>
    <w:link w:val="TextcomentariuCaracter"/>
    <w:uiPriority w:val="99"/>
    <w:semiHidden/>
    <w:unhideWhenUsed/>
    <w:rsid w:val="00881142"/>
    <w:pPr>
      <w:spacing w:line="240" w:lineRule="auto"/>
    </w:pPr>
    <w:rPr>
      <w:rFonts w:ascii="Calibri" w:eastAsia="Calibri" w:hAnsi="Calibri" w:cs="Times New Roman"/>
      <w:sz w:val="20"/>
      <w:szCs w:val="20"/>
    </w:rPr>
  </w:style>
  <w:style w:type="character" w:customStyle="1" w:styleId="TextcomentariuCaracter">
    <w:name w:val="Text comentariu Caracter"/>
    <w:basedOn w:val="Fontdeparagrafimplicit"/>
    <w:link w:val="Textcomentariu"/>
    <w:uiPriority w:val="99"/>
    <w:semiHidden/>
    <w:rsid w:val="00881142"/>
    <w:rPr>
      <w:rFonts w:ascii="Calibri" w:eastAsia="Calibri" w:hAnsi="Calibri"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881142"/>
    <w:rPr>
      <w:b/>
      <w:bCs/>
    </w:rPr>
  </w:style>
  <w:style w:type="character" w:customStyle="1" w:styleId="SubiectComentariuCaracter">
    <w:name w:val="Subiect Comentariu Caracter"/>
    <w:basedOn w:val="TextcomentariuCaracter"/>
    <w:link w:val="SubiectComentariu"/>
    <w:uiPriority w:val="99"/>
    <w:semiHidden/>
    <w:rsid w:val="00881142"/>
    <w:rPr>
      <w:rFonts w:ascii="Calibri" w:eastAsia="Calibri" w:hAnsi="Calibri" w:cs="Times New Roman"/>
      <w:b/>
      <w:bCs/>
      <w:sz w:val="20"/>
      <w:szCs w:val="20"/>
    </w:rPr>
  </w:style>
  <w:style w:type="table" w:customStyle="1" w:styleId="TableGrid1">
    <w:name w:val="Table Grid1"/>
    <w:basedOn w:val="TabelNormal"/>
    <w:next w:val="Tabelgril"/>
    <w:uiPriority w:val="59"/>
    <w:rsid w:val="008811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81142"/>
    <w:pPr>
      <w:keepNext/>
      <w:numPr>
        <w:numId w:val="1"/>
      </w:numPr>
      <w:spacing w:before="280" w:after="140" w:line="290" w:lineRule="auto"/>
      <w:jc w:val="both"/>
      <w:outlineLvl w:val="0"/>
    </w:pPr>
    <w:rPr>
      <w:rFonts w:ascii="EYInterstate" w:eastAsia="Times New Roman" w:hAnsi="EYInterstate" w:cs="Times New Roman"/>
      <w:b/>
      <w:bCs/>
      <w:kern w:val="20"/>
      <w:szCs w:val="32"/>
      <w:lang w:val="en-GB"/>
    </w:rPr>
  </w:style>
  <w:style w:type="paragraph" w:customStyle="1" w:styleId="Level2">
    <w:name w:val="Level 2"/>
    <w:basedOn w:val="Normal"/>
    <w:qFormat/>
    <w:rsid w:val="00881142"/>
    <w:pPr>
      <w:numPr>
        <w:ilvl w:val="1"/>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3">
    <w:name w:val="Level 3"/>
    <w:basedOn w:val="Normal"/>
    <w:qFormat/>
    <w:rsid w:val="00881142"/>
    <w:pPr>
      <w:numPr>
        <w:ilvl w:val="2"/>
        <w:numId w:val="1"/>
      </w:numPr>
      <w:spacing w:after="140" w:line="290" w:lineRule="auto"/>
      <w:jc w:val="both"/>
    </w:pPr>
    <w:rPr>
      <w:rFonts w:ascii="EYInterstate" w:eastAsia="Times New Roman" w:hAnsi="EYInterstate" w:cs="Times New Roman"/>
      <w:kern w:val="20"/>
      <w:sz w:val="20"/>
      <w:szCs w:val="28"/>
      <w:lang w:val="en-GB"/>
    </w:rPr>
  </w:style>
  <w:style w:type="paragraph" w:customStyle="1" w:styleId="Level4">
    <w:name w:val="Level 4"/>
    <w:basedOn w:val="Normal"/>
    <w:qFormat/>
    <w:rsid w:val="00881142"/>
    <w:pPr>
      <w:numPr>
        <w:ilvl w:val="3"/>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5">
    <w:name w:val="Level 5"/>
    <w:basedOn w:val="Normal"/>
    <w:qFormat/>
    <w:rsid w:val="00881142"/>
    <w:pPr>
      <w:numPr>
        <w:ilvl w:val="4"/>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6">
    <w:name w:val="Level 6"/>
    <w:basedOn w:val="Normal"/>
    <w:rsid w:val="00881142"/>
    <w:pPr>
      <w:numPr>
        <w:ilvl w:val="5"/>
        <w:numId w:val="1"/>
      </w:numPr>
      <w:spacing w:after="140" w:line="290" w:lineRule="auto"/>
      <w:jc w:val="both"/>
    </w:pPr>
    <w:rPr>
      <w:rFonts w:ascii="EYInterstate" w:eastAsia="Times New Roman" w:hAnsi="EYInterstate" w:cs="Times New Roman"/>
      <w:kern w:val="20"/>
      <w:sz w:val="20"/>
      <w:szCs w:val="24"/>
      <w:lang w:val="en-GB"/>
    </w:rPr>
  </w:style>
  <w:style w:type="paragraph" w:customStyle="1" w:styleId="Level7">
    <w:name w:val="Level 7"/>
    <w:basedOn w:val="Normal"/>
    <w:rsid w:val="00881142"/>
    <w:pPr>
      <w:numPr>
        <w:ilvl w:val="6"/>
        <w:numId w:val="1"/>
      </w:numPr>
      <w:spacing w:after="140" w:line="290" w:lineRule="auto"/>
      <w:jc w:val="both"/>
      <w:outlineLvl w:val="6"/>
    </w:pPr>
    <w:rPr>
      <w:rFonts w:ascii="EYInterstate" w:eastAsia="Times New Roman" w:hAnsi="EYInterstate" w:cs="Times New Roman"/>
      <w:kern w:val="20"/>
      <w:sz w:val="20"/>
      <w:szCs w:val="24"/>
      <w:lang w:val="en-GB"/>
    </w:rPr>
  </w:style>
  <w:style w:type="paragraph" w:customStyle="1" w:styleId="Level8">
    <w:name w:val="Level 8"/>
    <w:basedOn w:val="Normal"/>
    <w:rsid w:val="00881142"/>
    <w:pPr>
      <w:numPr>
        <w:ilvl w:val="7"/>
        <w:numId w:val="1"/>
      </w:numPr>
      <w:spacing w:after="140" w:line="290" w:lineRule="auto"/>
      <w:jc w:val="both"/>
      <w:outlineLvl w:val="7"/>
    </w:pPr>
    <w:rPr>
      <w:rFonts w:ascii="EYInterstate" w:eastAsia="Times New Roman" w:hAnsi="EYInterstate" w:cs="Times New Roman"/>
      <w:kern w:val="20"/>
      <w:sz w:val="20"/>
      <w:szCs w:val="24"/>
      <w:lang w:val="en-GB"/>
    </w:rPr>
  </w:style>
  <w:style w:type="paragraph" w:customStyle="1" w:styleId="Level9">
    <w:name w:val="Level 9"/>
    <w:basedOn w:val="Normal"/>
    <w:rsid w:val="00881142"/>
    <w:pPr>
      <w:numPr>
        <w:ilvl w:val="8"/>
        <w:numId w:val="1"/>
      </w:numPr>
      <w:spacing w:after="140" w:line="290" w:lineRule="auto"/>
      <w:jc w:val="both"/>
      <w:outlineLvl w:val="8"/>
    </w:pPr>
    <w:rPr>
      <w:rFonts w:ascii="EYInterstate" w:eastAsia="Times New Roman" w:hAnsi="EYInterstate" w:cs="Times New Roman"/>
      <w:kern w:val="20"/>
      <w:sz w:val="20"/>
      <w:szCs w:val="24"/>
      <w:lang w:val="en-GB"/>
    </w:rPr>
  </w:style>
  <w:style w:type="numbering" w:customStyle="1" w:styleId="NoList11">
    <w:name w:val="No List11"/>
    <w:next w:val="FrListare"/>
    <w:uiPriority w:val="99"/>
    <w:semiHidden/>
    <w:unhideWhenUsed/>
    <w:rsid w:val="00881142"/>
  </w:style>
  <w:style w:type="character" w:customStyle="1" w:styleId="MeniuneNerezolvat1">
    <w:name w:val="Mențiune Nerezolvat1"/>
    <w:basedOn w:val="Fontdeparagrafimplicit"/>
    <w:uiPriority w:val="99"/>
    <w:semiHidden/>
    <w:rsid w:val="00881142"/>
    <w:rPr>
      <w:color w:val="605E5C"/>
      <w:shd w:val="clear" w:color="auto" w:fill="E1DFDD"/>
    </w:rPr>
  </w:style>
  <w:style w:type="table" w:customStyle="1" w:styleId="TableGrid11">
    <w:name w:val="Table Grid11"/>
    <w:basedOn w:val="TabelNormal"/>
    <w:next w:val="Tabelgril"/>
    <w:uiPriority w:val="59"/>
    <w:rsid w:val="00881142"/>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81142"/>
    <w:pPr>
      <w:spacing w:after="200" w:line="276" w:lineRule="auto"/>
    </w:pPr>
    <w:rPr>
      <w:rFonts w:ascii="Arial" w:eastAsia="Times New Roman" w:hAnsi="Arial" w:cs="Arial"/>
      <w:sz w:val="20"/>
      <w:szCs w:val="20"/>
      <w:lang w:val="en-US" w:eastAsia="ro-RO"/>
    </w:rPr>
  </w:style>
  <w:style w:type="character" w:customStyle="1" w:styleId="scrisoarelead2Char">
    <w:name w:val="scrisoare lead2 Char"/>
    <w:link w:val="scrisoarelead2"/>
    <w:rsid w:val="00881142"/>
    <w:rPr>
      <w:rFonts w:ascii="Arial" w:eastAsia="Times New Roman" w:hAnsi="Arial" w:cs="Arial"/>
      <w:sz w:val="20"/>
      <w:szCs w:val="20"/>
      <w:lang w:val="en-US" w:eastAsia="ro-RO"/>
    </w:rPr>
  </w:style>
  <w:style w:type="paragraph" w:customStyle="1" w:styleId="scrisoaresemnatura">
    <w:name w:val="scrisoare semnatura"/>
    <w:basedOn w:val="Normal"/>
    <w:link w:val="scrisoaresemnaturaChar"/>
    <w:uiPriority w:val="99"/>
    <w:rsid w:val="00881142"/>
    <w:pPr>
      <w:spacing w:after="200" w:line="480" w:lineRule="auto"/>
    </w:pPr>
    <w:rPr>
      <w:rFonts w:ascii="Arial" w:eastAsia="Times New Roman" w:hAnsi="Arial" w:cs="Arial"/>
      <w:sz w:val="20"/>
      <w:szCs w:val="20"/>
      <w:lang w:eastAsia="ro-RO"/>
    </w:rPr>
  </w:style>
  <w:style w:type="character" w:customStyle="1" w:styleId="scrisoaresemnaturaChar">
    <w:name w:val="scrisoare semnatura Char"/>
    <w:link w:val="scrisoaresemnatura"/>
    <w:uiPriority w:val="99"/>
    <w:rsid w:val="00881142"/>
    <w:rPr>
      <w:rFonts w:ascii="Arial" w:eastAsia="Times New Roman" w:hAnsi="Arial" w:cs="Arial"/>
      <w:sz w:val="20"/>
      <w:szCs w:val="20"/>
      <w:lang w:eastAsia="ro-RO"/>
    </w:rPr>
  </w:style>
  <w:style w:type="paragraph" w:styleId="Indentcorptext2">
    <w:name w:val="Body Text Indent 2"/>
    <w:basedOn w:val="Normal"/>
    <w:link w:val="Indentcorptext2Caracter"/>
    <w:uiPriority w:val="99"/>
    <w:rsid w:val="00881142"/>
    <w:pPr>
      <w:spacing w:after="120" w:line="480" w:lineRule="auto"/>
      <w:ind w:left="360"/>
    </w:pPr>
    <w:rPr>
      <w:rFonts w:ascii="Arial" w:eastAsia="Times New Roman" w:hAnsi="Arial" w:cs="Arial"/>
      <w:lang w:val="en-US"/>
    </w:rPr>
  </w:style>
  <w:style w:type="character" w:customStyle="1" w:styleId="Indentcorptext2Caracter">
    <w:name w:val="Indent corp text 2 Caracter"/>
    <w:basedOn w:val="Fontdeparagrafimplicit"/>
    <w:link w:val="Indentcorptext2"/>
    <w:uiPriority w:val="99"/>
    <w:rsid w:val="00881142"/>
    <w:rPr>
      <w:rFonts w:ascii="Arial" w:eastAsia="Times New Roman" w:hAnsi="Arial" w:cs="Arial"/>
      <w:lang w:val="en-US"/>
    </w:rPr>
  </w:style>
  <w:style w:type="character" w:customStyle="1" w:styleId="scrisoareLeadChar">
    <w:name w:val="scrisoare Lead Char"/>
    <w:link w:val="scrisoareLead"/>
    <w:uiPriority w:val="99"/>
    <w:rsid w:val="00881142"/>
    <w:rPr>
      <w:rFonts w:ascii="Arial" w:hAnsi="Arial" w:cs="Arial"/>
      <w:b/>
      <w:bCs/>
    </w:rPr>
  </w:style>
  <w:style w:type="paragraph" w:customStyle="1" w:styleId="scrisoareLead">
    <w:name w:val="scrisoare Lead"/>
    <w:basedOn w:val="Normal"/>
    <w:link w:val="scrisoareLeadChar"/>
    <w:uiPriority w:val="99"/>
    <w:rsid w:val="00881142"/>
    <w:pPr>
      <w:spacing w:after="200" w:line="360" w:lineRule="auto"/>
    </w:pPr>
    <w:rPr>
      <w:rFonts w:ascii="Arial" w:hAnsi="Arial" w:cs="Arial"/>
      <w:b/>
      <w:bCs/>
    </w:rPr>
  </w:style>
  <w:style w:type="character" w:styleId="Robust">
    <w:name w:val="Strong"/>
    <w:basedOn w:val="Fontdeparagrafimplicit"/>
    <w:uiPriority w:val="99"/>
    <w:qFormat/>
    <w:rsid w:val="00881142"/>
    <w:rPr>
      <w:b/>
      <w:bCs/>
    </w:rPr>
  </w:style>
  <w:style w:type="character" w:customStyle="1" w:styleId="l5def1">
    <w:name w:val="l5def1"/>
    <w:uiPriority w:val="99"/>
    <w:rsid w:val="00881142"/>
    <w:rPr>
      <w:rFonts w:ascii="Arial" w:hAnsi="Arial" w:cs="Arial"/>
      <w:color w:val="000000"/>
      <w:sz w:val="26"/>
      <w:szCs w:val="26"/>
    </w:rPr>
  </w:style>
  <w:style w:type="paragraph" w:customStyle="1" w:styleId="DefaultText2">
    <w:name w:val="Default Text:2"/>
    <w:basedOn w:val="Normal"/>
    <w:rsid w:val="00881142"/>
    <w:pPr>
      <w:spacing w:after="0" w:line="240" w:lineRule="auto"/>
    </w:pPr>
    <w:rPr>
      <w:rFonts w:ascii="Times New Roman" w:eastAsia="Times New Roman" w:hAnsi="Times New Roman" w:cs="Times New Roman"/>
      <w:noProof/>
      <w:sz w:val="24"/>
      <w:szCs w:val="24"/>
      <w:lang w:val="en-US"/>
    </w:rPr>
  </w:style>
  <w:style w:type="character" w:customStyle="1" w:styleId="l5ghi1">
    <w:name w:val="l5_ghi1"/>
    <w:uiPriority w:val="99"/>
    <w:rsid w:val="00881142"/>
    <w:rPr>
      <w:sz w:val="26"/>
      <w:szCs w:val="26"/>
    </w:rPr>
  </w:style>
  <w:style w:type="character" w:customStyle="1" w:styleId="FontStyle32">
    <w:name w:val="Font Style32"/>
    <w:uiPriority w:val="99"/>
    <w:rsid w:val="00881142"/>
    <w:rPr>
      <w:rFonts w:ascii="Arial" w:hAnsi="Arial" w:cs="Arial"/>
      <w:sz w:val="22"/>
      <w:szCs w:val="22"/>
    </w:rPr>
  </w:style>
  <w:style w:type="paragraph" w:styleId="Corptext3">
    <w:name w:val="Body Text 3"/>
    <w:basedOn w:val="Normal"/>
    <w:link w:val="Corptext3Caracter"/>
    <w:uiPriority w:val="99"/>
    <w:rsid w:val="00881142"/>
    <w:pPr>
      <w:widowControl w:val="0"/>
      <w:spacing w:after="120" w:line="240" w:lineRule="auto"/>
    </w:pPr>
    <w:rPr>
      <w:rFonts w:ascii="Times New Roman" w:eastAsia="Times New Roman" w:hAnsi="Times New Roman" w:cs="Times New Roman"/>
      <w:sz w:val="16"/>
      <w:szCs w:val="16"/>
      <w:lang w:val="en-US"/>
    </w:rPr>
  </w:style>
  <w:style w:type="character" w:customStyle="1" w:styleId="Corptext3Caracter">
    <w:name w:val="Corp text 3 Caracter"/>
    <w:basedOn w:val="Fontdeparagrafimplicit"/>
    <w:link w:val="Corptext3"/>
    <w:uiPriority w:val="99"/>
    <w:rsid w:val="00881142"/>
    <w:rPr>
      <w:rFonts w:ascii="Times New Roman" w:eastAsia="Times New Roman" w:hAnsi="Times New Roman" w:cs="Times New Roman"/>
      <w:sz w:val="16"/>
      <w:szCs w:val="16"/>
      <w:lang w:val="en-US"/>
    </w:rPr>
  </w:style>
  <w:style w:type="paragraph" w:customStyle="1" w:styleId="msonormal0">
    <w:name w:val="msonormal"/>
    <w:basedOn w:val="Normal"/>
    <w:uiPriority w:val="99"/>
    <w:rsid w:val="00881142"/>
    <w:pPr>
      <w:spacing w:before="100" w:beforeAutospacing="1" w:after="100" w:afterAutospacing="1" w:line="240" w:lineRule="auto"/>
    </w:pPr>
    <w:rPr>
      <w:rFonts w:ascii="Times New Roman" w:eastAsia="Times New Roman" w:hAnsi="Times New Roman" w:cs="Times New Roman"/>
      <w:color w:val="000000"/>
      <w:sz w:val="28"/>
      <w:szCs w:val="28"/>
    </w:rPr>
  </w:style>
  <w:style w:type="paragraph" w:styleId="NormalWeb">
    <w:name w:val="Normal (Web)"/>
    <w:basedOn w:val="Normal"/>
    <w:uiPriority w:val="99"/>
    <w:rsid w:val="00881142"/>
    <w:pPr>
      <w:spacing w:before="100" w:beforeAutospacing="1" w:after="100" w:afterAutospacing="1" w:line="240" w:lineRule="auto"/>
    </w:pPr>
    <w:rPr>
      <w:rFonts w:ascii="Times New Roman" w:eastAsia="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81142"/>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81142"/>
    <w:pPr>
      <w:spacing w:after="0" w:line="240" w:lineRule="auto"/>
      <w:jc w:val="center"/>
    </w:pPr>
    <w:rPr>
      <w:rFonts w:ascii="Times New Roman" w:eastAsia="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81142"/>
    <w:rPr>
      <w:rFonts w:ascii="Times New Roman" w:eastAsia="Times New Roman" w:hAnsi="Times New Roman" w:cs="Times New Roman"/>
      <w:w w:val="200"/>
      <w:sz w:val="36"/>
      <w:szCs w:val="36"/>
      <w:lang w:val="en-US"/>
    </w:rPr>
  </w:style>
  <w:style w:type="paragraph" w:styleId="Corptext">
    <w:name w:val="Body Text"/>
    <w:basedOn w:val="Normal"/>
    <w:link w:val="CorptextCaracter"/>
    <w:uiPriority w:val="99"/>
    <w:rsid w:val="00881142"/>
    <w:pPr>
      <w:spacing w:after="120" w:line="240" w:lineRule="auto"/>
    </w:pPr>
    <w:rPr>
      <w:rFonts w:ascii="Times New Roman" w:eastAsia="Times New Roman" w:hAnsi="Times New Roman" w:cs="Times New Roman"/>
      <w:color w:val="000000"/>
      <w:sz w:val="28"/>
      <w:szCs w:val="28"/>
    </w:rPr>
  </w:style>
  <w:style w:type="character" w:customStyle="1" w:styleId="CorptextCaracter">
    <w:name w:val="Corp text Caracter"/>
    <w:basedOn w:val="Fontdeparagrafimplicit"/>
    <w:link w:val="Corptext"/>
    <w:uiPriority w:val="99"/>
    <w:rsid w:val="00881142"/>
    <w:rPr>
      <w:rFonts w:ascii="Times New Roman" w:eastAsia="Times New Roman" w:hAnsi="Times New Roman" w:cs="Times New Roman"/>
      <w:color w:val="000000"/>
      <w:sz w:val="28"/>
      <w:szCs w:val="28"/>
    </w:rPr>
  </w:style>
  <w:style w:type="paragraph" w:styleId="Indentcorptext">
    <w:name w:val="Body Text Indent"/>
    <w:basedOn w:val="Normal"/>
    <w:link w:val="IndentcorptextCaracter"/>
    <w:uiPriority w:val="99"/>
    <w:rsid w:val="00881142"/>
    <w:pPr>
      <w:spacing w:after="0" w:line="240" w:lineRule="auto"/>
      <w:ind w:firstLine="720"/>
      <w:jc w:val="both"/>
    </w:pPr>
    <w:rPr>
      <w:rFonts w:ascii="Arial" w:eastAsia="Times New Roman" w:hAnsi="Arial" w:cs="Arial"/>
      <w:color w:val="000000"/>
      <w:sz w:val="24"/>
      <w:szCs w:val="24"/>
    </w:rPr>
  </w:style>
  <w:style w:type="character" w:customStyle="1" w:styleId="IndentcorptextCaracter">
    <w:name w:val="Indent corp text Caracter"/>
    <w:basedOn w:val="Fontdeparagrafimplicit"/>
    <w:link w:val="Indentcorptext"/>
    <w:uiPriority w:val="99"/>
    <w:rsid w:val="00881142"/>
    <w:rPr>
      <w:rFonts w:ascii="Arial" w:eastAsia="Times New Roman" w:hAnsi="Arial" w:cs="Arial"/>
      <w:color w:val="000000"/>
      <w:sz w:val="24"/>
      <w:szCs w:val="24"/>
    </w:rPr>
  </w:style>
  <w:style w:type="paragraph" w:styleId="Indentcorptext3">
    <w:name w:val="Body Text Indent 3"/>
    <w:basedOn w:val="Normal"/>
    <w:link w:val="Indentcorptext3Caracter"/>
    <w:uiPriority w:val="99"/>
    <w:rsid w:val="00881142"/>
    <w:pPr>
      <w:spacing w:after="0" w:line="360" w:lineRule="auto"/>
      <w:ind w:firstLine="720"/>
    </w:pPr>
    <w:rPr>
      <w:rFonts w:ascii="Arial" w:eastAsia="Times New Roman" w:hAnsi="Arial" w:cs="Arial"/>
      <w:color w:val="000000"/>
      <w:sz w:val="28"/>
      <w:szCs w:val="28"/>
    </w:rPr>
  </w:style>
  <w:style w:type="character" w:customStyle="1" w:styleId="Indentcorptext3Caracter">
    <w:name w:val="Indent corp text 3 Caracter"/>
    <w:basedOn w:val="Fontdeparagrafimplicit"/>
    <w:link w:val="Indentcorptext3"/>
    <w:uiPriority w:val="99"/>
    <w:rsid w:val="00881142"/>
    <w:rPr>
      <w:rFonts w:ascii="Arial" w:eastAsia="Times New Roman" w:hAnsi="Arial" w:cs="Arial"/>
      <w:color w:val="000000"/>
      <w:sz w:val="28"/>
      <w:szCs w:val="28"/>
    </w:rPr>
  </w:style>
  <w:style w:type="paragraph" w:styleId="Plandocument">
    <w:name w:val="Document Map"/>
    <w:basedOn w:val="Normal"/>
    <w:link w:val="PlandocumentCaracter"/>
    <w:uiPriority w:val="99"/>
    <w:semiHidden/>
    <w:rsid w:val="00881142"/>
    <w:pPr>
      <w:shd w:val="clear" w:color="auto" w:fill="000080"/>
      <w:spacing w:after="0" w:line="240" w:lineRule="auto"/>
    </w:pPr>
    <w:rPr>
      <w:rFonts w:ascii="Tahoma" w:eastAsia="Times New Roman" w:hAnsi="Tahoma" w:cs="Tahoma"/>
      <w:color w:val="000000"/>
      <w:sz w:val="20"/>
      <w:szCs w:val="20"/>
    </w:rPr>
  </w:style>
  <w:style w:type="character" w:customStyle="1" w:styleId="PlandocumentCaracter">
    <w:name w:val="Plan document Caracter"/>
    <w:basedOn w:val="Fontdeparagrafimplicit"/>
    <w:link w:val="Plandocument"/>
    <w:uiPriority w:val="99"/>
    <w:semiHidden/>
    <w:rsid w:val="00881142"/>
    <w:rPr>
      <w:rFonts w:ascii="Tahoma" w:eastAsia="Times New Roman" w:hAnsi="Tahoma" w:cs="Tahoma"/>
      <w:color w:val="000000"/>
      <w:sz w:val="20"/>
      <w:szCs w:val="20"/>
      <w:shd w:val="clear" w:color="auto" w:fill="000080"/>
    </w:rPr>
  </w:style>
  <w:style w:type="paragraph" w:styleId="Frspaiere">
    <w:name w:val="No Spacing"/>
    <w:uiPriority w:val="99"/>
    <w:qFormat/>
    <w:rsid w:val="00881142"/>
    <w:pPr>
      <w:spacing w:after="0" w:line="240" w:lineRule="auto"/>
    </w:pPr>
    <w:rPr>
      <w:rFonts w:ascii="Calibri" w:eastAsia="Times New Roman" w:hAnsi="Calibri" w:cs="Calibri"/>
      <w:lang w:val="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81142"/>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81142"/>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81142"/>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881142"/>
    <w:rPr>
      <w:sz w:val="24"/>
      <w:szCs w:val="24"/>
      <w:lang w:val="en-AU"/>
    </w:rPr>
  </w:style>
  <w:style w:type="paragraph" w:customStyle="1" w:styleId="DefaultText1">
    <w:name w:val="Default Text:1"/>
    <w:basedOn w:val="Normal"/>
    <w:link w:val="DefaultText1Char"/>
    <w:uiPriority w:val="99"/>
    <w:rsid w:val="00881142"/>
    <w:pPr>
      <w:spacing w:after="0" w:line="240" w:lineRule="auto"/>
    </w:pPr>
    <w:rPr>
      <w:sz w:val="24"/>
      <w:szCs w:val="24"/>
      <w:lang w:val="en-AU"/>
    </w:rPr>
  </w:style>
  <w:style w:type="paragraph" w:customStyle="1" w:styleId="TableText">
    <w:name w:val="Table Text"/>
    <w:basedOn w:val="Normal"/>
    <w:uiPriority w:val="99"/>
    <w:rsid w:val="00881142"/>
    <w:pPr>
      <w:tabs>
        <w:tab w:val="decimal" w:pos="0"/>
      </w:tabs>
      <w:spacing w:after="0" w:line="240" w:lineRule="auto"/>
    </w:pPr>
    <w:rPr>
      <w:rFonts w:ascii="Times New Roman" w:eastAsia="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81142"/>
    <w:pPr>
      <w:spacing w:after="0" w:line="240" w:lineRule="auto"/>
    </w:pPr>
    <w:rPr>
      <w:rFonts w:ascii="Arial" w:eastAsia="Times New Roman"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81142"/>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81142"/>
    <w:pPr>
      <w:spacing w:after="0" w:line="240" w:lineRule="auto"/>
    </w:pPr>
    <w:rPr>
      <w:rFonts w:ascii="Arial" w:eastAsia="Times New Roman" w:hAnsi="Arial" w:cs="Arial"/>
      <w:sz w:val="24"/>
      <w:szCs w:val="24"/>
      <w:lang w:val="pl-PL" w:eastAsia="pl-PL"/>
    </w:rPr>
  </w:style>
  <w:style w:type="character" w:customStyle="1" w:styleId="Bodytext">
    <w:name w:val="Body text_"/>
    <w:link w:val="Bodytext1"/>
    <w:uiPriority w:val="99"/>
    <w:rsid w:val="00881142"/>
    <w:rPr>
      <w:sz w:val="23"/>
      <w:szCs w:val="23"/>
      <w:shd w:val="clear" w:color="auto" w:fill="FFFFFF"/>
    </w:rPr>
  </w:style>
  <w:style w:type="paragraph" w:customStyle="1" w:styleId="Bodytext1">
    <w:name w:val="Body text1"/>
    <w:basedOn w:val="Normal"/>
    <w:link w:val="Bodytext"/>
    <w:uiPriority w:val="99"/>
    <w:rsid w:val="00881142"/>
    <w:pPr>
      <w:shd w:val="clear" w:color="auto" w:fill="FFFFFF"/>
      <w:spacing w:before="180" w:after="180" w:line="240" w:lineRule="atLeast"/>
      <w:jc w:val="both"/>
    </w:pPr>
    <w:rPr>
      <w:sz w:val="23"/>
      <w:szCs w:val="23"/>
    </w:rPr>
  </w:style>
  <w:style w:type="paragraph" w:customStyle="1" w:styleId="Headingform">
    <w:name w:val="Heading form"/>
    <w:basedOn w:val="Titlu2"/>
    <w:uiPriority w:val="99"/>
    <w:rsid w:val="00881142"/>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81142"/>
    <w:rPr>
      <w:rFonts w:ascii="Times New Roman" w:hAnsi="Times New Roman" w:cs="Times New Roman"/>
      <w:b/>
      <w:bCs/>
      <w:color w:val="000000"/>
    </w:rPr>
  </w:style>
  <w:style w:type="character" w:customStyle="1" w:styleId="alineat1">
    <w:name w:val="alineat1"/>
    <w:uiPriority w:val="99"/>
    <w:rsid w:val="00881142"/>
    <w:rPr>
      <w:rFonts w:ascii="Times New Roman" w:hAnsi="Times New Roman" w:cs="Times New Roman"/>
      <w:b/>
      <w:bCs/>
      <w:color w:val="000000"/>
    </w:rPr>
  </w:style>
  <w:style w:type="character" w:customStyle="1" w:styleId="litera1">
    <w:name w:val="litera1"/>
    <w:uiPriority w:val="99"/>
    <w:rsid w:val="00881142"/>
    <w:rPr>
      <w:rFonts w:ascii="Times New Roman" w:hAnsi="Times New Roman" w:cs="Times New Roman"/>
      <w:b/>
      <w:bCs/>
      <w:color w:val="000000"/>
    </w:rPr>
  </w:style>
  <w:style w:type="character" w:customStyle="1" w:styleId="apple-style-span">
    <w:name w:val="apple-style-span"/>
    <w:uiPriority w:val="99"/>
    <w:rsid w:val="00881142"/>
    <w:rPr>
      <w:rFonts w:ascii="Times New Roman" w:hAnsi="Times New Roman" w:cs="Times New Roman"/>
    </w:rPr>
  </w:style>
  <w:style w:type="character" w:customStyle="1" w:styleId="apple-converted-space">
    <w:name w:val="apple-converted-space"/>
    <w:uiPriority w:val="99"/>
    <w:rsid w:val="00881142"/>
    <w:rPr>
      <w:rFonts w:ascii="Times New Roman" w:hAnsi="Times New Roman" w:cs="Times New Roman"/>
    </w:rPr>
  </w:style>
  <w:style w:type="character" w:customStyle="1" w:styleId="nota1">
    <w:name w:val="nota1"/>
    <w:uiPriority w:val="99"/>
    <w:rsid w:val="00881142"/>
    <w:rPr>
      <w:rFonts w:ascii="Times New Roman" w:hAnsi="Times New Roman" w:cs="Times New Roman"/>
      <w:b/>
      <w:bCs/>
      <w:color w:val="000000"/>
    </w:rPr>
  </w:style>
  <w:style w:type="character" w:customStyle="1" w:styleId="noticetext">
    <w:name w:val="noticetext"/>
    <w:uiPriority w:val="99"/>
    <w:rsid w:val="00881142"/>
    <w:rPr>
      <w:rFonts w:ascii="Times New Roman" w:hAnsi="Times New Roman" w:cs="Times New Roman"/>
    </w:rPr>
  </w:style>
  <w:style w:type="character" w:customStyle="1" w:styleId="hvalineatcontent">
    <w:name w:val="hvalineatcontent"/>
    <w:uiPriority w:val="99"/>
    <w:rsid w:val="00881142"/>
    <w:rPr>
      <w:rFonts w:ascii="Times New Roman" w:hAnsi="Times New Roman" w:cs="Times New Roman"/>
    </w:rPr>
  </w:style>
  <w:style w:type="character" w:customStyle="1" w:styleId="hvalineatid">
    <w:name w:val="hvalineatid"/>
    <w:uiPriority w:val="99"/>
    <w:rsid w:val="00881142"/>
    <w:rPr>
      <w:rFonts w:ascii="Times New Roman" w:hAnsi="Times New Roman" w:cs="Times New Roman"/>
    </w:rPr>
  </w:style>
  <w:style w:type="character" w:customStyle="1" w:styleId="hvsubpunctcontent">
    <w:name w:val="hvsubpunctcontent"/>
    <w:uiPriority w:val="99"/>
    <w:rsid w:val="00881142"/>
    <w:rPr>
      <w:rFonts w:ascii="Times New Roman" w:hAnsi="Times New Roman" w:cs="Times New Roman"/>
    </w:rPr>
  </w:style>
  <w:style w:type="character" w:customStyle="1" w:styleId="labeldatatext">
    <w:name w:val="labeldatatext"/>
    <w:uiPriority w:val="99"/>
    <w:rsid w:val="00881142"/>
    <w:rPr>
      <w:rFonts w:ascii="Times New Roman" w:hAnsi="Times New Roman" w:cs="Times New Roman"/>
    </w:rPr>
  </w:style>
  <w:style w:type="character" w:customStyle="1" w:styleId="noticetext1">
    <w:name w:val="noticetext1"/>
    <w:uiPriority w:val="99"/>
    <w:rsid w:val="00881142"/>
    <w:rPr>
      <w:rFonts w:ascii="Arial" w:hAnsi="Arial" w:cs="Arial"/>
      <w:sz w:val="20"/>
      <w:szCs w:val="20"/>
    </w:rPr>
  </w:style>
  <w:style w:type="character" w:customStyle="1" w:styleId="panchor">
    <w:name w:val="panchor"/>
    <w:rsid w:val="00881142"/>
  </w:style>
  <w:style w:type="table" w:customStyle="1" w:styleId="TableGrid2">
    <w:name w:val="Table Grid2"/>
    <w:basedOn w:val="TabelNormal"/>
    <w:next w:val="Tabelgril"/>
    <w:uiPriority w:val="39"/>
    <w:rsid w:val="00881142"/>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81142"/>
    <w:pPr>
      <w:spacing w:after="0" w:line="240" w:lineRule="auto"/>
    </w:pPr>
    <w:rPr>
      <w:rFonts w:ascii="Calibri" w:eastAsia="Times New Roman"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l1">
    <w:name w:val="tal1"/>
    <w:rsid w:val="00881142"/>
  </w:style>
  <w:style w:type="paragraph" w:customStyle="1" w:styleId="yiv1563740185msolistparagraph">
    <w:name w:val="yiv1563740185msolistparagraph"/>
    <w:basedOn w:val="Normal"/>
    <w:rsid w:val="00881142"/>
    <w:pPr>
      <w:spacing w:before="100" w:beforeAutospacing="1" w:after="100" w:afterAutospacing="1" w:line="240" w:lineRule="auto"/>
    </w:pPr>
    <w:rPr>
      <w:rFonts w:ascii="Calibri" w:hAnsi="Calibri" w:cs="Calibri"/>
      <w:lang w:val="en-US"/>
    </w:rPr>
  </w:style>
  <w:style w:type="character" w:customStyle="1" w:styleId="tpa1">
    <w:name w:val="tpa1"/>
    <w:basedOn w:val="Fontdeparagrafimplicit"/>
    <w:rsid w:val="00881142"/>
  </w:style>
  <w:style w:type="paragraph" w:styleId="Textsimplu">
    <w:name w:val="Plain Text"/>
    <w:basedOn w:val="Normal"/>
    <w:link w:val="TextsimpluCaracter"/>
    <w:rsid w:val="00881142"/>
    <w:pPr>
      <w:spacing w:after="0" w:line="240" w:lineRule="auto"/>
    </w:pPr>
    <w:rPr>
      <w:rFonts w:ascii="Courier New" w:eastAsia="Times New Roman" w:hAnsi="Courier New" w:cs="Courier New"/>
      <w:sz w:val="20"/>
      <w:szCs w:val="20"/>
      <w:lang w:val="en-US"/>
    </w:rPr>
  </w:style>
  <w:style w:type="character" w:customStyle="1" w:styleId="TextsimpluCaracter">
    <w:name w:val="Text simplu Caracter"/>
    <w:basedOn w:val="Fontdeparagrafimplicit"/>
    <w:link w:val="Textsimplu"/>
    <w:rsid w:val="00881142"/>
    <w:rPr>
      <w:rFonts w:ascii="Courier New" w:eastAsia="Times New Roman" w:hAnsi="Courier New" w:cs="Courier New"/>
      <w:sz w:val="20"/>
      <w:szCs w:val="20"/>
      <w:lang w:val="en-US"/>
    </w:rPr>
  </w:style>
  <w:style w:type="paragraph" w:customStyle="1" w:styleId="NormalWeb1">
    <w:name w:val="Normal (Web)1"/>
    <w:basedOn w:val="Normal"/>
    <w:rsid w:val="00881142"/>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881142"/>
  </w:style>
  <w:style w:type="character" w:styleId="Numrdepagin">
    <w:name w:val="page number"/>
    <w:basedOn w:val="Fontdeparagrafimplicit"/>
    <w:rsid w:val="00881142"/>
  </w:style>
  <w:style w:type="paragraph" w:customStyle="1" w:styleId="H5">
    <w:name w:val="H5"/>
    <w:basedOn w:val="Normal"/>
    <w:next w:val="Normal"/>
    <w:rsid w:val="00881142"/>
    <w:pPr>
      <w:keepNext/>
      <w:spacing w:before="100" w:after="100" w:line="240" w:lineRule="auto"/>
    </w:pPr>
    <w:rPr>
      <w:rFonts w:ascii="Times New Roman" w:eastAsia="Times New Roman" w:hAnsi="Times New Roman" w:cs="Times New Roman"/>
      <w:b/>
      <w:sz w:val="20"/>
      <w:szCs w:val="20"/>
      <w:lang w:eastAsia="ro-RO"/>
    </w:rPr>
  </w:style>
  <w:style w:type="paragraph" w:customStyle="1" w:styleId="H6">
    <w:name w:val="H6"/>
    <w:basedOn w:val="Normal"/>
    <w:next w:val="Normal"/>
    <w:rsid w:val="00881142"/>
    <w:pPr>
      <w:keepNext/>
      <w:spacing w:before="100" w:after="100" w:line="240" w:lineRule="auto"/>
    </w:pPr>
    <w:rPr>
      <w:rFonts w:ascii="Times New Roman" w:eastAsia="Times New Roman" w:hAnsi="Times New Roman" w:cs="Times New Roman"/>
      <w:b/>
      <w:sz w:val="16"/>
      <w:szCs w:val="20"/>
      <w:lang w:eastAsia="ro-RO"/>
    </w:rPr>
  </w:style>
  <w:style w:type="character" w:customStyle="1" w:styleId="tli1">
    <w:name w:val="tli1"/>
    <w:basedOn w:val="Fontdeparagrafimplicit"/>
    <w:rsid w:val="00881142"/>
  </w:style>
  <w:style w:type="character" w:customStyle="1" w:styleId="pt1">
    <w:name w:val="pt1"/>
    <w:rsid w:val="00881142"/>
    <w:rPr>
      <w:b/>
      <w:bCs/>
      <w:color w:val="8F0000"/>
    </w:rPr>
  </w:style>
  <w:style w:type="paragraph" w:customStyle="1" w:styleId="h1">
    <w:name w:val="h1"/>
    <w:aliases w:val="hang1"/>
    <w:basedOn w:val="Normal"/>
    <w:rsid w:val="00881142"/>
    <w:pPr>
      <w:spacing w:after="0" w:line="240" w:lineRule="auto"/>
      <w:ind w:left="720" w:hanging="720"/>
      <w:jc w:val="both"/>
    </w:pPr>
    <w:rPr>
      <w:rFonts w:ascii="Arial" w:eastAsia="Times New Roman" w:hAnsi="Arial" w:cs="Arial"/>
      <w:sz w:val="20"/>
      <w:szCs w:val="20"/>
      <w:lang w:val="en-US"/>
    </w:rPr>
  </w:style>
  <w:style w:type="paragraph" w:customStyle="1" w:styleId="H3">
    <w:name w:val="H3"/>
    <w:basedOn w:val="Normal"/>
    <w:next w:val="Normal"/>
    <w:rsid w:val="00881142"/>
    <w:pPr>
      <w:keepNext/>
      <w:snapToGrid w:val="0"/>
      <w:spacing w:before="100" w:after="100" w:line="240" w:lineRule="auto"/>
      <w:outlineLvl w:val="3"/>
    </w:pPr>
    <w:rPr>
      <w:rFonts w:ascii="Times New Roman" w:eastAsia="Times New Roman" w:hAnsi="Times New Roman" w:cs="Times New Roman"/>
      <w:b/>
      <w:sz w:val="28"/>
      <w:szCs w:val="20"/>
    </w:rPr>
  </w:style>
  <w:style w:type="character" w:customStyle="1" w:styleId="sp1">
    <w:name w:val="sp1"/>
    <w:rsid w:val="00881142"/>
    <w:rPr>
      <w:b/>
      <w:bCs/>
      <w:color w:val="8F0000"/>
    </w:rPr>
  </w:style>
  <w:style w:type="character" w:customStyle="1" w:styleId="tpt1">
    <w:name w:val="tpt1"/>
    <w:basedOn w:val="Fontdeparagrafimplicit"/>
    <w:rsid w:val="00881142"/>
  </w:style>
  <w:style w:type="character" w:customStyle="1" w:styleId="li1">
    <w:name w:val="li1"/>
    <w:rsid w:val="00881142"/>
    <w:rPr>
      <w:b/>
      <w:bCs/>
      <w:color w:val="8F0000"/>
    </w:rPr>
  </w:style>
  <w:style w:type="character" w:customStyle="1" w:styleId="al1">
    <w:name w:val="al1"/>
    <w:rsid w:val="00881142"/>
    <w:rPr>
      <w:b/>
      <w:bCs/>
      <w:color w:val="008F00"/>
    </w:rPr>
  </w:style>
  <w:style w:type="character" w:customStyle="1" w:styleId="tax1">
    <w:name w:val="tax1"/>
    <w:rsid w:val="00881142"/>
    <w:rPr>
      <w:b/>
      <w:bCs/>
      <w:sz w:val="26"/>
      <w:szCs w:val="26"/>
    </w:rPr>
  </w:style>
  <w:style w:type="character" w:customStyle="1" w:styleId="tpe1">
    <w:name w:val="tpe1"/>
    <w:rsid w:val="00881142"/>
    <w:rPr>
      <w:b/>
      <w:bCs/>
      <w:sz w:val="26"/>
      <w:szCs w:val="26"/>
    </w:rPr>
  </w:style>
  <w:style w:type="paragraph" w:customStyle="1" w:styleId="Normal1">
    <w:name w:val="Normal1"/>
    <w:rsid w:val="00881142"/>
    <w:pPr>
      <w:spacing w:after="0" w:line="360" w:lineRule="auto"/>
      <w:ind w:left="965"/>
      <w:jc w:val="both"/>
    </w:pPr>
    <w:rPr>
      <w:rFonts w:ascii="Arial" w:eastAsia="Times New Roman" w:hAnsi="Arial" w:cs="Times New Roman"/>
      <w:sz w:val="24"/>
      <w:szCs w:val="20"/>
      <w:lang w:val="en-GB"/>
    </w:rPr>
  </w:style>
  <w:style w:type="paragraph" w:customStyle="1" w:styleId="CharChar1CaracterCaracter">
    <w:name w:val="Char Char1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numbering" w:styleId="111111">
    <w:name w:val="Outline List 2"/>
    <w:basedOn w:val="FrListare"/>
    <w:rsid w:val="00881142"/>
    <w:pPr>
      <w:numPr>
        <w:numId w:val="1"/>
      </w:numPr>
    </w:pPr>
  </w:style>
  <w:style w:type="paragraph" w:customStyle="1" w:styleId="CharChar1CaracterCaracterCharCharCaracterCaracterCharCharCaracterCaracter">
    <w:name w:val="Char Char1 Caracter Caracter Char Char Caracter Caracter Char Char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basedOn w:val="Normal"/>
    <w:link w:val="TextnotdesubsolCaracter"/>
    <w:semiHidden/>
    <w:rsid w:val="00881142"/>
    <w:pPr>
      <w:spacing w:after="0" w:line="240" w:lineRule="auto"/>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881142"/>
    <w:rPr>
      <w:rFonts w:ascii="Times New Roman" w:eastAsia="Times New Roman" w:hAnsi="Times New Roman" w:cs="Times New Roman"/>
      <w:sz w:val="20"/>
      <w:szCs w:val="20"/>
      <w:lang w:val="en-US"/>
    </w:rPr>
  </w:style>
  <w:style w:type="character" w:styleId="Referinnotdesubsol">
    <w:name w:val="footnote reference"/>
    <w:semiHidden/>
    <w:rsid w:val="00881142"/>
    <w:rPr>
      <w:vertAlign w:val="superscript"/>
    </w:rPr>
  </w:style>
  <w:style w:type="paragraph" w:customStyle="1" w:styleId="ListBullet1">
    <w:name w:val="List Bullet 1"/>
    <w:basedOn w:val="Normal"/>
    <w:rsid w:val="00881142"/>
    <w:pPr>
      <w:numPr>
        <w:numId w:val="2"/>
      </w:numPr>
      <w:spacing w:after="0" w:line="240" w:lineRule="auto"/>
    </w:pPr>
    <w:rPr>
      <w:rFonts w:ascii="Times New Roman" w:eastAsia="Times New Roman" w:hAnsi="Times New Roman" w:cs="Times New Roman"/>
      <w:sz w:val="20"/>
      <w:szCs w:val="20"/>
      <w:lang w:val="en-US" w:eastAsia="ro-RO"/>
    </w:rPr>
  </w:style>
  <w:style w:type="paragraph" w:customStyle="1" w:styleId="CharChar1CharChar">
    <w:name w:val="Char Char1 Char Cha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aracterCaracter1">
    <w:name w:val="Caracter Caracter1"/>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harCharCharCharCharChar">
    <w:name w:val="Char Char Char Char Char Cha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harCharCaracterCaracter">
    <w:name w:val="Char Char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defaulttext0">
    <w:name w:val="defaulttext"/>
    <w:basedOn w:val="Normal"/>
    <w:rsid w:val="00881142"/>
    <w:pPr>
      <w:overflowPunct w:val="0"/>
      <w:autoSpaceDE w:val="0"/>
      <w:autoSpaceDN w:val="0"/>
      <w:spacing w:after="0" w:line="240" w:lineRule="auto"/>
    </w:pPr>
    <w:rPr>
      <w:rFonts w:ascii="Times New Roman" w:eastAsia="Times New Roman" w:hAnsi="Times New Roman" w:cs="Times New Roman"/>
      <w:sz w:val="24"/>
      <w:szCs w:val="24"/>
      <w:lang w:val="en-US"/>
    </w:rPr>
  </w:style>
  <w:style w:type="paragraph" w:styleId="PreformatatHTML">
    <w:name w:val="HTML Preformatted"/>
    <w:basedOn w:val="Normal"/>
    <w:next w:val="Normal"/>
    <w:link w:val="PreformatatHTMLCaracter"/>
    <w:rsid w:val="00881142"/>
    <w:pPr>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881142"/>
    <w:rPr>
      <w:rFonts w:ascii="Times New Roman" w:eastAsia="Times New Roman" w:hAnsi="Times New Roman" w:cs="Times New Roman"/>
      <w:sz w:val="24"/>
      <w:szCs w:val="24"/>
      <w:lang w:val="en-US"/>
    </w:rPr>
  </w:style>
  <w:style w:type="paragraph" w:customStyle="1" w:styleId="Style1">
    <w:name w:val="Style1"/>
    <w:basedOn w:val="Normal"/>
    <w:rsid w:val="00881142"/>
    <w:pPr>
      <w:widowControl w:val="0"/>
      <w:autoSpaceDE w:val="0"/>
      <w:autoSpaceDN w:val="0"/>
      <w:adjustRightInd w:val="0"/>
      <w:spacing w:after="0" w:line="276" w:lineRule="exact"/>
      <w:ind w:firstLine="1334"/>
    </w:pPr>
    <w:rPr>
      <w:rFonts w:ascii="Times New Roman" w:eastAsia="Times New Roman" w:hAnsi="Times New Roman" w:cs="Times New Roman"/>
      <w:sz w:val="24"/>
      <w:szCs w:val="24"/>
      <w:lang w:val="en-US"/>
    </w:rPr>
  </w:style>
  <w:style w:type="paragraph" w:customStyle="1" w:styleId="Style2">
    <w:name w:val="Style2"/>
    <w:basedOn w:val="Normal"/>
    <w:rsid w:val="00881142"/>
    <w:pPr>
      <w:widowControl w:val="0"/>
      <w:autoSpaceDE w:val="0"/>
      <w:autoSpaceDN w:val="0"/>
      <w:adjustRightInd w:val="0"/>
      <w:spacing w:after="0" w:line="275" w:lineRule="exact"/>
      <w:jc w:val="both"/>
    </w:pPr>
    <w:rPr>
      <w:rFonts w:ascii="Times New Roman" w:eastAsia="Times New Roman" w:hAnsi="Times New Roman" w:cs="Times New Roman"/>
      <w:sz w:val="24"/>
      <w:szCs w:val="24"/>
      <w:lang w:val="en-US"/>
    </w:rPr>
  </w:style>
  <w:style w:type="paragraph" w:customStyle="1" w:styleId="Style3">
    <w:name w:val="Style3"/>
    <w:basedOn w:val="Normal"/>
    <w:rsid w:val="00881142"/>
    <w:pPr>
      <w:widowControl w:val="0"/>
      <w:autoSpaceDE w:val="0"/>
      <w:autoSpaceDN w:val="0"/>
      <w:adjustRightInd w:val="0"/>
      <w:spacing w:after="0" w:line="275" w:lineRule="exact"/>
      <w:ind w:firstLine="710"/>
      <w:jc w:val="both"/>
    </w:pPr>
    <w:rPr>
      <w:rFonts w:ascii="Times New Roman" w:eastAsia="Times New Roman" w:hAnsi="Times New Roman" w:cs="Times New Roman"/>
      <w:sz w:val="24"/>
      <w:szCs w:val="24"/>
      <w:lang w:val="en-US"/>
    </w:rPr>
  </w:style>
  <w:style w:type="paragraph" w:customStyle="1" w:styleId="Style4">
    <w:name w:val="Style4"/>
    <w:basedOn w:val="Normal"/>
    <w:rsid w:val="00881142"/>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5">
    <w:name w:val="Style5"/>
    <w:basedOn w:val="Normal"/>
    <w:rsid w:val="00881142"/>
    <w:pPr>
      <w:widowControl w:val="0"/>
      <w:autoSpaceDE w:val="0"/>
      <w:autoSpaceDN w:val="0"/>
      <w:adjustRightInd w:val="0"/>
      <w:spacing w:after="0" w:line="276" w:lineRule="exact"/>
      <w:ind w:firstLine="485"/>
    </w:pPr>
    <w:rPr>
      <w:rFonts w:ascii="Times New Roman" w:eastAsia="Times New Roman" w:hAnsi="Times New Roman" w:cs="Times New Roman"/>
      <w:sz w:val="24"/>
      <w:szCs w:val="24"/>
      <w:lang w:val="en-US"/>
    </w:rPr>
  </w:style>
  <w:style w:type="paragraph" w:customStyle="1" w:styleId="Style6">
    <w:name w:val="Style6"/>
    <w:basedOn w:val="Normal"/>
    <w:rsid w:val="00881142"/>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7">
    <w:name w:val="Style7"/>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8">
    <w:name w:val="Style8"/>
    <w:basedOn w:val="Normal"/>
    <w:rsid w:val="00881142"/>
    <w:pPr>
      <w:widowControl w:val="0"/>
      <w:autoSpaceDE w:val="0"/>
      <w:autoSpaceDN w:val="0"/>
      <w:adjustRightInd w:val="0"/>
      <w:spacing w:after="0" w:line="278" w:lineRule="exact"/>
      <w:ind w:hanging="278"/>
    </w:pPr>
    <w:rPr>
      <w:rFonts w:ascii="Times New Roman" w:eastAsia="Times New Roman" w:hAnsi="Times New Roman" w:cs="Times New Roman"/>
      <w:sz w:val="24"/>
      <w:szCs w:val="24"/>
      <w:lang w:val="en-US"/>
    </w:rPr>
  </w:style>
  <w:style w:type="paragraph" w:customStyle="1" w:styleId="Style9">
    <w:name w:val="Style9"/>
    <w:basedOn w:val="Normal"/>
    <w:rsid w:val="00881142"/>
    <w:pPr>
      <w:widowControl w:val="0"/>
      <w:autoSpaceDE w:val="0"/>
      <w:autoSpaceDN w:val="0"/>
      <w:adjustRightInd w:val="0"/>
      <w:spacing w:after="0" w:line="274" w:lineRule="exact"/>
      <w:ind w:hanging="278"/>
    </w:pPr>
    <w:rPr>
      <w:rFonts w:ascii="Times New Roman" w:eastAsia="Times New Roman" w:hAnsi="Times New Roman" w:cs="Times New Roman"/>
      <w:sz w:val="24"/>
      <w:szCs w:val="24"/>
      <w:lang w:val="en-US"/>
    </w:rPr>
  </w:style>
  <w:style w:type="paragraph" w:customStyle="1" w:styleId="Style11">
    <w:name w:val="Style11"/>
    <w:basedOn w:val="Normal"/>
    <w:rsid w:val="00881142"/>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n-US"/>
    </w:rPr>
  </w:style>
  <w:style w:type="paragraph" w:customStyle="1" w:styleId="Style12">
    <w:name w:val="Style12"/>
    <w:basedOn w:val="Normal"/>
    <w:rsid w:val="00881142"/>
    <w:pPr>
      <w:widowControl w:val="0"/>
      <w:autoSpaceDE w:val="0"/>
      <w:autoSpaceDN w:val="0"/>
      <w:adjustRightInd w:val="0"/>
      <w:spacing w:after="0" w:line="276" w:lineRule="exact"/>
      <w:jc w:val="right"/>
    </w:pPr>
    <w:rPr>
      <w:rFonts w:ascii="Times New Roman" w:eastAsia="Times New Roman" w:hAnsi="Times New Roman" w:cs="Times New Roman"/>
      <w:sz w:val="24"/>
      <w:szCs w:val="24"/>
      <w:lang w:val="en-US"/>
    </w:rPr>
  </w:style>
  <w:style w:type="paragraph" w:customStyle="1" w:styleId="Style13">
    <w:name w:val="Style13"/>
    <w:basedOn w:val="Normal"/>
    <w:rsid w:val="00881142"/>
    <w:pPr>
      <w:widowControl w:val="0"/>
      <w:autoSpaceDE w:val="0"/>
      <w:autoSpaceDN w:val="0"/>
      <w:adjustRightInd w:val="0"/>
      <w:spacing w:after="0" w:line="278" w:lineRule="exact"/>
      <w:ind w:firstLine="283"/>
    </w:pPr>
    <w:rPr>
      <w:rFonts w:ascii="Times New Roman" w:eastAsia="Times New Roman" w:hAnsi="Times New Roman" w:cs="Times New Roman"/>
      <w:sz w:val="24"/>
      <w:szCs w:val="24"/>
      <w:lang w:val="en-US"/>
    </w:rPr>
  </w:style>
  <w:style w:type="paragraph" w:customStyle="1" w:styleId="Style14">
    <w:name w:val="Style14"/>
    <w:basedOn w:val="Normal"/>
    <w:rsid w:val="00881142"/>
    <w:pPr>
      <w:widowControl w:val="0"/>
      <w:autoSpaceDE w:val="0"/>
      <w:autoSpaceDN w:val="0"/>
      <w:adjustRightInd w:val="0"/>
      <w:spacing w:after="0" w:line="278" w:lineRule="exact"/>
      <w:ind w:firstLine="730"/>
      <w:jc w:val="both"/>
    </w:pPr>
    <w:rPr>
      <w:rFonts w:ascii="Times New Roman" w:eastAsia="Times New Roman" w:hAnsi="Times New Roman" w:cs="Times New Roman"/>
      <w:sz w:val="24"/>
      <w:szCs w:val="24"/>
      <w:lang w:val="en-US"/>
    </w:rPr>
  </w:style>
  <w:style w:type="paragraph" w:customStyle="1" w:styleId="Style15">
    <w:name w:val="Style15"/>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6">
    <w:name w:val="Style16"/>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17">
    <w:name w:val="Style17"/>
    <w:basedOn w:val="Normal"/>
    <w:rsid w:val="00881142"/>
    <w:pPr>
      <w:widowControl w:val="0"/>
      <w:autoSpaceDE w:val="0"/>
      <w:autoSpaceDN w:val="0"/>
      <w:adjustRightInd w:val="0"/>
      <w:spacing w:after="0" w:line="275" w:lineRule="exact"/>
      <w:ind w:hanging="110"/>
      <w:jc w:val="both"/>
    </w:pPr>
    <w:rPr>
      <w:rFonts w:ascii="Times New Roman" w:eastAsia="Times New Roman" w:hAnsi="Times New Roman" w:cs="Times New Roman"/>
      <w:sz w:val="24"/>
      <w:szCs w:val="24"/>
      <w:lang w:val="en-US"/>
    </w:rPr>
  </w:style>
  <w:style w:type="paragraph" w:customStyle="1" w:styleId="Style18">
    <w:name w:val="Style18"/>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0">
    <w:name w:val="Style20"/>
    <w:basedOn w:val="Normal"/>
    <w:rsid w:val="00881142"/>
    <w:pPr>
      <w:widowControl w:val="0"/>
      <w:autoSpaceDE w:val="0"/>
      <w:autoSpaceDN w:val="0"/>
      <w:adjustRightInd w:val="0"/>
      <w:spacing w:after="0" w:line="276" w:lineRule="exact"/>
      <w:jc w:val="both"/>
    </w:pPr>
    <w:rPr>
      <w:rFonts w:ascii="Times New Roman" w:eastAsia="Times New Roman" w:hAnsi="Times New Roman" w:cs="Times New Roman"/>
      <w:sz w:val="24"/>
      <w:szCs w:val="24"/>
      <w:lang w:val="en-US"/>
    </w:rPr>
  </w:style>
  <w:style w:type="paragraph" w:customStyle="1" w:styleId="Style21">
    <w:name w:val="Style21"/>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2">
    <w:name w:val="Style22"/>
    <w:basedOn w:val="Normal"/>
    <w:rsid w:val="00881142"/>
    <w:pPr>
      <w:widowControl w:val="0"/>
      <w:autoSpaceDE w:val="0"/>
      <w:autoSpaceDN w:val="0"/>
      <w:adjustRightInd w:val="0"/>
      <w:spacing w:after="0" w:line="552" w:lineRule="exact"/>
      <w:ind w:firstLine="725"/>
    </w:pPr>
    <w:rPr>
      <w:rFonts w:ascii="Times New Roman" w:eastAsia="Times New Roman" w:hAnsi="Times New Roman" w:cs="Times New Roman"/>
      <w:sz w:val="24"/>
      <w:szCs w:val="24"/>
      <w:lang w:val="en-US"/>
    </w:rPr>
  </w:style>
  <w:style w:type="paragraph" w:customStyle="1" w:styleId="Style23">
    <w:name w:val="Style23"/>
    <w:basedOn w:val="Normal"/>
    <w:rsid w:val="00881142"/>
    <w:pPr>
      <w:widowControl w:val="0"/>
      <w:autoSpaceDE w:val="0"/>
      <w:autoSpaceDN w:val="0"/>
      <w:adjustRightInd w:val="0"/>
      <w:spacing w:after="0" w:line="552" w:lineRule="exact"/>
      <w:ind w:firstLine="3437"/>
    </w:pPr>
    <w:rPr>
      <w:rFonts w:ascii="Times New Roman" w:eastAsia="Times New Roman" w:hAnsi="Times New Roman" w:cs="Times New Roman"/>
      <w:sz w:val="24"/>
      <w:szCs w:val="24"/>
      <w:lang w:val="en-US"/>
    </w:rPr>
  </w:style>
  <w:style w:type="paragraph" w:customStyle="1" w:styleId="Style24">
    <w:name w:val="Style24"/>
    <w:basedOn w:val="Normal"/>
    <w:rsid w:val="00881142"/>
    <w:pPr>
      <w:widowControl w:val="0"/>
      <w:autoSpaceDE w:val="0"/>
      <w:autoSpaceDN w:val="0"/>
      <w:adjustRightInd w:val="0"/>
      <w:spacing w:after="0" w:line="275" w:lineRule="exact"/>
      <w:ind w:firstLine="730"/>
      <w:jc w:val="both"/>
    </w:pPr>
    <w:rPr>
      <w:rFonts w:ascii="Times New Roman" w:eastAsia="Times New Roman" w:hAnsi="Times New Roman" w:cs="Times New Roman"/>
      <w:sz w:val="24"/>
      <w:szCs w:val="24"/>
      <w:lang w:val="en-US"/>
    </w:rPr>
  </w:style>
  <w:style w:type="paragraph" w:customStyle="1" w:styleId="Style25">
    <w:name w:val="Style25"/>
    <w:basedOn w:val="Normal"/>
    <w:rsid w:val="00881142"/>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customStyle="1" w:styleId="Style27">
    <w:name w:val="Style27"/>
    <w:basedOn w:val="Normal"/>
    <w:rsid w:val="00881142"/>
    <w:pPr>
      <w:widowControl w:val="0"/>
      <w:autoSpaceDE w:val="0"/>
      <w:autoSpaceDN w:val="0"/>
      <w:adjustRightInd w:val="0"/>
      <w:spacing w:after="0" w:line="274" w:lineRule="exact"/>
      <w:jc w:val="both"/>
    </w:pPr>
    <w:rPr>
      <w:rFonts w:ascii="Times New Roman" w:eastAsia="Times New Roman" w:hAnsi="Times New Roman" w:cs="Times New Roman"/>
      <w:sz w:val="24"/>
      <w:szCs w:val="24"/>
      <w:lang w:val="en-US"/>
    </w:rPr>
  </w:style>
  <w:style w:type="paragraph" w:customStyle="1" w:styleId="Style28">
    <w:name w:val="Style28"/>
    <w:basedOn w:val="Normal"/>
    <w:rsid w:val="00881142"/>
    <w:pPr>
      <w:widowControl w:val="0"/>
      <w:autoSpaceDE w:val="0"/>
      <w:autoSpaceDN w:val="0"/>
      <w:adjustRightInd w:val="0"/>
      <w:spacing w:after="0" w:line="274" w:lineRule="exact"/>
      <w:ind w:hanging="427"/>
    </w:pPr>
    <w:rPr>
      <w:rFonts w:ascii="Times New Roman" w:eastAsia="Times New Roman" w:hAnsi="Times New Roman" w:cs="Times New Roman"/>
      <w:sz w:val="24"/>
      <w:szCs w:val="24"/>
      <w:lang w:val="en-US"/>
    </w:rPr>
  </w:style>
  <w:style w:type="paragraph" w:customStyle="1" w:styleId="Style29">
    <w:name w:val="Style29"/>
    <w:basedOn w:val="Normal"/>
    <w:rsid w:val="00881142"/>
    <w:pPr>
      <w:widowControl w:val="0"/>
      <w:autoSpaceDE w:val="0"/>
      <w:autoSpaceDN w:val="0"/>
      <w:adjustRightInd w:val="0"/>
      <w:spacing w:after="0" w:line="275" w:lineRule="exact"/>
      <w:ind w:firstLine="907"/>
      <w:jc w:val="both"/>
    </w:pPr>
    <w:rPr>
      <w:rFonts w:ascii="Times New Roman" w:eastAsia="Times New Roman" w:hAnsi="Times New Roman" w:cs="Times New Roman"/>
      <w:sz w:val="24"/>
      <w:szCs w:val="24"/>
      <w:lang w:val="en-US"/>
    </w:rPr>
  </w:style>
  <w:style w:type="paragraph" w:customStyle="1" w:styleId="Style30">
    <w:name w:val="Style30"/>
    <w:basedOn w:val="Normal"/>
    <w:rsid w:val="00881142"/>
    <w:pPr>
      <w:widowControl w:val="0"/>
      <w:autoSpaceDE w:val="0"/>
      <w:autoSpaceDN w:val="0"/>
      <w:adjustRightInd w:val="0"/>
      <w:spacing w:after="0" w:line="276" w:lineRule="exact"/>
      <w:ind w:firstLine="893"/>
      <w:jc w:val="both"/>
    </w:pPr>
    <w:rPr>
      <w:rFonts w:ascii="Times New Roman" w:eastAsia="Times New Roman" w:hAnsi="Times New Roman" w:cs="Times New Roman"/>
      <w:sz w:val="24"/>
      <w:szCs w:val="24"/>
      <w:lang w:val="en-US"/>
    </w:rPr>
  </w:style>
  <w:style w:type="character" w:customStyle="1" w:styleId="FontStyle33">
    <w:name w:val="Font Style33"/>
    <w:rsid w:val="00881142"/>
    <w:rPr>
      <w:rFonts w:ascii="Arial Unicode MS" w:eastAsia="Arial Unicode MS" w:cs="Arial Unicode MS"/>
      <w:b/>
      <w:bCs/>
      <w:sz w:val="20"/>
      <w:szCs w:val="20"/>
    </w:rPr>
  </w:style>
  <w:style w:type="character" w:customStyle="1" w:styleId="FontStyle34">
    <w:name w:val="Font Style34"/>
    <w:rsid w:val="00881142"/>
    <w:rPr>
      <w:rFonts w:ascii="Arial Unicode MS" w:eastAsia="Arial Unicode MS" w:cs="Arial Unicode MS"/>
      <w:sz w:val="20"/>
      <w:szCs w:val="20"/>
    </w:rPr>
  </w:style>
  <w:style w:type="character" w:customStyle="1" w:styleId="FontStyle35">
    <w:name w:val="Font Style35"/>
    <w:rsid w:val="00881142"/>
    <w:rPr>
      <w:rFonts w:ascii="Times New Roman" w:hAnsi="Times New Roman" w:cs="Times New Roman"/>
      <w:b/>
      <w:bCs/>
      <w:i/>
      <w:iCs/>
      <w:spacing w:val="-10"/>
      <w:sz w:val="22"/>
      <w:szCs w:val="22"/>
    </w:rPr>
  </w:style>
  <w:style w:type="character" w:customStyle="1" w:styleId="FontStyle36">
    <w:name w:val="Font Style36"/>
    <w:rsid w:val="00881142"/>
    <w:rPr>
      <w:rFonts w:ascii="Times New Roman" w:hAnsi="Times New Roman" w:cs="Times New Roman"/>
      <w:i/>
      <w:iCs/>
      <w:sz w:val="22"/>
      <w:szCs w:val="22"/>
    </w:rPr>
  </w:style>
  <w:style w:type="character" w:customStyle="1" w:styleId="FontStyle37">
    <w:name w:val="Font Style37"/>
    <w:rsid w:val="00881142"/>
    <w:rPr>
      <w:rFonts w:ascii="Times New Roman" w:hAnsi="Times New Roman" w:cs="Times New Roman"/>
      <w:b/>
      <w:bCs/>
      <w:sz w:val="22"/>
      <w:szCs w:val="22"/>
    </w:rPr>
  </w:style>
  <w:style w:type="character" w:customStyle="1" w:styleId="FontStyle38">
    <w:name w:val="Font Style38"/>
    <w:rsid w:val="00881142"/>
    <w:rPr>
      <w:rFonts w:ascii="Times New Roman" w:hAnsi="Times New Roman" w:cs="Times New Roman"/>
      <w:sz w:val="22"/>
      <w:szCs w:val="22"/>
    </w:rPr>
  </w:style>
  <w:style w:type="paragraph" w:customStyle="1" w:styleId="CharChar15">
    <w:name w:val="Char Char15"/>
    <w:basedOn w:val="Normal"/>
    <w:rsid w:val="00881142"/>
    <w:pPr>
      <w:spacing w:after="0" w:line="240" w:lineRule="auto"/>
    </w:pPr>
    <w:rPr>
      <w:rFonts w:ascii="Times New Roman" w:eastAsia="Times New Roman" w:hAnsi="Times New Roman" w:cs="Times New Roman"/>
      <w:sz w:val="24"/>
      <w:szCs w:val="24"/>
      <w:lang w:val="pl-PL" w:eastAsia="pl-PL"/>
    </w:rPr>
  </w:style>
  <w:style w:type="character" w:customStyle="1" w:styleId="textmare">
    <w:name w:val="textmare"/>
    <w:basedOn w:val="Fontdeparagrafimplicit"/>
    <w:rsid w:val="00881142"/>
  </w:style>
  <w:style w:type="paragraph" w:customStyle="1" w:styleId="Caracter">
    <w:name w:val="Caracte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881142"/>
    <w:pPr>
      <w:spacing w:after="0" w:line="240" w:lineRule="auto"/>
    </w:pPr>
    <w:rPr>
      <w:rFonts w:ascii="Times New Roman" w:eastAsia="Times New Roman" w:hAnsi="Times New Roman" w:cs="Times New Roman"/>
      <w:sz w:val="24"/>
      <w:szCs w:val="24"/>
      <w:lang w:val="pl-PL" w:eastAsia="pl-PL"/>
    </w:rPr>
  </w:style>
  <w:style w:type="paragraph" w:customStyle="1" w:styleId="CM94">
    <w:name w:val="CM94"/>
    <w:basedOn w:val="Normal"/>
    <w:next w:val="Normal"/>
    <w:rsid w:val="00881142"/>
    <w:pPr>
      <w:widowControl w:val="0"/>
      <w:autoSpaceDE w:val="0"/>
      <w:autoSpaceDN w:val="0"/>
      <w:adjustRightInd w:val="0"/>
      <w:spacing w:after="575" w:line="240" w:lineRule="auto"/>
    </w:pPr>
    <w:rPr>
      <w:rFonts w:ascii="EHBNCC+TimesNewRoman,Bold" w:eastAsia="Times New Roman" w:hAnsi="EHBNCC+TimesNewRoman,Bold" w:cs="Times New Roman"/>
      <w:sz w:val="24"/>
      <w:szCs w:val="24"/>
      <w:lang w:val="en-US"/>
    </w:rPr>
  </w:style>
  <w:style w:type="paragraph" w:customStyle="1" w:styleId="NoSpacing1">
    <w:name w:val="No Spacing1"/>
    <w:qFormat/>
    <w:rsid w:val="00881142"/>
    <w:pPr>
      <w:spacing w:after="0" w:line="240" w:lineRule="auto"/>
      <w:ind w:left="567" w:right="567"/>
    </w:pPr>
    <w:rPr>
      <w:rFonts w:ascii="Calibri" w:eastAsia="Calibri" w:hAnsi="Calibri" w:cs="Times New Roman"/>
    </w:rPr>
  </w:style>
  <w:style w:type="paragraph" w:customStyle="1" w:styleId="instruct">
    <w:name w:val="instruct"/>
    <w:basedOn w:val="Normal"/>
    <w:rsid w:val="00881142"/>
    <w:pPr>
      <w:widowControl w:val="0"/>
      <w:autoSpaceDE w:val="0"/>
      <w:autoSpaceDN w:val="0"/>
      <w:adjustRightInd w:val="0"/>
      <w:spacing w:before="40" w:after="40" w:line="240" w:lineRule="auto"/>
    </w:pPr>
    <w:rPr>
      <w:rFonts w:ascii="Trebuchet MS" w:eastAsia="Times New Roman" w:hAnsi="Trebuchet MS" w:cs="Arial"/>
      <w:i/>
      <w:iCs/>
      <w:sz w:val="20"/>
      <w:szCs w:val="21"/>
      <w:lang w:eastAsia="sk-SK"/>
    </w:rPr>
  </w:style>
  <w:style w:type="character" w:customStyle="1" w:styleId="noticeheading3">
    <w:name w:val="noticeheading3"/>
    <w:basedOn w:val="Fontdeparagrafimplicit"/>
    <w:rsid w:val="00881142"/>
  </w:style>
  <w:style w:type="character" w:styleId="Accentuat">
    <w:name w:val="Emphasis"/>
    <w:qFormat/>
    <w:rsid w:val="00881142"/>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881142"/>
    <w:pPr>
      <w:spacing w:after="0" w:line="240" w:lineRule="auto"/>
    </w:pPr>
    <w:rPr>
      <w:rFonts w:ascii="Times New Roman" w:eastAsia="Times New Roman" w:hAnsi="Times New Roman" w:cs="Times New Roman"/>
      <w:sz w:val="24"/>
      <w:szCs w:val="24"/>
      <w:lang w:val="pl-PL" w:eastAsia="pl-PL"/>
    </w:rPr>
  </w:style>
  <w:style w:type="character" w:customStyle="1" w:styleId="CharChar1">
    <w:name w:val="Char Char1"/>
    <w:rsid w:val="00881142"/>
    <w:rPr>
      <w:rFonts w:ascii="Courier New" w:hAnsi="Courier New" w:cs="Courier New"/>
      <w:lang w:val="ro-RO" w:eastAsia="ro-RO"/>
    </w:rPr>
  </w:style>
  <w:style w:type="paragraph" w:customStyle="1" w:styleId="tabulka">
    <w:name w:val="tabulka"/>
    <w:basedOn w:val="Normal"/>
    <w:rsid w:val="00881142"/>
    <w:pPr>
      <w:widowControl w:val="0"/>
      <w:spacing w:before="120" w:after="0" w:line="240" w:lineRule="exact"/>
      <w:jc w:val="center"/>
    </w:pPr>
    <w:rPr>
      <w:rFonts w:ascii="Arial" w:eastAsia="Times New Roman" w:hAnsi="Arial" w:cs="Times New Roman"/>
      <w:snapToGrid w:val="0"/>
      <w:sz w:val="20"/>
      <w:szCs w:val="20"/>
      <w:lang w:val="cs-CZ"/>
    </w:rPr>
  </w:style>
  <w:style w:type="paragraph" w:customStyle="1" w:styleId="Textnormal">
    <w:name w:val="Text normal"/>
    <w:basedOn w:val="Normal"/>
    <w:rsid w:val="00881142"/>
    <w:pPr>
      <w:spacing w:before="80" w:line="240" w:lineRule="auto"/>
      <w:ind w:left="1304"/>
      <w:jc w:val="both"/>
    </w:pPr>
    <w:rPr>
      <w:rFonts w:ascii="Arial" w:eastAsia="Times New Roman" w:hAnsi="Arial" w:cs="Times New Roman"/>
      <w:lang w:val="en-US"/>
    </w:rPr>
  </w:style>
  <w:style w:type="character" w:customStyle="1" w:styleId="Header1Char1">
    <w:name w:val="Header 1 Char1"/>
    <w:aliases w:val="Encabezado 2 Char1,encabezado Caracter Char,encabezado Char Char1"/>
    <w:rsid w:val="00881142"/>
    <w:rPr>
      <w:sz w:val="24"/>
      <w:szCs w:val="24"/>
      <w:lang w:val="en-US" w:eastAsia="en-US" w:bidi="ar-SA"/>
    </w:rPr>
  </w:style>
  <w:style w:type="character" w:customStyle="1" w:styleId="FontStyle136">
    <w:name w:val="Font Style136"/>
    <w:rsid w:val="00881142"/>
    <w:rPr>
      <w:rFonts w:ascii="Arial" w:hAnsi="Arial" w:cs="Arial"/>
      <w:sz w:val="20"/>
      <w:szCs w:val="20"/>
    </w:rPr>
  </w:style>
  <w:style w:type="paragraph" w:customStyle="1" w:styleId="BodySingle">
    <w:name w:val="Body Single"/>
    <w:basedOn w:val="Normal"/>
    <w:rsid w:val="00881142"/>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GB"/>
    </w:rPr>
  </w:style>
  <w:style w:type="character" w:customStyle="1" w:styleId="FontStyle43">
    <w:name w:val="Font Style43"/>
    <w:rsid w:val="00881142"/>
    <w:rPr>
      <w:rFonts w:ascii="Arial" w:hAnsi="Arial" w:cs="Arial"/>
      <w:sz w:val="22"/>
      <w:szCs w:val="22"/>
    </w:rPr>
  </w:style>
  <w:style w:type="character" w:customStyle="1" w:styleId="CharChar2">
    <w:name w:val="Char Char2"/>
    <w:rsid w:val="00881142"/>
    <w:rPr>
      <w:sz w:val="24"/>
      <w:szCs w:val="24"/>
    </w:rPr>
  </w:style>
  <w:style w:type="character" w:customStyle="1" w:styleId="FontStyle42">
    <w:name w:val="Font Style42"/>
    <w:rsid w:val="00881142"/>
    <w:rPr>
      <w:rFonts w:ascii="Arial" w:hAnsi="Arial" w:cs="Arial"/>
      <w:b/>
      <w:bCs/>
      <w:sz w:val="22"/>
      <w:szCs w:val="22"/>
    </w:rPr>
  </w:style>
  <w:style w:type="paragraph" w:customStyle="1" w:styleId="DefaultTextCharChar">
    <w:name w:val="Default Text Char Char"/>
    <w:basedOn w:val="Normal"/>
    <w:link w:val="DefaultTextCharCharChar"/>
    <w:rsid w:val="00881142"/>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character" w:customStyle="1" w:styleId="DefaultTextCharCharChar">
    <w:name w:val="Default Text Char Char Char"/>
    <w:link w:val="DefaultTextCharChar"/>
    <w:rsid w:val="00881142"/>
    <w:rPr>
      <w:rFonts w:ascii="Times New Roman" w:eastAsia="Times New Roman" w:hAnsi="Times New Roman" w:cs="Times New Roman"/>
      <w:sz w:val="24"/>
      <w:szCs w:val="20"/>
    </w:rPr>
  </w:style>
  <w:style w:type="paragraph" w:customStyle="1" w:styleId="DefaultText1CharChar">
    <w:name w:val="Default Text:1 Char Char"/>
    <w:basedOn w:val="Normal"/>
    <w:link w:val="DefaultText1CharCharChar"/>
    <w:rsid w:val="00881142"/>
    <w:pPr>
      <w:overflowPunct w:val="0"/>
      <w:autoSpaceDE w:val="0"/>
      <w:autoSpaceDN w:val="0"/>
      <w:adjustRightInd w:val="0"/>
      <w:spacing w:after="0" w:line="240" w:lineRule="auto"/>
    </w:pPr>
    <w:rPr>
      <w:rFonts w:ascii="Times New Roman" w:eastAsia="Times New Roman" w:hAnsi="Times New Roman" w:cs="Times New Roman"/>
      <w:sz w:val="24"/>
      <w:szCs w:val="20"/>
      <w:lang w:val="en-US"/>
    </w:rPr>
  </w:style>
  <w:style w:type="character" w:customStyle="1" w:styleId="DefaultText1CharCharChar">
    <w:name w:val="Default Text:1 Char Char Char"/>
    <w:link w:val="DefaultText1CharChar"/>
    <w:rsid w:val="00881142"/>
    <w:rPr>
      <w:rFonts w:ascii="Times New Roman" w:eastAsia="Times New Roman" w:hAnsi="Times New Roman" w:cs="Times New Roman"/>
      <w:sz w:val="24"/>
      <w:szCs w:val="20"/>
      <w:lang w:val="en-US"/>
    </w:rPr>
  </w:style>
  <w:style w:type="paragraph" w:customStyle="1" w:styleId="Par1CharChar">
    <w:name w:val="Par_1 Char Char"/>
    <w:basedOn w:val="Normal"/>
    <w:link w:val="Par1CharCharChar"/>
    <w:rsid w:val="00881142"/>
    <w:pPr>
      <w:spacing w:after="0" w:line="240" w:lineRule="auto"/>
      <w:ind w:left="580" w:hanging="580"/>
      <w:jc w:val="both"/>
    </w:pPr>
    <w:rPr>
      <w:rFonts w:ascii="Times New Roman" w:eastAsia="Times New Roman" w:hAnsi="Times New Roman" w:cs="Times New Roman"/>
      <w:color w:val="000000"/>
      <w:sz w:val="18"/>
      <w:szCs w:val="20"/>
      <w:lang w:val="en-US" w:eastAsia="en-GB"/>
    </w:rPr>
  </w:style>
  <w:style w:type="character" w:customStyle="1" w:styleId="Par1CharCharChar">
    <w:name w:val="Par_1 Char Char Char"/>
    <w:link w:val="Par1CharChar"/>
    <w:rsid w:val="00881142"/>
    <w:rPr>
      <w:rFonts w:ascii="Times New Roman" w:eastAsia="Times New Roman" w:hAnsi="Times New Roman" w:cs="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881142"/>
    <w:pPr>
      <w:tabs>
        <w:tab w:val="left" w:pos="2161"/>
      </w:tabs>
      <w:spacing w:after="0" w:line="240" w:lineRule="auto"/>
      <w:jc w:val="center"/>
      <w:outlineLvl w:val="1"/>
    </w:pPr>
    <w:rPr>
      <w:rFonts w:ascii="Arial" w:eastAsia="Times New Roman" w:hAnsi="Arial" w:cs="Times New Roman"/>
      <w:b/>
      <w:bCs/>
      <w:sz w:val="24"/>
      <w:szCs w:val="20"/>
      <w:lang w:val="en-GB" w:eastAsia="en-GB"/>
    </w:rPr>
  </w:style>
  <w:style w:type="paragraph" w:customStyle="1" w:styleId="SubTitle1">
    <w:name w:val="SubTitle 1"/>
    <w:basedOn w:val="Normal"/>
    <w:next w:val="SubTitle2"/>
    <w:rsid w:val="00881142"/>
    <w:pPr>
      <w:spacing w:after="240" w:line="240" w:lineRule="auto"/>
      <w:jc w:val="center"/>
    </w:pPr>
    <w:rPr>
      <w:rFonts w:ascii="Times New Roman" w:eastAsia="Times New Roman" w:hAnsi="Times New Roman" w:cs="Times New Roman"/>
      <w:b/>
      <w:sz w:val="40"/>
      <w:szCs w:val="20"/>
      <w:lang w:val="en-GB" w:eastAsia="en-GB"/>
    </w:rPr>
  </w:style>
  <w:style w:type="paragraph" w:customStyle="1" w:styleId="SubTitle2">
    <w:name w:val="SubTitle 2"/>
    <w:basedOn w:val="Normal"/>
    <w:rsid w:val="00881142"/>
    <w:pPr>
      <w:spacing w:after="240" w:line="240" w:lineRule="auto"/>
      <w:jc w:val="center"/>
    </w:pPr>
    <w:rPr>
      <w:rFonts w:ascii="Times New Roman" w:eastAsia="Times New Roman" w:hAnsi="Times New Roman" w:cs="Times New Roman"/>
      <w:b/>
      <w:sz w:val="32"/>
      <w:szCs w:val="20"/>
      <w:lang w:val="en-GB" w:eastAsia="en-GB"/>
    </w:rPr>
  </w:style>
  <w:style w:type="character" w:customStyle="1" w:styleId="Bodytext4">
    <w:name w:val="Body text (4)_"/>
    <w:link w:val="Bodytext41"/>
    <w:rsid w:val="00881142"/>
    <w:rPr>
      <w:rFonts w:ascii="Arial" w:hAnsi="Arial"/>
      <w:shd w:val="clear" w:color="auto" w:fill="FFFFFF"/>
    </w:rPr>
  </w:style>
  <w:style w:type="paragraph" w:customStyle="1" w:styleId="Bodytext41">
    <w:name w:val="Body text (4)1"/>
    <w:basedOn w:val="Normal"/>
    <w:link w:val="Bodytext4"/>
    <w:rsid w:val="00881142"/>
    <w:pPr>
      <w:shd w:val="clear" w:color="auto" w:fill="FFFFFF"/>
      <w:spacing w:after="780" w:line="240" w:lineRule="exact"/>
      <w:ind w:hanging="3060"/>
    </w:pPr>
    <w:rPr>
      <w:rFonts w:ascii="Arial" w:hAnsi="Arial"/>
    </w:rPr>
  </w:style>
  <w:style w:type="character" w:customStyle="1" w:styleId="BodytextBold59">
    <w:name w:val="Body text + Bold59"/>
    <w:rsid w:val="00881142"/>
    <w:rPr>
      <w:rFonts w:ascii="Arial" w:hAnsi="Arial"/>
      <w:b/>
      <w:bCs/>
      <w:sz w:val="16"/>
      <w:szCs w:val="16"/>
      <w:lang w:bidi="ar-SA"/>
    </w:rPr>
  </w:style>
  <w:style w:type="character" w:customStyle="1" w:styleId="Bodytext4NotBold31">
    <w:name w:val="Body text (4) + Not Bold31"/>
    <w:rsid w:val="00881142"/>
    <w:rPr>
      <w:rFonts w:ascii="Arial" w:hAnsi="Arial" w:cs="Arial"/>
      <w:b/>
      <w:bCs/>
      <w:spacing w:val="0"/>
      <w:sz w:val="16"/>
      <w:szCs w:val="16"/>
      <w:lang w:bidi="ar-SA"/>
    </w:rPr>
  </w:style>
  <w:style w:type="character" w:customStyle="1" w:styleId="BodytextBold57">
    <w:name w:val="Body text + Bold57"/>
    <w:rsid w:val="00881142"/>
    <w:rPr>
      <w:rFonts w:ascii="Arial" w:hAnsi="Arial" w:cs="Arial"/>
      <w:b/>
      <w:bCs/>
      <w:spacing w:val="0"/>
      <w:sz w:val="16"/>
      <w:szCs w:val="16"/>
      <w:lang w:bidi="ar-SA"/>
    </w:rPr>
  </w:style>
  <w:style w:type="character" w:customStyle="1" w:styleId="Bodytext2">
    <w:name w:val="Body text (2)_"/>
    <w:link w:val="Bodytext21"/>
    <w:rsid w:val="00881142"/>
    <w:rPr>
      <w:rFonts w:ascii="Arial" w:hAnsi="Arial"/>
      <w:b/>
      <w:bCs/>
      <w:sz w:val="17"/>
      <w:szCs w:val="17"/>
      <w:shd w:val="clear" w:color="auto" w:fill="FFFFFF"/>
    </w:rPr>
  </w:style>
  <w:style w:type="character" w:customStyle="1" w:styleId="Bodytext2NotBold">
    <w:name w:val="Body text (2) + Not Bold"/>
    <w:basedOn w:val="Bodytext2"/>
    <w:rsid w:val="00881142"/>
    <w:rPr>
      <w:rFonts w:ascii="Arial" w:hAnsi="Arial"/>
      <w:b/>
      <w:bCs/>
      <w:sz w:val="17"/>
      <w:szCs w:val="17"/>
      <w:shd w:val="clear" w:color="auto" w:fill="FFFFFF"/>
    </w:rPr>
  </w:style>
  <w:style w:type="character" w:customStyle="1" w:styleId="BodytextBold31">
    <w:name w:val="Body text + Bold31"/>
    <w:rsid w:val="00881142"/>
    <w:rPr>
      <w:rFonts w:ascii="Arial" w:hAnsi="Arial" w:cs="Arial"/>
      <w:b/>
      <w:bCs/>
      <w:spacing w:val="0"/>
      <w:sz w:val="17"/>
      <w:szCs w:val="17"/>
      <w:lang w:bidi="ar-SA"/>
    </w:rPr>
  </w:style>
  <w:style w:type="character" w:customStyle="1" w:styleId="Bodytext20">
    <w:name w:val="Body text (2)"/>
    <w:rsid w:val="00881142"/>
    <w:rPr>
      <w:rFonts w:ascii="Arial" w:hAnsi="Arial"/>
      <w:b/>
      <w:bCs/>
      <w:sz w:val="17"/>
      <w:szCs w:val="17"/>
      <w:u w:val="single"/>
      <w:lang w:bidi="ar-SA"/>
    </w:rPr>
  </w:style>
  <w:style w:type="character" w:customStyle="1" w:styleId="BodytextBold30">
    <w:name w:val="Body text + Bold30"/>
    <w:rsid w:val="00881142"/>
    <w:rPr>
      <w:rFonts w:ascii="Arial" w:hAnsi="Arial" w:cs="Arial"/>
      <w:b/>
      <w:bCs/>
      <w:spacing w:val="0"/>
      <w:sz w:val="17"/>
      <w:szCs w:val="17"/>
      <w:u w:val="single"/>
      <w:lang w:bidi="ar-SA"/>
    </w:rPr>
  </w:style>
  <w:style w:type="character" w:customStyle="1" w:styleId="BodytextBold29">
    <w:name w:val="Body text + Bold29"/>
    <w:rsid w:val="00881142"/>
    <w:rPr>
      <w:rFonts w:ascii="Arial" w:hAnsi="Arial" w:cs="Arial"/>
      <w:b/>
      <w:bCs/>
      <w:spacing w:val="0"/>
      <w:sz w:val="17"/>
      <w:szCs w:val="17"/>
      <w:lang w:bidi="ar-SA"/>
    </w:rPr>
  </w:style>
  <w:style w:type="character" w:customStyle="1" w:styleId="BodytextBold28">
    <w:name w:val="Body text + Bold28"/>
    <w:rsid w:val="00881142"/>
    <w:rPr>
      <w:rFonts w:ascii="Arial" w:hAnsi="Arial" w:cs="Arial"/>
      <w:b/>
      <w:bCs/>
      <w:spacing w:val="0"/>
      <w:sz w:val="17"/>
      <w:szCs w:val="17"/>
      <w:u w:val="single"/>
      <w:lang w:bidi="ar-SA"/>
    </w:rPr>
  </w:style>
  <w:style w:type="character" w:customStyle="1" w:styleId="Bodytext2NotBold13">
    <w:name w:val="Body text (2) + Not Bold13"/>
    <w:basedOn w:val="Bodytext2"/>
    <w:rsid w:val="00881142"/>
    <w:rPr>
      <w:rFonts w:ascii="Arial" w:hAnsi="Arial"/>
      <w:b/>
      <w:bCs/>
      <w:sz w:val="17"/>
      <w:szCs w:val="17"/>
      <w:shd w:val="clear" w:color="auto" w:fill="FFFFFF"/>
    </w:rPr>
  </w:style>
  <w:style w:type="character" w:customStyle="1" w:styleId="Bodytext27">
    <w:name w:val="Body text (2)7"/>
    <w:rsid w:val="00881142"/>
    <w:rPr>
      <w:rFonts w:ascii="Arial" w:hAnsi="Arial"/>
      <w:b/>
      <w:bCs/>
      <w:sz w:val="17"/>
      <w:szCs w:val="17"/>
      <w:u w:val="single"/>
      <w:lang w:bidi="ar-SA"/>
    </w:rPr>
  </w:style>
  <w:style w:type="character" w:customStyle="1" w:styleId="Bodytext8pt">
    <w:name w:val="Body text + 8 pt"/>
    <w:aliases w:val="Italic28"/>
    <w:rsid w:val="00881142"/>
    <w:rPr>
      <w:rFonts w:ascii="Arial" w:hAnsi="Arial" w:cs="Arial"/>
      <w:i/>
      <w:iCs/>
      <w:spacing w:val="0"/>
      <w:sz w:val="16"/>
      <w:szCs w:val="16"/>
      <w:lang w:bidi="ar-SA"/>
    </w:rPr>
  </w:style>
  <w:style w:type="paragraph" w:customStyle="1" w:styleId="Bodytext21">
    <w:name w:val="Body text (2)1"/>
    <w:basedOn w:val="Normal"/>
    <w:link w:val="Bodytext2"/>
    <w:rsid w:val="00881142"/>
    <w:pPr>
      <w:shd w:val="clear" w:color="auto" w:fill="FFFFFF"/>
      <w:spacing w:after="120" w:line="240" w:lineRule="atLeast"/>
    </w:pPr>
    <w:rPr>
      <w:rFonts w:ascii="Arial" w:hAnsi="Arial"/>
      <w:b/>
      <w:bCs/>
      <w:sz w:val="17"/>
      <w:szCs w:val="17"/>
    </w:rPr>
  </w:style>
  <w:style w:type="character" w:customStyle="1" w:styleId="Bodytext5">
    <w:name w:val="Body text (5)_"/>
    <w:link w:val="Bodytext51"/>
    <w:rsid w:val="00881142"/>
    <w:rPr>
      <w:sz w:val="18"/>
      <w:szCs w:val="18"/>
      <w:shd w:val="clear" w:color="auto" w:fill="FFFFFF"/>
    </w:rPr>
  </w:style>
  <w:style w:type="paragraph" w:customStyle="1" w:styleId="Bodytext51">
    <w:name w:val="Body text (5)1"/>
    <w:basedOn w:val="Normal"/>
    <w:link w:val="Bodytext5"/>
    <w:rsid w:val="00881142"/>
    <w:pPr>
      <w:shd w:val="clear" w:color="auto" w:fill="FFFFFF"/>
      <w:spacing w:before="5760" w:after="780" w:line="234" w:lineRule="exact"/>
      <w:ind w:hanging="760"/>
      <w:jc w:val="right"/>
    </w:pPr>
    <w:rPr>
      <w:sz w:val="18"/>
      <w:szCs w:val="18"/>
    </w:rPr>
  </w:style>
  <w:style w:type="paragraph" w:customStyle="1" w:styleId="normaltableau">
    <w:name w:val="normal_tableau"/>
    <w:basedOn w:val="Normal"/>
    <w:rsid w:val="00881142"/>
    <w:pPr>
      <w:spacing w:before="120" w:after="120" w:line="240" w:lineRule="auto"/>
      <w:jc w:val="both"/>
    </w:pPr>
    <w:rPr>
      <w:rFonts w:ascii="Optima" w:eastAsia="Times New Roman" w:hAnsi="Optima" w:cs="Times New Roman"/>
      <w:szCs w:val="20"/>
    </w:rPr>
  </w:style>
  <w:style w:type="paragraph" w:customStyle="1" w:styleId="BalloonText1">
    <w:name w:val="Balloon Text1"/>
    <w:basedOn w:val="Normal"/>
    <w:semiHidden/>
    <w:rsid w:val="00881142"/>
    <w:pPr>
      <w:spacing w:after="0" w:line="240" w:lineRule="auto"/>
    </w:pPr>
    <w:rPr>
      <w:rFonts w:ascii="Tahoma" w:eastAsia="Times New Roman" w:hAnsi="Tahoma" w:cs="Tahoma"/>
      <w:sz w:val="16"/>
      <w:szCs w:val="16"/>
      <w:lang w:val="en-GB"/>
    </w:rPr>
  </w:style>
  <w:style w:type="paragraph" w:customStyle="1" w:styleId="xl27">
    <w:name w:val="xl27"/>
    <w:basedOn w:val="Normal"/>
    <w:rsid w:val="00881142"/>
    <w:pP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styleId="List">
    <w:name w:val="List"/>
    <w:basedOn w:val="Normal"/>
    <w:rsid w:val="00881142"/>
    <w:pPr>
      <w:spacing w:after="0" w:line="240" w:lineRule="auto"/>
      <w:ind w:left="283" w:hanging="283"/>
    </w:pPr>
    <w:rPr>
      <w:rFonts w:ascii="Times New Roman" w:eastAsia="Times New Roman" w:hAnsi="Times New Roman" w:cs="Times New Roman"/>
      <w:sz w:val="24"/>
      <w:szCs w:val="24"/>
    </w:rPr>
  </w:style>
  <w:style w:type="paragraph" w:customStyle="1" w:styleId="Corptext1">
    <w:name w:val="Corp text1"/>
    <w:basedOn w:val="Normal"/>
    <w:rsid w:val="00881142"/>
    <w:pPr>
      <w:shd w:val="clear" w:color="auto" w:fill="FFFFFF"/>
      <w:spacing w:before="120" w:after="120" w:line="240" w:lineRule="atLeast"/>
    </w:pPr>
    <w:rPr>
      <w:rFonts w:ascii="Times New Roman" w:eastAsia="Times New Roman" w:hAnsi="Times New Roman" w:cs="Times New Roman"/>
      <w:sz w:val="13"/>
      <w:szCs w:val="13"/>
      <w:lang w:val="en-GB" w:eastAsia="en-GB"/>
    </w:rPr>
  </w:style>
  <w:style w:type="paragraph" w:customStyle="1" w:styleId="msonormalcxspmijlociu">
    <w:name w:val="msonormalcxspmijlociu"/>
    <w:basedOn w:val="Normal"/>
    <w:rsid w:val="0088114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DefaultTextCaracter">
    <w:name w:val="Default Text Caracter"/>
    <w:link w:val="DefaultText"/>
    <w:locked/>
    <w:rsid w:val="00881142"/>
    <w:rPr>
      <w:rFonts w:ascii="Times New Roman" w:eastAsia="Times New Roman" w:hAnsi="Times New Roman" w:cs="Times New Roman"/>
      <w:color w:val="000000"/>
      <w:sz w:val="28"/>
      <w:szCs w:val="28"/>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881142"/>
    <w:rPr>
      <w:rFonts w:eastAsia="Times New Roman" w:cs="Times New Roman"/>
    </w:rPr>
  </w:style>
  <w:style w:type="paragraph" w:customStyle="1" w:styleId="yiv2650301313msonormal">
    <w:name w:val="yiv2650301313msonormal"/>
    <w:basedOn w:val="Normal"/>
    <w:rsid w:val="00881142"/>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customStyle="1" w:styleId="DefaultTextChar">
    <w:name w:val="Default Text Char"/>
    <w:uiPriority w:val="99"/>
    <w:locked/>
    <w:rsid w:val="00881142"/>
    <w:rPr>
      <w:sz w:val="24"/>
      <w:szCs w:val="24"/>
    </w:rPr>
  </w:style>
  <w:style w:type="paragraph" w:customStyle="1" w:styleId="Body">
    <w:name w:val="Body"/>
    <w:rsid w:val="00881142"/>
    <w:pPr>
      <w:pBdr>
        <w:top w:val="none" w:sz="96" w:space="31" w:color="FFFFFF" w:shadow="1" w:frame="1"/>
        <w:left w:val="none" w:sz="96" w:space="31" w:color="FFFFFF" w:shadow="1" w:frame="1"/>
        <w:bottom w:val="none" w:sz="96" w:space="31" w:color="FFFFFF" w:shadow="1" w:frame="1"/>
        <w:right w:val="none" w:sz="96" w:space="31" w:color="FFFFFF" w:shadow="1" w:frame="1"/>
      </w:pBdr>
      <w:spacing w:after="0" w:line="240" w:lineRule="auto"/>
    </w:pPr>
    <w:rPr>
      <w:rFonts w:ascii="Times New Roman" w:eastAsia="Times New Roman" w:hAnsi="Times New Roman" w:cs="Arial Unicode MS"/>
      <w:color w:val="000000"/>
      <w:sz w:val="24"/>
      <w:szCs w:val="24"/>
      <w:u w:color="000000"/>
      <w:lang w:eastAsia="ro-RO"/>
    </w:rPr>
  </w:style>
  <w:style w:type="character" w:customStyle="1" w:styleId="saln">
    <w:name w:val="s_aln"/>
    <w:basedOn w:val="Fontdeparagrafimplicit"/>
    <w:rsid w:val="00881142"/>
  </w:style>
  <w:style w:type="character" w:customStyle="1" w:styleId="salnttl">
    <w:name w:val="s_aln_ttl"/>
    <w:basedOn w:val="Fontdeparagrafimplicit"/>
    <w:rsid w:val="00881142"/>
  </w:style>
  <w:style w:type="character" w:customStyle="1" w:styleId="salnbdy">
    <w:name w:val="s_aln_bdy"/>
    <w:basedOn w:val="Fontdeparagrafimplicit"/>
    <w:rsid w:val="00881142"/>
  </w:style>
  <w:style w:type="character" w:customStyle="1" w:styleId="slgi">
    <w:name w:val="s_lgi"/>
    <w:basedOn w:val="Fontdeparagrafimplicit"/>
    <w:rsid w:val="00881142"/>
  </w:style>
  <w:style w:type="character" w:customStyle="1" w:styleId="slit">
    <w:name w:val="s_lit"/>
    <w:basedOn w:val="Fontdeparagrafimplicit"/>
    <w:rsid w:val="00881142"/>
  </w:style>
  <w:style w:type="character" w:customStyle="1" w:styleId="slitttl">
    <w:name w:val="s_lit_ttl"/>
    <w:basedOn w:val="Fontdeparagrafimplicit"/>
    <w:rsid w:val="00881142"/>
  </w:style>
  <w:style w:type="character" w:customStyle="1" w:styleId="slitbdy">
    <w:name w:val="s_lit_bdy"/>
    <w:basedOn w:val="Fontdeparagrafimplicit"/>
    <w:rsid w:val="00881142"/>
  </w:style>
  <w:style w:type="table" w:customStyle="1" w:styleId="Tabelgril1">
    <w:name w:val="Tabel grilă1"/>
    <w:basedOn w:val="TabelNormal"/>
    <w:next w:val="Tabelgril"/>
    <w:uiPriority w:val="39"/>
    <w:rsid w:val="008811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81142"/>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locked/>
    <w:rsid w:val="00881142"/>
    <w:rPr>
      <w:rFonts w:ascii="Calibri" w:hAnsi="Calibri" w:cs="Calibri"/>
    </w:rPr>
  </w:style>
  <w:style w:type="table" w:customStyle="1" w:styleId="Tabelgril11">
    <w:name w:val="Tabel grilă11"/>
    <w:basedOn w:val="TabelNormal"/>
    <w:next w:val="Tabelgril"/>
    <w:uiPriority w:val="39"/>
    <w:rsid w:val="00881142"/>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881142"/>
    <w:rPr>
      <w:color w:val="954F72" w:themeColor="followedHyperlink"/>
      <w:u w:val="single"/>
    </w:rPr>
  </w:style>
  <w:style w:type="numbering" w:customStyle="1" w:styleId="FrListare2">
    <w:name w:val="Fără Listare2"/>
    <w:next w:val="FrListare"/>
    <w:uiPriority w:val="99"/>
    <w:semiHidden/>
    <w:unhideWhenUsed/>
    <w:rsid w:val="00B97F1D"/>
  </w:style>
  <w:style w:type="table" w:customStyle="1" w:styleId="Tabelgril2">
    <w:name w:val="Tabel grilă2"/>
    <w:basedOn w:val="TabelNormal"/>
    <w:next w:val="Tabelgril"/>
    <w:uiPriority w:val="39"/>
    <w:rsid w:val="00B97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
    <w:rsid w:val="00B97F1D"/>
    <w:pPr>
      <w:spacing w:after="0" w:line="240" w:lineRule="auto"/>
    </w:pPr>
    <w:rPr>
      <w:rFonts w:eastAsiaTheme="minorEastAsia"/>
      <w:lang w:val="en-US"/>
    </w:rPr>
    <w:tblPr>
      <w:tblCellMar>
        <w:top w:w="0" w:type="dxa"/>
        <w:left w:w="0" w:type="dxa"/>
        <w:bottom w:w="0" w:type="dxa"/>
        <w:right w:w="0" w:type="dxa"/>
      </w:tblCellMar>
    </w:tblPr>
  </w:style>
  <w:style w:type="paragraph" w:customStyle="1" w:styleId="bullet">
    <w:name w:val="bullet"/>
    <w:basedOn w:val="Normal"/>
    <w:rsid w:val="00B97F1D"/>
    <w:pPr>
      <w:numPr>
        <w:numId w:val="68"/>
      </w:numPr>
      <w:spacing w:before="120" w:after="120" w:line="240" w:lineRule="auto"/>
      <w:jc w:val="both"/>
    </w:pPr>
    <w:rPr>
      <w:rFonts w:ascii="Trebuchet MS" w:eastAsia="Times New Roman" w:hAnsi="Trebuchet MS" w:cs="Arial"/>
      <w:sz w:val="20"/>
      <w:szCs w:val="24"/>
    </w:rPr>
  </w:style>
  <w:style w:type="paragraph" w:styleId="Cuprins8">
    <w:name w:val="toc 8"/>
    <w:basedOn w:val="Normal"/>
    <w:next w:val="Normal"/>
    <w:autoRedefine/>
    <w:uiPriority w:val="39"/>
    <w:rsid w:val="00B97F1D"/>
    <w:pPr>
      <w:numPr>
        <w:ilvl w:val="4"/>
        <w:numId w:val="68"/>
      </w:numPr>
      <w:spacing w:before="120" w:after="120" w:line="240" w:lineRule="auto"/>
      <w:jc w:val="both"/>
    </w:pPr>
    <w:rPr>
      <w:rFonts w:ascii="Trebuchet MS" w:eastAsia="Times New Roman" w:hAnsi="Trebuchet MS"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ana.rizea@amccrs-pmb.r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62</Pages>
  <Words>29120</Words>
  <Characters>165989</Characters>
  <Application>Microsoft Office Word</Application>
  <DocSecurity>0</DocSecurity>
  <Lines>1383</Lines>
  <Paragraphs>389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Risc Seismic</cp:lastModifiedBy>
  <cp:revision>16</cp:revision>
  <cp:lastPrinted>2023-04-24T11:56:00Z</cp:lastPrinted>
  <dcterms:created xsi:type="dcterms:W3CDTF">2023-04-19T11:15:00Z</dcterms:created>
  <dcterms:modified xsi:type="dcterms:W3CDTF">2023-04-24T12:04:00Z</dcterms:modified>
</cp:coreProperties>
</file>