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61047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A0C291" w14:textId="60441830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AB06F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</w:t>
      </w:r>
      <w:r w:rsidR="00C35CB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</w:t>
      </w:r>
      <w:r w:rsidRPr="00AB06F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AB06F7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Pr="00AB06F7">
        <w:rPr>
          <w:rFonts w:ascii="Times New Roman" w:hAnsi="Times New Roman" w:cs="Times New Roman"/>
          <w:i/>
          <w:iCs/>
        </w:rPr>
        <w:t>afişare</w:t>
      </w:r>
      <w:proofErr w:type="spellEnd"/>
      <w:r w:rsidRPr="00AB06F7">
        <w:rPr>
          <w:rFonts w:ascii="Times New Roman" w:hAnsi="Times New Roman" w:cs="Times New Roman"/>
          <w:i/>
          <w:iCs/>
        </w:rPr>
        <w:t xml:space="preserve"> rezultate finale</w:t>
      </w:r>
    </w:p>
    <w:p w14:paraId="3C54F5DD" w14:textId="77777777" w:rsidR="00553924" w:rsidRPr="00AB06F7" w:rsidRDefault="00553924" w:rsidP="00553924">
      <w:pPr>
        <w:pStyle w:val="Corp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68FA2D" w14:textId="77777777" w:rsidR="00553924" w:rsidRPr="00AB06F7" w:rsidRDefault="00553924" w:rsidP="00553924">
      <w:pPr>
        <w:pStyle w:val="Corp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52507D" w14:textId="77777777" w:rsidR="00553924" w:rsidRPr="00AB06F7" w:rsidRDefault="00553924" w:rsidP="00553924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06F7">
        <w:rPr>
          <w:rFonts w:ascii="Times New Roman" w:hAnsi="Times New Roman" w:cs="Times New Roman"/>
          <w:b/>
          <w:bCs/>
          <w:sz w:val="24"/>
          <w:szCs w:val="24"/>
        </w:rPr>
        <w:t>Rezultatul final</w:t>
      </w:r>
    </w:p>
    <w:p w14:paraId="053A4154" w14:textId="5ED8A943" w:rsidR="0001056F" w:rsidRPr="0067195D" w:rsidRDefault="00A270D8" w:rsidP="0001056F">
      <w:pPr>
        <w:pStyle w:val="Frspaiere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67195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recrutare organizat în data de </w:t>
      </w:r>
      <w:r w:rsidR="0067195D">
        <w:rPr>
          <w:rFonts w:ascii="Times New Roman" w:hAnsi="Times New Roman" w:cs="Times New Roman"/>
          <w:b/>
          <w:bCs/>
          <w:sz w:val="24"/>
          <w:szCs w:val="24"/>
          <w:lang w:val="ro-RO"/>
        </w:rPr>
        <w:t>13</w:t>
      </w:r>
      <w:r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.0</w:t>
      </w:r>
      <w:r w:rsidR="006F77E0"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3</w:t>
      </w:r>
      <w:r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.202</w:t>
      </w:r>
      <w:r w:rsidR="00AB06F7"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3</w:t>
      </w:r>
      <w:r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 </w:t>
      </w:r>
    </w:p>
    <w:p w14:paraId="5725118D" w14:textId="1170A9D9" w:rsidR="0001056F" w:rsidRPr="00DD12E1" w:rsidRDefault="00A270D8" w:rsidP="0001056F">
      <w:pPr>
        <w:pStyle w:val="Frspaiere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67195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pentru ocuparea </w:t>
      </w:r>
      <w:proofErr w:type="spellStart"/>
      <w:r w:rsidR="0001056F"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funcţi</w:t>
      </w:r>
      <w:r w:rsid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e</w:t>
      </w:r>
      <w:r w:rsidR="0001056F"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i</w:t>
      </w:r>
      <w:proofErr w:type="spellEnd"/>
      <w:r w:rsidR="0001056F"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publice</w:t>
      </w:r>
      <w:proofErr w:type="spellEnd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="0067195D">
        <w:rPr>
          <w:rFonts w:ascii="Times New Roman" w:hAnsi="Times New Roman" w:cs="Times New Roman"/>
          <w:b/>
          <w:bCs/>
          <w:sz w:val="24"/>
          <w:szCs w:val="24"/>
          <w:lang w:val="fr-FR"/>
        </w:rPr>
        <w:t>execuție</w:t>
      </w:r>
      <w:proofErr w:type="spellEnd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vacante</w:t>
      </w:r>
      <w:r w:rsidR="00DD12E1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533654FB" w14:textId="65155088" w:rsidR="0001056F" w:rsidRPr="00DD12E1" w:rsidRDefault="0067195D" w:rsidP="0001056F">
      <w:pPr>
        <w:pStyle w:val="Frspaiere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r w:rsidRPr="0067195D">
        <w:rPr>
          <w:rFonts w:ascii="Times New Roman" w:hAnsi="Times New Roman" w:cs="Times New Roman"/>
          <w:b/>
          <w:sz w:val="24"/>
          <w:szCs w:val="24"/>
          <w:lang w:val="fr-FR"/>
        </w:rPr>
        <w:t>Consilier</w:t>
      </w:r>
      <w:proofErr w:type="spellEnd"/>
      <w:r w:rsidRPr="0067195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67195D">
        <w:rPr>
          <w:rFonts w:ascii="Times New Roman" w:hAnsi="Times New Roman" w:cs="Times New Roman"/>
          <w:b/>
          <w:sz w:val="24"/>
          <w:szCs w:val="24"/>
          <w:lang w:val="fr-FR"/>
        </w:rPr>
        <w:t>juridic</w:t>
      </w:r>
      <w:proofErr w:type="spellEnd"/>
      <w:r w:rsidRPr="0067195D">
        <w:rPr>
          <w:rFonts w:ascii="Times New Roman" w:hAnsi="Times New Roman" w:cs="Times New Roman"/>
          <w:b/>
          <w:sz w:val="24"/>
          <w:szCs w:val="24"/>
          <w:lang w:val="fr-FR"/>
        </w:rPr>
        <w:t>,</w:t>
      </w:r>
      <w:r w:rsidRPr="0067195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clasa</w:t>
      </w:r>
      <w:proofErr w:type="spellEnd"/>
      <w:r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I, </w:t>
      </w:r>
      <w:proofErr w:type="spellStart"/>
      <w:r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grad</w:t>
      </w:r>
      <w:proofErr w:type="spellEnd"/>
      <w:r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profesional</w:t>
      </w:r>
      <w:proofErr w:type="spellEnd"/>
      <w:r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71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superior</w:t>
      </w:r>
      <w:proofErr w:type="spellEnd"/>
      <w:r w:rsidRPr="0067195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– </w:t>
      </w:r>
      <w:proofErr w:type="spellStart"/>
      <w:r w:rsidRPr="0067195D">
        <w:rPr>
          <w:rFonts w:ascii="Times New Roman" w:hAnsi="Times New Roman" w:cs="Times New Roman"/>
          <w:b/>
          <w:bCs/>
          <w:sz w:val="24"/>
          <w:szCs w:val="24"/>
          <w:lang w:val="fr-FR"/>
        </w:rPr>
        <w:t>Serviciul</w:t>
      </w:r>
      <w:proofErr w:type="spellEnd"/>
      <w:r w:rsidRPr="0067195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7195D">
        <w:rPr>
          <w:rFonts w:ascii="Times New Roman" w:hAnsi="Times New Roman" w:cs="Times New Roman"/>
          <w:b/>
          <w:bCs/>
          <w:sz w:val="24"/>
          <w:szCs w:val="24"/>
          <w:lang w:val="fr-FR"/>
        </w:rPr>
        <w:t>Juridic</w:t>
      </w:r>
      <w:proofErr w:type="spellEnd"/>
      <w:r w:rsidRPr="0067195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7195D">
        <w:rPr>
          <w:rFonts w:ascii="Times New Roman" w:hAnsi="Times New Roman" w:cs="Times New Roman"/>
          <w:b/>
          <w:bCs/>
          <w:sz w:val="24"/>
          <w:szCs w:val="24"/>
          <w:lang w:val="fr-FR"/>
        </w:rPr>
        <w:t>Legislație</w:t>
      </w:r>
      <w:proofErr w:type="spellEnd"/>
      <w:r w:rsidRPr="0067195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7195D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Contencios</w:t>
      </w:r>
      <w:proofErr w:type="spellEnd"/>
      <w:r w:rsidRPr="0067195D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  <w:lang w:val="fr-FR"/>
        </w:rPr>
        <w:t xml:space="preserve"> – 1 post</w:t>
      </w:r>
      <w:r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  <w:lang w:val="fr-FR"/>
        </w:rPr>
        <w:t xml:space="preserve">, </w:t>
      </w:r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de la </w:t>
      </w:r>
      <w:proofErr w:type="spellStart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nivelul</w:t>
      </w:r>
      <w:proofErr w:type="spellEnd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Administrației</w:t>
      </w:r>
      <w:proofErr w:type="spellEnd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Municipale </w:t>
      </w:r>
      <w:proofErr w:type="spellStart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pentru</w:t>
      </w:r>
      <w:proofErr w:type="spellEnd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Consolidarea</w:t>
      </w:r>
      <w:proofErr w:type="spellEnd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Clădirilor</w:t>
      </w:r>
      <w:proofErr w:type="spellEnd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cu Risc Seismic</w:t>
      </w:r>
    </w:p>
    <w:p w14:paraId="08677C11" w14:textId="66671253" w:rsidR="00553924" w:rsidRPr="00DD12E1" w:rsidRDefault="00553924" w:rsidP="0001056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50F58FE" w14:textId="34CC01C9" w:rsidR="00553924" w:rsidRPr="002C228C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67195D">
        <w:rPr>
          <w:rFonts w:ascii="Times New Roman" w:hAnsi="Times New Roman" w:cs="Times New Roman"/>
          <w:bCs/>
          <w:i/>
          <w:iCs/>
          <w:color w:val="000000" w:themeColor="text1"/>
        </w:rPr>
        <w:t xml:space="preserve">Având în vedere prevederile 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>art. 618 alin. (15)</w:t>
      </w:r>
      <w:r w:rsidRPr="002C228C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>din O.U.G. nr. 57/2019 privind Codul administrativ</w:t>
      </w:r>
      <w:r w:rsidRPr="0067195D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 xml:space="preserve">coroborate cu prevederile </w:t>
      </w:r>
      <w:r w:rsidRPr="0067195D">
        <w:rPr>
          <w:rFonts w:ascii="Times New Roman" w:hAnsi="Times New Roman" w:cs="Times New Roman"/>
          <w:bCs/>
          <w:i/>
          <w:iCs/>
          <w:color w:val="000000" w:themeColor="text1"/>
        </w:rPr>
        <w:t xml:space="preserve">art. 62 alin. 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>(1)</w:t>
      </w:r>
      <w:r w:rsidR="002D0905">
        <w:rPr>
          <w:rFonts w:ascii="Times New Roman" w:hAnsi="Times New Roman" w:cs="Times New Roman"/>
          <w:bCs/>
          <w:i/>
          <w:iCs/>
          <w:color w:val="000000" w:themeColor="text1"/>
        </w:rPr>
        <w:t>,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alin. (3) </w:t>
      </w:r>
      <w:r w:rsidR="002D0905">
        <w:rPr>
          <w:rFonts w:ascii="Times New Roman" w:hAnsi="Times New Roman" w:cs="Times New Roman"/>
          <w:bCs/>
          <w:i/>
          <w:iCs/>
          <w:color w:val="000000" w:themeColor="text1"/>
          <w:lang w:val="ro-MD"/>
        </w:rPr>
        <w:t xml:space="preserve">și </w:t>
      </w:r>
      <w:r w:rsidR="002D0905" w:rsidRPr="002C228C">
        <w:rPr>
          <w:rFonts w:ascii="Times New Roman" w:hAnsi="Times New Roman" w:cs="Times New Roman"/>
          <w:bCs/>
          <w:i/>
          <w:iCs/>
          <w:color w:val="000000" w:themeColor="text1"/>
        </w:rPr>
        <w:t>alin. (</w:t>
      </w:r>
      <w:r w:rsidR="002D0905">
        <w:rPr>
          <w:rFonts w:ascii="Times New Roman" w:hAnsi="Times New Roman" w:cs="Times New Roman"/>
          <w:bCs/>
          <w:i/>
          <w:iCs/>
          <w:color w:val="000000" w:themeColor="text1"/>
        </w:rPr>
        <w:t>4</w:t>
      </w:r>
      <w:r w:rsidR="002D0905" w:rsidRPr="002C228C">
        <w:rPr>
          <w:rFonts w:ascii="Times New Roman" w:hAnsi="Times New Roman" w:cs="Times New Roman"/>
          <w:bCs/>
          <w:i/>
          <w:iCs/>
          <w:color w:val="000000" w:themeColor="text1"/>
        </w:rPr>
        <w:t xml:space="preserve">) 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>din Hotărârea Guvernului</w:t>
      </w:r>
      <w:r w:rsidRPr="002C228C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 xml:space="preserve">nr. 611/2008 </w:t>
      </w:r>
      <w:r w:rsidRPr="002C228C">
        <w:rPr>
          <w:rFonts w:ascii="Times New Roman" w:hAnsi="Times New Roman" w:cs="Times New Roman"/>
          <w:i/>
          <w:iCs/>
          <w:color w:val="000000" w:themeColor="text1"/>
        </w:rPr>
        <w:t xml:space="preserve">privind organizarea </w:t>
      </w:r>
      <w:proofErr w:type="spellStart"/>
      <w:r w:rsidRPr="002C228C">
        <w:rPr>
          <w:rFonts w:ascii="Times New Roman" w:hAnsi="Times New Roman" w:cs="Times New Roman"/>
          <w:i/>
          <w:iCs/>
          <w:color w:val="000000" w:themeColor="text1"/>
        </w:rPr>
        <w:t>şi</w:t>
      </w:r>
      <w:proofErr w:type="spellEnd"/>
      <w:r w:rsidRPr="002C228C">
        <w:rPr>
          <w:rFonts w:ascii="Times New Roman" w:hAnsi="Times New Roman" w:cs="Times New Roman"/>
          <w:i/>
          <w:iCs/>
          <w:color w:val="000000" w:themeColor="text1"/>
        </w:rPr>
        <w:t xml:space="preserve"> dezvoltarea carierei </w:t>
      </w:r>
      <w:proofErr w:type="spellStart"/>
      <w:r w:rsidRPr="002C228C">
        <w:rPr>
          <w:rFonts w:ascii="Times New Roman" w:hAnsi="Times New Roman" w:cs="Times New Roman"/>
          <w:i/>
          <w:iCs/>
          <w:color w:val="000000" w:themeColor="text1"/>
        </w:rPr>
        <w:t>funcţionarilor</w:t>
      </w:r>
      <w:proofErr w:type="spellEnd"/>
      <w:r w:rsidRPr="002C228C">
        <w:rPr>
          <w:rFonts w:ascii="Times New Roman" w:hAnsi="Times New Roman" w:cs="Times New Roman"/>
          <w:i/>
          <w:iCs/>
          <w:color w:val="000000" w:themeColor="text1"/>
        </w:rPr>
        <w:t xml:space="preserve"> publici, cu modificările </w:t>
      </w:r>
      <w:proofErr w:type="spellStart"/>
      <w:r w:rsidRPr="002C228C">
        <w:rPr>
          <w:rFonts w:ascii="Times New Roman" w:hAnsi="Times New Roman" w:cs="Times New Roman"/>
          <w:i/>
          <w:iCs/>
          <w:color w:val="000000" w:themeColor="text1"/>
        </w:rPr>
        <w:t>şi</w:t>
      </w:r>
      <w:proofErr w:type="spellEnd"/>
      <w:r w:rsidRPr="002C228C">
        <w:rPr>
          <w:rFonts w:ascii="Times New Roman" w:hAnsi="Times New Roman" w:cs="Times New Roman"/>
          <w:i/>
          <w:iCs/>
          <w:color w:val="000000" w:themeColor="text1"/>
        </w:rPr>
        <w:t xml:space="preserve"> completările ulterioare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>, comisia de concurs comunică următoarele rezultate finale:</w:t>
      </w:r>
    </w:p>
    <w:p w14:paraId="21E2CCF0" w14:textId="77777777" w:rsidR="00A270D8" w:rsidRPr="00AB06F7" w:rsidRDefault="00A270D8" w:rsidP="0055392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3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560"/>
        <w:gridCol w:w="2551"/>
        <w:gridCol w:w="1418"/>
        <w:gridCol w:w="1285"/>
        <w:gridCol w:w="1559"/>
        <w:gridCol w:w="1418"/>
      </w:tblGrid>
      <w:tr w:rsidR="00553924" w:rsidRPr="00AB06F7" w14:paraId="2964B600" w14:textId="77777777" w:rsidTr="0067195D">
        <w:trPr>
          <w:jc w:val="center"/>
        </w:trPr>
        <w:tc>
          <w:tcPr>
            <w:tcW w:w="562" w:type="dxa"/>
          </w:tcPr>
          <w:p w14:paraId="38D5C052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</w:t>
            </w:r>
            <w:proofErr w:type="spellStart"/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560" w:type="dxa"/>
          </w:tcPr>
          <w:p w14:paraId="7B3FDE88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Numele </w:t>
            </w:r>
            <w:proofErr w:type="spellStart"/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şi</w:t>
            </w:r>
            <w:proofErr w:type="spellEnd"/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prenumele candidatului</w:t>
            </w: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551" w:type="dxa"/>
          </w:tcPr>
          <w:p w14:paraId="5C48F1F4" w14:textId="41DA19F5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ED746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418" w:type="dxa"/>
          </w:tcPr>
          <w:p w14:paraId="757702DE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1B5E7B2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proba scrisă</w:t>
            </w:r>
          </w:p>
        </w:tc>
        <w:tc>
          <w:tcPr>
            <w:tcW w:w="1285" w:type="dxa"/>
          </w:tcPr>
          <w:p w14:paraId="6A868AFA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468E87A4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interviu</w:t>
            </w:r>
          </w:p>
        </w:tc>
        <w:tc>
          <w:tcPr>
            <w:tcW w:w="1559" w:type="dxa"/>
          </w:tcPr>
          <w:p w14:paraId="64F66ADA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5C6E29F3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</w:t>
            </w:r>
          </w:p>
          <w:p w14:paraId="094C39AE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(însumarea punctajelor)</w:t>
            </w:r>
          </w:p>
        </w:tc>
        <w:tc>
          <w:tcPr>
            <w:tcW w:w="1418" w:type="dxa"/>
          </w:tcPr>
          <w:p w14:paraId="4C4D78FD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Rezultatul final</w:t>
            </w: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53276544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respins</w:t>
            </w:r>
            <w:proofErr w:type="spellEnd"/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</w:p>
        </w:tc>
      </w:tr>
      <w:tr w:rsidR="003B2066" w:rsidRPr="00AB06F7" w14:paraId="384C6DC8" w14:textId="77777777" w:rsidTr="0067195D">
        <w:trPr>
          <w:trHeight w:val="41"/>
          <w:jc w:val="center"/>
        </w:trPr>
        <w:tc>
          <w:tcPr>
            <w:tcW w:w="562" w:type="dxa"/>
            <w:vAlign w:val="center"/>
          </w:tcPr>
          <w:p w14:paraId="17A6DEBE" w14:textId="77777777" w:rsidR="003B2066" w:rsidRPr="00AB06F7" w:rsidRDefault="003B2066" w:rsidP="003B206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4318439"/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14:paraId="77BBD019" w14:textId="0467558D" w:rsidR="003B2066" w:rsidRPr="00AB06F7" w:rsidRDefault="0067195D" w:rsidP="006F7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1931</w:t>
            </w:r>
          </w:p>
        </w:tc>
        <w:tc>
          <w:tcPr>
            <w:tcW w:w="2551" w:type="dxa"/>
            <w:vAlign w:val="bottom"/>
          </w:tcPr>
          <w:p w14:paraId="47681706" w14:textId="6069F15A" w:rsidR="003B2066" w:rsidRPr="0067195D" w:rsidRDefault="0067195D" w:rsidP="006F77E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Consilier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juridic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clasa</w:t>
            </w:r>
            <w:proofErr w:type="spellEnd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I,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grad</w:t>
            </w:r>
            <w:proofErr w:type="spellEnd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profesional</w:t>
            </w:r>
            <w:proofErr w:type="spellEnd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superior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–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Serviciul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Juridic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Legislație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Contencios</w:t>
            </w:r>
            <w:proofErr w:type="spellEnd"/>
          </w:p>
        </w:tc>
        <w:tc>
          <w:tcPr>
            <w:tcW w:w="1418" w:type="dxa"/>
            <w:vAlign w:val="center"/>
          </w:tcPr>
          <w:p w14:paraId="0AD1710C" w14:textId="4F6948DA" w:rsidR="003B2066" w:rsidRPr="00394CC5" w:rsidRDefault="0067195D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71</w:t>
            </w:r>
            <w:r w:rsidR="00E73742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16</w:t>
            </w:r>
            <w:r w:rsidR="00E73742" w:rsidRPr="00394CC5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="003B2066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85" w:type="dxa"/>
            <w:vAlign w:val="center"/>
          </w:tcPr>
          <w:p w14:paraId="1FEA82F2" w14:textId="0D9F7BF2" w:rsidR="003B2066" w:rsidRPr="00394CC5" w:rsidRDefault="0067195D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66,66</w:t>
            </w:r>
            <w:r w:rsidR="00E73742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B2066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559" w:type="dxa"/>
            <w:vAlign w:val="center"/>
          </w:tcPr>
          <w:p w14:paraId="74528554" w14:textId="62C9281E" w:rsidR="003B2066" w:rsidRPr="00394CC5" w:rsidRDefault="0067195D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137,82</w:t>
            </w:r>
            <w:r w:rsidR="00E73742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B2066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418" w:type="dxa"/>
            <w:vAlign w:val="center"/>
          </w:tcPr>
          <w:p w14:paraId="1CD1D105" w14:textId="0D06427E" w:rsidR="003B2066" w:rsidRPr="00AB06F7" w:rsidRDefault="003B2066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ADMIS</w:t>
            </w:r>
          </w:p>
        </w:tc>
      </w:tr>
      <w:tr w:rsidR="003B2066" w:rsidRPr="00AB06F7" w14:paraId="2CEDB6C6" w14:textId="77777777" w:rsidTr="0067195D">
        <w:trPr>
          <w:trHeight w:val="41"/>
          <w:jc w:val="center"/>
        </w:trPr>
        <w:tc>
          <w:tcPr>
            <w:tcW w:w="562" w:type="dxa"/>
            <w:vAlign w:val="center"/>
          </w:tcPr>
          <w:p w14:paraId="70798FEE" w14:textId="6C64869B" w:rsidR="003B2066" w:rsidRPr="00AB06F7" w:rsidRDefault="003B2066" w:rsidP="003B206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vAlign w:val="center"/>
          </w:tcPr>
          <w:p w14:paraId="02939068" w14:textId="64341EDF" w:rsidR="003B2066" w:rsidRPr="00AB06F7" w:rsidRDefault="0067195D" w:rsidP="006F7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1982</w:t>
            </w:r>
          </w:p>
        </w:tc>
        <w:tc>
          <w:tcPr>
            <w:tcW w:w="2551" w:type="dxa"/>
            <w:vAlign w:val="bottom"/>
          </w:tcPr>
          <w:p w14:paraId="72178B78" w14:textId="6D95102B" w:rsidR="003B2066" w:rsidRPr="00EB1680" w:rsidRDefault="0067195D" w:rsidP="006F7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color w:val="000000" w:themeColor="text1"/>
              </w:rPr>
            </w:pP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Consilier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juridic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clasa</w:t>
            </w:r>
            <w:proofErr w:type="spellEnd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I,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grad</w:t>
            </w:r>
            <w:proofErr w:type="spellEnd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profesional</w:t>
            </w:r>
            <w:proofErr w:type="spellEnd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superior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–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Serviciul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Juridic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Legislație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Contencios</w:t>
            </w:r>
            <w:proofErr w:type="spellEnd"/>
          </w:p>
        </w:tc>
        <w:tc>
          <w:tcPr>
            <w:tcW w:w="1418" w:type="dxa"/>
            <w:vAlign w:val="center"/>
          </w:tcPr>
          <w:p w14:paraId="0C4E6273" w14:textId="1A70867E" w:rsidR="003B2066" w:rsidRPr="00394CC5" w:rsidRDefault="0067195D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1285" w:type="dxa"/>
            <w:vAlign w:val="center"/>
          </w:tcPr>
          <w:p w14:paraId="362396E4" w14:textId="6AA79AC0" w:rsidR="003B2066" w:rsidRPr="00394CC5" w:rsidRDefault="0067195D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1559" w:type="dxa"/>
            <w:vAlign w:val="center"/>
          </w:tcPr>
          <w:p w14:paraId="0E607CC0" w14:textId="3AE8AA04" w:rsidR="003B2066" w:rsidRPr="00394CC5" w:rsidRDefault="0067195D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1418" w:type="dxa"/>
            <w:vAlign w:val="center"/>
          </w:tcPr>
          <w:p w14:paraId="269E9603" w14:textId="4431A667" w:rsidR="003B2066" w:rsidRPr="00AB06F7" w:rsidRDefault="003B2066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tr w:rsidR="003B2066" w:rsidRPr="00AB06F7" w14:paraId="4362AEB4" w14:textId="77777777" w:rsidTr="0067195D">
        <w:trPr>
          <w:trHeight w:val="41"/>
          <w:jc w:val="center"/>
        </w:trPr>
        <w:tc>
          <w:tcPr>
            <w:tcW w:w="562" w:type="dxa"/>
            <w:vAlign w:val="center"/>
          </w:tcPr>
          <w:p w14:paraId="3E02C345" w14:textId="678CE4EA" w:rsidR="003B2066" w:rsidRPr="00AB06F7" w:rsidRDefault="003B2066" w:rsidP="003B206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vAlign w:val="center"/>
          </w:tcPr>
          <w:p w14:paraId="0B09F8C6" w14:textId="67E8EE15" w:rsidR="003B2066" w:rsidRPr="00AB06F7" w:rsidRDefault="0067195D" w:rsidP="006F7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1991</w:t>
            </w:r>
          </w:p>
        </w:tc>
        <w:tc>
          <w:tcPr>
            <w:tcW w:w="2551" w:type="dxa"/>
            <w:vAlign w:val="bottom"/>
          </w:tcPr>
          <w:p w14:paraId="18997B14" w14:textId="74966F17" w:rsidR="003B2066" w:rsidRPr="00EB1680" w:rsidRDefault="0067195D" w:rsidP="006F7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color w:val="000000" w:themeColor="text1"/>
              </w:rPr>
            </w:pP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Consilier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juridic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clasa</w:t>
            </w:r>
            <w:proofErr w:type="spellEnd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I,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grad</w:t>
            </w:r>
            <w:proofErr w:type="spellEnd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profesional</w:t>
            </w:r>
            <w:proofErr w:type="spellEnd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superior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–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Serviciul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Juridic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Legislație</w:t>
            </w:r>
            <w:proofErr w:type="spellEnd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7195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Contencios</w:t>
            </w:r>
            <w:proofErr w:type="spellEnd"/>
          </w:p>
        </w:tc>
        <w:tc>
          <w:tcPr>
            <w:tcW w:w="1418" w:type="dxa"/>
            <w:vAlign w:val="center"/>
          </w:tcPr>
          <w:p w14:paraId="53137C1E" w14:textId="0ACF355F" w:rsidR="003B2066" w:rsidRPr="00394CC5" w:rsidRDefault="0067195D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1285" w:type="dxa"/>
            <w:vAlign w:val="center"/>
          </w:tcPr>
          <w:p w14:paraId="2D8D5A2D" w14:textId="4A3F2FCA" w:rsidR="003B2066" w:rsidRPr="00394CC5" w:rsidRDefault="0067195D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1559" w:type="dxa"/>
            <w:vAlign w:val="center"/>
          </w:tcPr>
          <w:p w14:paraId="22C92A92" w14:textId="75192DA6" w:rsidR="003B2066" w:rsidRPr="00394CC5" w:rsidRDefault="0067195D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1418" w:type="dxa"/>
            <w:vAlign w:val="center"/>
          </w:tcPr>
          <w:p w14:paraId="1A72DBB0" w14:textId="1D70ACC3" w:rsidR="003B2066" w:rsidRPr="00AB06F7" w:rsidRDefault="0067195D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bookmarkEnd w:id="0"/>
    </w:tbl>
    <w:p w14:paraId="671C57A3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4E5F1990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31648759" w14:textId="29234DF0" w:rsidR="00553924" w:rsidRPr="00AF5B5E" w:rsidRDefault="00553924" w:rsidP="00A270D8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AB06F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AB06F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="0067195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20</w:t>
      </w:r>
      <w:r w:rsidR="00D958F3"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.03.2023</w:t>
      </w:r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D958F3"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67195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D958F3"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67195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50</w:t>
      </w:r>
      <w:r w:rsidRPr="00AF5B5E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la </w:t>
      </w:r>
      <w:proofErr w:type="spellStart"/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A270D8" w:rsidRPr="00AF5B5E">
        <w:rPr>
          <w:rFonts w:ascii="Times New Roman" w:hAnsi="Times New Roman" w:cs="Times New Roman"/>
          <w:color w:val="000000" w:themeColor="text1"/>
          <w:sz w:val="24"/>
          <w:szCs w:val="24"/>
        </w:rPr>
        <w:t>Administrației Municipale pentru Consolidarea Clădirilor cu Risc Seismic</w:t>
      </w:r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78A93998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0F137B60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7970CECA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62FFE136" w14:textId="5E3652DA" w:rsidR="00A270D8" w:rsidRDefault="0067195D" w:rsidP="0067195D">
      <w:pPr>
        <w:spacing w:after="0" w:line="240" w:lineRule="auto"/>
        <w:ind w:left="720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270D8" w:rsidRPr="00AB06F7">
        <w:rPr>
          <w:rFonts w:ascii="Times New Roman" w:hAnsi="Times New Roman" w:cs="Times New Roman"/>
          <w:sz w:val="24"/>
          <w:szCs w:val="24"/>
        </w:rPr>
        <w:t>Secretar,</w:t>
      </w:r>
    </w:p>
    <w:p w14:paraId="14F6DCF7" w14:textId="77777777" w:rsidR="00A270D8" w:rsidRPr="00AB06F7" w:rsidRDefault="00A270D8" w:rsidP="00A270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CBB96B" w14:textId="77953514" w:rsidR="00C77F2B" w:rsidRPr="00AB06F7" w:rsidRDefault="00C77F2B" w:rsidP="00553924">
      <w:pPr>
        <w:tabs>
          <w:tab w:val="left" w:pos="40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B06F7">
        <w:rPr>
          <w:rFonts w:ascii="Times New Roman" w:hAnsi="Times New Roman" w:cs="Times New Roman"/>
          <w:sz w:val="24"/>
          <w:szCs w:val="24"/>
        </w:rPr>
        <w:tab/>
      </w:r>
    </w:p>
    <w:sectPr w:rsidR="00C77F2B" w:rsidRPr="00AB06F7" w:rsidSect="0067195D">
      <w:headerReference w:type="default" r:id="rId8"/>
      <w:footerReference w:type="default" r:id="rId9"/>
      <w:pgSz w:w="11906" w:h="16838" w:code="9"/>
      <w:pgMar w:top="864" w:right="1133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0572C" w14:textId="77777777" w:rsidR="00601C94" w:rsidRDefault="00601C9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025A4F3" w14:textId="77777777" w:rsidR="00601C94" w:rsidRDefault="00601C9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3" w:name="_Hlk84583050"/>
                    <w:bookmarkStart w:id="4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3"/>
                    <w:bookmarkEnd w:id="4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39" name="Imagin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40" name="Imagin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41" name="Imagin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1EDE0" w14:textId="77777777" w:rsidR="00601C94" w:rsidRDefault="00601C9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159D3D5" w14:textId="77777777" w:rsidR="00601C94" w:rsidRDefault="00601C9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38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60149071">
    <w:abstractNumId w:val="28"/>
  </w:num>
  <w:num w:numId="2" w16cid:durableId="2023043172">
    <w:abstractNumId w:val="7"/>
  </w:num>
  <w:num w:numId="3" w16cid:durableId="1037698563">
    <w:abstractNumId w:val="1"/>
  </w:num>
  <w:num w:numId="4" w16cid:durableId="293486103">
    <w:abstractNumId w:val="26"/>
  </w:num>
  <w:num w:numId="5" w16cid:durableId="497044240">
    <w:abstractNumId w:val="27"/>
  </w:num>
  <w:num w:numId="6" w16cid:durableId="633877035">
    <w:abstractNumId w:val="21"/>
  </w:num>
  <w:num w:numId="7" w16cid:durableId="1153981843">
    <w:abstractNumId w:val="24"/>
  </w:num>
  <w:num w:numId="8" w16cid:durableId="217939734">
    <w:abstractNumId w:val="30"/>
  </w:num>
  <w:num w:numId="9" w16cid:durableId="1379088888">
    <w:abstractNumId w:val="13"/>
  </w:num>
  <w:num w:numId="10" w16cid:durableId="1241066580">
    <w:abstractNumId w:val="3"/>
  </w:num>
  <w:num w:numId="11" w16cid:durableId="2010600762">
    <w:abstractNumId w:val="14"/>
  </w:num>
  <w:num w:numId="12" w16cid:durableId="687801837">
    <w:abstractNumId w:val="19"/>
  </w:num>
  <w:num w:numId="13" w16cid:durableId="1410686551">
    <w:abstractNumId w:val="25"/>
  </w:num>
  <w:num w:numId="14" w16cid:durableId="2003896188">
    <w:abstractNumId w:val="18"/>
  </w:num>
  <w:num w:numId="15" w16cid:durableId="1033578405">
    <w:abstractNumId w:val="8"/>
  </w:num>
  <w:num w:numId="16" w16cid:durableId="1555120437">
    <w:abstractNumId w:val="16"/>
  </w:num>
  <w:num w:numId="17" w16cid:durableId="1566138866">
    <w:abstractNumId w:val="22"/>
  </w:num>
  <w:num w:numId="18" w16cid:durableId="734744672">
    <w:abstractNumId w:val="32"/>
  </w:num>
  <w:num w:numId="19" w16cid:durableId="1612010255">
    <w:abstractNumId w:val="33"/>
  </w:num>
  <w:num w:numId="20" w16cid:durableId="1898660835">
    <w:abstractNumId w:val="5"/>
  </w:num>
  <w:num w:numId="21" w16cid:durableId="683556979">
    <w:abstractNumId w:val="12"/>
  </w:num>
  <w:num w:numId="22" w16cid:durableId="889153601">
    <w:abstractNumId w:val="15"/>
  </w:num>
  <w:num w:numId="23" w16cid:durableId="1555194009">
    <w:abstractNumId w:val="0"/>
  </w:num>
  <w:num w:numId="24" w16cid:durableId="63142673">
    <w:abstractNumId w:val="29"/>
  </w:num>
  <w:num w:numId="25" w16cid:durableId="1972901843">
    <w:abstractNumId w:val="34"/>
  </w:num>
  <w:num w:numId="26" w16cid:durableId="1164199521">
    <w:abstractNumId w:val="20"/>
  </w:num>
  <w:num w:numId="27" w16cid:durableId="656495617">
    <w:abstractNumId w:val="9"/>
  </w:num>
  <w:num w:numId="28" w16cid:durableId="1489589849">
    <w:abstractNumId w:val="4"/>
  </w:num>
  <w:num w:numId="29" w16cid:durableId="1124039046">
    <w:abstractNumId w:val="6"/>
  </w:num>
  <w:num w:numId="30" w16cid:durableId="1299847220">
    <w:abstractNumId w:val="2"/>
  </w:num>
  <w:num w:numId="31" w16cid:durableId="1047950272">
    <w:abstractNumId w:val="17"/>
  </w:num>
  <w:num w:numId="32" w16cid:durableId="233439554">
    <w:abstractNumId w:val="31"/>
  </w:num>
  <w:num w:numId="33" w16cid:durableId="277831531">
    <w:abstractNumId w:val="10"/>
  </w:num>
  <w:num w:numId="34" w16cid:durableId="786462645">
    <w:abstractNumId w:val="23"/>
  </w:num>
  <w:num w:numId="35" w16cid:durableId="1281373829">
    <w:abstractNumId w:val="35"/>
  </w:num>
  <w:num w:numId="36" w16cid:durableId="1346131177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42F3"/>
    <w:rsid w:val="0000707F"/>
    <w:rsid w:val="0001056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03F4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3297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228C"/>
    <w:rsid w:val="002C3E90"/>
    <w:rsid w:val="002C5BAA"/>
    <w:rsid w:val="002D0905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100F"/>
    <w:rsid w:val="00303AD4"/>
    <w:rsid w:val="00303DCA"/>
    <w:rsid w:val="0030430B"/>
    <w:rsid w:val="00306D6D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439D"/>
    <w:rsid w:val="0038626F"/>
    <w:rsid w:val="00392DA3"/>
    <w:rsid w:val="00394CC5"/>
    <w:rsid w:val="00394E50"/>
    <w:rsid w:val="00395F6C"/>
    <w:rsid w:val="003A0576"/>
    <w:rsid w:val="003A21C3"/>
    <w:rsid w:val="003A4E25"/>
    <w:rsid w:val="003A767E"/>
    <w:rsid w:val="003A7A46"/>
    <w:rsid w:val="003B2066"/>
    <w:rsid w:val="003B67F3"/>
    <w:rsid w:val="003B72D7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565F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4938"/>
    <w:rsid w:val="004E5A8E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924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1C94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CC5"/>
    <w:rsid w:val="00636DD3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7D0"/>
    <w:rsid w:val="006608D5"/>
    <w:rsid w:val="00663A44"/>
    <w:rsid w:val="0066441F"/>
    <w:rsid w:val="00665BED"/>
    <w:rsid w:val="0067195D"/>
    <w:rsid w:val="006724F4"/>
    <w:rsid w:val="00673F0D"/>
    <w:rsid w:val="00676009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6F77E0"/>
    <w:rsid w:val="00700BD9"/>
    <w:rsid w:val="007108AA"/>
    <w:rsid w:val="007112CB"/>
    <w:rsid w:val="007126AA"/>
    <w:rsid w:val="007143AD"/>
    <w:rsid w:val="00714A43"/>
    <w:rsid w:val="0071775C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6141"/>
    <w:rsid w:val="00882E23"/>
    <w:rsid w:val="00882EBE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291D"/>
    <w:rsid w:val="00906EB6"/>
    <w:rsid w:val="0091130C"/>
    <w:rsid w:val="009124B6"/>
    <w:rsid w:val="009130EA"/>
    <w:rsid w:val="009156F0"/>
    <w:rsid w:val="00915DAD"/>
    <w:rsid w:val="009161CE"/>
    <w:rsid w:val="00916579"/>
    <w:rsid w:val="009209B1"/>
    <w:rsid w:val="00927A40"/>
    <w:rsid w:val="00931678"/>
    <w:rsid w:val="00935132"/>
    <w:rsid w:val="00942846"/>
    <w:rsid w:val="009459BB"/>
    <w:rsid w:val="00947869"/>
    <w:rsid w:val="00947B4C"/>
    <w:rsid w:val="00950E3A"/>
    <w:rsid w:val="00955E2F"/>
    <w:rsid w:val="00955FB4"/>
    <w:rsid w:val="009566FA"/>
    <w:rsid w:val="00960DF3"/>
    <w:rsid w:val="009637D6"/>
    <w:rsid w:val="0096613B"/>
    <w:rsid w:val="00967E5C"/>
    <w:rsid w:val="00971C2F"/>
    <w:rsid w:val="00975C94"/>
    <w:rsid w:val="009767F3"/>
    <w:rsid w:val="00980D77"/>
    <w:rsid w:val="0098353C"/>
    <w:rsid w:val="009856DE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2F99"/>
    <w:rsid w:val="009F2FBC"/>
    <w:rsid w:val="009F320F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270D8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06F7"/>
    <w:rsid w:val="00AB2ADE"/>
    <w:rsid w:val="00AB363C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E7EA6"/>
    <w:rsid w:val="00AF0146"/>
    <w:rsid w:val="00AF5B3B"/>
    <w:rsid w:val="00AF5B5E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35CB0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3"/>
    <w:rsid w:val="00D958F5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2E1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742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D7469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F76"/>
    <w:rsid w:val="00F174D6"/>
    <w:rsid w:val="00F230A1"/>
    <w:rsid w:val="00F24817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44B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32</cp:revision>
  <cp:lastPrinted>2023-03-20T09:38:00Z</cp:lastPrinted>
  <dcterms:created xsi:type="dcterms:W3CDTF">2021-10-06T07:21:00Z</dcterms:created>
  <dcterms:modified xsi:type="dcterms:W3CDTF">2023-03-20T09:39:00Z</dcterms:modified>
</cp:coreProperties>
</file>