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5A92" w14:textId="0D98A1C4" w:rsidR="00AB5A8E" w:rsidRPr="003B0941" w:rsidRDefault="007821CB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="00AB5A8E"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7E83E16A" w14:textId="1874B9F7" w:rsidR="00AB5A8E" w:rsidRPr="004E33B6" w:rsidRDefault="00AB5A8E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510F0621" w14:textId="77777777" w:rsidR="005538AE" w:rsidRPr="00AF7264" w:rsidRDefault="005538AE" w:rsidP="00AB5A8E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2294D2EB" w14:textId="77777777" w:rsidR="00AB5A8E" w:rsidRPr="00BE575B" w:rsidRDefault="00AB5A8E" w:rsidP="00AB5A8E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4830782A" w14:textId="56B1E753" w:rsidR="00BE575B" w:rsidRPr="000F7A9A" w:rsidRDefault="00D961D8" w:rsidP="00BE57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7A9A">
        <w:rPr>
          <w:rFonts w:ascii="Times New Roman" w:hAnsi="Times New Roman" w:cs="Times New Roman"/>
          <w:b/>
          <w:bCs/>
          <w:sz w:val="24"/>
          <w:szCs w:val="24"/>
        </w:rPr>
        <w:t>la concursul de recrutare</w:t>
      </w:r>
      <w:r w:rsidR="003F36DC" w:rsidRPr="000F7A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575B" w:rsidRPr="000F7A9A">
        <w:rPr>
          <w:rFonts w:ascii="Times New Roman" w:hAnsi="Times New Roman" w:cs="Times New Roman"/>
          <w:b/>
          <w:sz w:val="24"/>
          <w:szCs w:val="24"/>
        </w:rPr>
        <w:t>organizat în data de 2</w:t>
      </w:r>
      <w:r w:rsidR="00AC4839">
        <w:rPr>
          <w:rFonts w:ascii="Times New Roman" w:hAnsi="Times New Roman" w:cs="Times New Roman"/>
          <w:b/>
          <w:sz w:val="24"/>
          <w:szCs w:val="24"/>
        </w:rPr>
        <w:t>7</w:t>
      </w:r>
      <w:r w:rsidR="00BE575B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A65FD9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BE575B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.2023 </w:t>
      </w:r>
    </w:p>
    <w:p w14:paraId="067EC1C9" w14:textId="357506A7" w:rsidR="00BE575B" w:rsidRPr="000F7A9A" w:rsidRDefault="00BE575B" w:rsidP="00BE57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pentru ocuparea unor funcţii publice de conducere vacante</w:t>
      </w:r>
      <w:r w:rsidR="000F7A9A" w:rsidRPr="000F7A9A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0CD6661C" w14:textId="77777777" w:rsidR="00AC4839" w:rsidRPr="005659AD" w:rsidRDefault="00AC4839" w:rsidP="00AC4839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Achiziții Publice – 1 post</w:t>
      </w:r>
    </w:p>
    <w:p w14:paraId="181802DC" w14:textId="77777777" w:rsidR="00AC4839" w:rsidRPr="005659AD" w:rsidRDefault="00AC4839" w:rsidP="00AC4839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Managementul Programelor de Consolidare – 1 post</w:t>
      </w:r>
    </w:p>
    <w:p w14:paraId="6C327EB9" w14:textId="77777777" w:rsidR="00AC4839" w:rsidRDefault="00AC4839" w:rsidP="00AC4839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Birou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Biroul Notificări – 1 post</w:t>
      </w:r>
    </w:p>
    <w:p w14:paraId="50202B91" w14:textId="77777777" w:rsidR="00BE575B" w:rsidRPr="000F7A9A" w:rsidRDefault="00BE575B" w:rsidP="00BE57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A9A">
        <w:rPr>
          <w:rFonts w:ascii="Times New Roman" w:hAnsi="Times New Roman" w:cs="Times New Roman"/>
          <w:b/>
          <w:sz w:val="24"/>
          <w:szCs w:val="24"/>
        </w:rPr>
        <w:t>de la nivelul Administrației Municipale pentru Consolidarea Clădirilor cu Risc Seismic</w:t>
      </w:r>
    </w:p>
    <w:p w14:paraId="4FCEF0FD" w14:textId="7D344B1D" w:rsidR="00AB5A8E" w:rsidRPr="004E33B6" w:rsidRDefault="00AB5A8E" w:rsidP="00BE575B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</w:rPr>
      </w:pPr>
    </w:p>
    <w:p w14:paraId="51000728" w14:textId="2D897FA9" w:rsidR="00AB5A8E" w:rsidRPr="002E3665" w:rsidRDefault="00AB5A8E" w:rsidP="00AB5A8E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E3665">
        <w:rPr>
          <w:rFonts w:ascii="Times New Roman" w:hAnsi="Times New Roman" w:cs="Times New Roman"/>
          <w:bCs/>
          <w:i/>
          <w:iCs/>
          <w:color w:val="000000" w:themeColor="text1"/>
        </w:rPr>
        <w:t>Având în vedere prevederile art. 618 alin. (14)</w:t>
      </w:r>
      <w:r w:rsidRPr="002E3665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lit. </w:t>
      </w:r>
      <w:r w:rsidR="00F81742" w:rsidRPr="002E3665">
        <w:rPr>
          <w:rFonts w:ascii="Times New Roman" w:hAnsi="Times New Roman" w:cs="Times New Roman"/>
          <w:i/>
          <w:iCs/>
          <w:color w:val="000000" w:themeColor="text1"/>
          <w:lang w:val="fr-FR"/>
        </w:rPr>
        <w:t>b</w:t>
      </w:r>
      <w:r w:rsidRPr="002E3665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</w:t>
      </w:r>
      <w:r w:rsidRPr="002E3665"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 coroborate cu prevederile art. 62 alin. (3) din Hotărârea Guvernului</w:t>
      </w:r>
      <w:r w:rsidRPr="002E3665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E366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2E3665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publici, cu modificările şi completările ulterioare</w:t>
      </w:r>
      <w:r w:rsidRPr="002E3665">
        <w:rPr>
          <w:rFonts w:ascii="Times New Roman" w:hAnsi="Times New Roman" w:cs="Times New Roman"/>
          <w:bCs/>
          <w:i/>
          <w:iCs/>
          <w:color w:val="000000" w:themeColor="text1"/>
        </w:rPr>
        <w:t>,  comisia de concurs comunică următoarele rezultate ale probei interviului:</w:t>
      </w:r>
    </w:p>
    <w:p w14:paraId="1AE82DEA" w14:textId="23C41B51" w:rsidR="00EE6C33" w:rsidRPr="00BE575B" w:rsidRDefault="00EE6C33" w:rsidP="00AB5A8E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789"/>
        <w:gridCol w:w="1701"/>
        <w:gridCol w:w="1559"/>
      </w:tblGrid>
      <w:tr w:rsidR="00346911" w:rsidRPr="00BE575B" w14:paraId="56AF8C36" w14:textId="77777777" w:rsidTr="00346911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9C2DB" w14:textId="77777777" w:rsidR="00EE6C33" w:rsidRPr="00BE575B" w:rsidRDefault="00EE6C33" w:rsidP="00EE6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0B00BA" w14:textId="77777777" w:rsidR="0023262C" w:rsidRDefault="00EE6C3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30627E6C" w14:textId="77777777" w:rsidR="0023262C" w:rsidRDefault="004C237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4205306A" w14:textId="1527BBF6" w:rsidR="00EE6C33" w:rsidRPr="00BE575B" w:rsidRDefault="00EE6C3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1F18B7" w14:textId="3426EF61" w:rsidR="00EE6C33" w:rsidRPr="00BE575B" w:rsidRDefault="00EE6C33" w:rsidP="00EE6C3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62B467" w14:textId="06FFDBC6" w:rsidR="00EE6C33" w:rsidRPr="00BE575B" w:rsidRDefault="00EE6C33" w:rsidP="00EE6C3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A21E5C" w:rsidRPr="00BE575B" w14:paraId="753EEE4F" w14:textId="77777777" w:rsidTr="00346911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2E7AF" w14:textId="77777777" w:rsidR="00A21E5C" w:rsidRPr="00BE575B" w:rsidRDefault="00A21E5C" w:rsidP="00A21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789" w:type="dxa"/>
            <w:vAlign w:val="bottom"/>
          </w:tcPr>
          <w:p w14:paraId="42F679E5" w14:textId="77777777" w:rsidR="00A21E5C" w:rsidRPr="00C63D5D" w:rsidRDefault="00A21E5C" w:rsidP="00A21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63D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992</w:t>
            </w:r>
          </w:p>
          <w:p w14:paraId="04AF0E0D" w14:textId="77777777" w:rsidR="00A21E5C" w:rsidRPr="00FD343C" w:rsidRDefault="00A21E5C" w:rsidP="00A21E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22A34DDB" w14:textId="4ABAC39E" w:rsidR="00A21E5C" w:rsidRPr="00BE575B" w:rsidRDefault="00A21E5C" w:rsidP="00A21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EF5565" w14:textId="22A205EB" w:rsidR="00A21E5C" w:rsidRPr="00CF5962" w:rsidRDefault="00CF5962" w:rsidP="00A21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F59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95,8</w:t>
            </w:r>
          </w:p>
          <w:p w14:paraId="74514F50" w14:textId="6DABEB17" w:rsidR="00A21E5C" w:rsidRPr="00BE575B" w:rsidRDefault="00A21E5C" w:rsidP="00A21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F59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5CB2A9" w14:textId="3C93C2F1" w:rsidR="00A21E5C" w:rsidRPr="00BE575B" w:rsidRDefault="00A21E5C" w:rsidP="00A21E5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</w:tbl>
    <w:p w14:paraId="4C601039" w14:textId="77777777" w:rsidR="00EE6C33" w:rsidRPr="00BE575B" w:rsidRDefault="00EE6C33" w:rsidP="00EE6C3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96DD306" w14:textId="09B6C46F" w:rsidR="00AB5A8E" w:rsidRPr="00BE575B" w:rsidRDefault="00AB5A8E" w:rsidP="00AF7264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Candidaţii nemulţumiţi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de rezultatele obţinute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pot formula contestaţie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în termen de 24 de ore de la afişare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conform prevederilor art. 618 alin. (16) din OUG nr. 57/2019 privind Codul administrativ coroborate cu prevederile art. 63 din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HG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nr. 611/2008 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 organizarea şi dezvoltarea carierei funcţionarilor publici cu modificările şi completările ulterioare, care se depune la secretarul comisiei de soluţionare a contestaţiilor.</w:t>
      </w:r>
    </w:p>
    <w:p w14:paraId="3545872A" w14:textId="1DE409C6" w:rsidR="00AB5A8E" w:rsidRPr="00BE575B" w:rsidRDefault="00AB5A8E" w:rsidP="00AF7264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Comunicarea rezultatelor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finale se face în termen de maximum 3 zile lucrătoare</w:t>
      </w:r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de la data afișării rezultatelor la proba interviului</w:t>
      </w:r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. Punctajul final se calculează prin însumarea punctajelor obţinute la proba scrisă şi interviu conform prevederilor</w:t>
      </w:r>
      <w:r w:rsidRPr="00BE575B">
        <w:rPr>
          <w:rFonts w:ascii="Times New Roman" w:hAnsi="Times New Roman" w:cs="Times New Roman"/>
          <w:b/>
          <w:i/>
          <w:color w:val="000000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>art. 618 alin. (15)</w:t>
      </w:r>
      <w:r w:rsidRPr="00BE575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>din OUG nr. 57/2019 privind Codul administrativ.</w:t>
      </w:r>
      <w:r w:rsidRPr="00BE575B">
        <w:rPr>
          <w:rFonts w:ascii="Times New Roman" w:hAnsi="Times New Roman" w:cs="Times New Roman"/>
          <w:b/>
          <w:i/>
          <w:sz w:val="24"/>
          <w:szCs w:val="24"/>
          <w:u w:val="single"/>
          <w:lang w:val="fr-FR"/>
        </w:rPr>
        <w:t xml:space="preserve"> </w:t>
      </w:r>
    </w:p>
    <w:p w14:paraId="475F2502" w14:textId="439A9F74" w:rsidR="00AB5A8E" w:rsidRPr="00BE575B" w:rsidRDefault="00AB5A8E" w:rsidP="00AF7264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Se consideră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admis la concurs candidatul care a obținut cel mai mare punctaj dintre candidații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care au concurat pentru aceeași funcție publică</w:t>
      </w:r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, cu condiția ca aceștia să fi obținut punctajul minim necesar conform prevderilor</w:t>
      </w:r>
      <w:r w:rsidRPr="00BE575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618 alin. (19)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din OUG nr. 57/2019 privind Codul administrativ.</w:t>
      </w:r>
    </w:p>
    <w:p w14:paraId="281B93E5" w14:textId="26C1D2F1" w:rsidR="00AB5A8E" w:rsidRPr="00BE575B" w:rsidRDefault="00AB5A8E" w:rsidP="00AF7264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F8393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03.03.2023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F8393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10.30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="00724AD5" w:rsidRPr="00BE575B">
        <w:rPr>
          <w:rFonts w:ascii="Times New Roman" w:hAnsi="Times New Roman" w:cs="Times New Roman"/>
          <w:color w:val="000000"/>
          <w:sz w:val="24"/>
          <w:szCs w:val="24"/>
        </w:rPr>
        <w:t>Administrației Municipale pentru Consolidarea Clădirilor cu Risc Seismic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01195615" w14:textId="77777777" w:rsidR="00AB5A8E" w:rsidRPr="00BE575B" w:rsidRDefault="00AB5A8E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575B">
        <w:rPr>
          <w:rFonts w:ascii="Times New Roman" w:hAnsi="Times New Roman" w:cs="Times New Roman"/>
          <w:sz w:val="24"/>
          <w:szCs w:val="24"/>
        </w:rPr>
        <w:t>Secretar,</w:t>
      </w:r>
    </w:p>
    <w:p w14:paraId="6B8F116F" w14:textId="2F07AF4D" w:rsidR="003C0A95" w:rsidRPr="00BE575B" w:rsidRDefault="005538AE" w:rsidP="004E33B6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 w:rsidRPr="00BE57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57FA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EE6C33" w:rsidRPr="00BE575B">
        <w:rPr>
          <w:rFonts w:ascii="Times New Roman" w:hAnsi="Times New Roman" w:cs="Times New Roman"/>
          <w:bCs/>
          <w:sz w:val="24"/>
          <w:szCs w:val="24"/>
        </w:rPr>
        <w:t>Simion Valentina Iuliana</w:t>
      </w:r>
    </w:p>
    <w:sectPr w:rsidR="003C0A95" w:rsidRPr="00BE575B" w:rsidSect="00AF7264">
      <w:headerReference w:type="default" r:id="rId8"/>
      <w:footerReference w:type="default" r:id="rId9"/>
      <w:pgSz w:w="11906" w:h="16838" w:code="9"/>
      <w:pgMar w:top="864" w:right="864" w:bottom="0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AB290" w14:textId="77777777" w:rsidR="00D457C2" w:rsidRDefault="00D457C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D30F10D" w14:textId="77777777" w:rsidR="00D457C2" w:rsidRDefault="00D457C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4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5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26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91669" w14:textId="77777777" w:rsidR="00D457C2" w:rsidRDefault="00D457C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E6E1A48" w14:textId="77777777" w:rsidR="00D457C2" w:rsidRDefault="00D457C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23" name="Picture 23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56824766">
    <w:abstractNumId w:val="28"/>
  </w:num>
  <w:num w:numId="2" w16cid:durableId="509759478">
    <w:abstractNumId w:val="7"/>
  </w:num>
  <w:num w:numId="3" w16cid:durableId="1343246023">
    <w:abstractNumId w:val="1"/>
  </w:num>
  <w:num w:numId="4" w16cid:durableId="1600485264">
    <w:abstractNumId w:val="26"/>
  </w:num>
  <w:num w:numId="5" w16cid:durableId="1128665430">
    <w:abstractNumId w:val="27"/>
  </w:num>
  <w:num w:numId="6" w16cid:durableId="1682588503">
    <w:abstractNumId w:val="21"/>
  </w:num>
  <w:num w:numId="7" w16cid:durableId="1131049843">
    <w:abstractNumId w:val="24"/>
  </w:num>
  <w:num w:numId="8" w16cid:durableId="1921520051">
    <w:abstractNumId w:val="30"/>
  </w:num>
  <w:num w:numId="9" w16cid:durableId="129632719">
    <w:abstractNumId w:val="13"/>
  </w:num>
  <w:num w:numId="10" w16cid:durableId="72942065">
    <w:abstractNumId w:val="3"/>
  </w:num>
  <w:num w:numId="11" w16cid:durableId="377317138">
    <w:abstractNumId w:val="14"/>
  </w:num>
  <w:num w:numId="12" w16cid:durableId="567807464">
    <w:abstractNumId w:val="19"/>
  </w:num>
  <w:num w:numId="13" w16cid:durableId="2136172696">
    <w:abstractNumId w:val="25"/>
  </w:num>
  <w:num w:numId="14" w16cid:durableId="859901907">
    <w:abstractNumId w:val="18"/>
  </w:num>
  <w:num w:numId="15" w16cid:durableId="1910071722">
    <w:abstractNumId w:val="8"/>
  </w:num>
  <w:num w:numId="16" w16cid:durableId="474415433">
    <w:abstractNumId w:val="16"/>
  </w:num>
  <w:num w:numId="17" w16cid:durableId="247466417">
    <w:abstractNumId w:val="22"/>
  </w:num>
  <w:num w:numId="18" w16cid:durableId="1767463456">
    <w:abstractNumId w:val="32"/>
  </w:num>
  <w:num w:numId="19" w16cid:durableId="798769010">
    <w:abstractNumId w:val="33"/>
  </w:num>
  <w:num w:numId="20" w16cid:durableId="2100130538">
    <w:abstractNumId w:val="5"/>
  </w:num>
  <w:num w:numId="21" w16cid:durableId="1097097812">
    <w:abstractNumId w:val="12"/>
  </w:num>
  <w:num w:numId="22" w16cid:durableId="968439988">
    <w:abstractNumId w:val="15"/>
  </w:num>
  <w:num w:numId="23" w16cid:durableId="1285889436">
    <w:abstractNumId w:val="0"/>
  </w:num>
  <w:num w:numId="24" w16cid:durableId="1599290289">
    <w:abstractNumId w:val="29"/>
  </w:num>
  <w:num w:numId="25" w16cid:durableId="1772626651">
    <w:abstractNumId w:val="34"/>
  </w:num>
  <w:num w:numId="26" w16cid:durableId="770392361">
    <w:abstractNumId w:val="20"/>
  </w:num>
  <w:num w:numId="27" w16cid:durableId="1864439997">
    <w:abstractNumId w:val="9"/>
  </w:num>
  <w:num w:numId="28" w16cid:durableId="1269235783">
    <w:abstractNumId w:val="4"/>
  </w:num>
  <w:num w:numId="29" w16cid:durableId="609121502">
    <w:abstractNumId w:val="6"/>
  </w:num>
  <w:num w:numId="30" w16cid:durableId="579757479">
    <w:abstractNumId w:val="2"/>
  </w:num>
  <w:num w:numId="31" w16cid:durableId="2132048631">
    <w:abstractNumId w:val="17"/>
  </w:num>
  <w:num w:numId="32" w16cid:durableId="251285142">
    <w:abstractNumId w:val="31"/>
  </w:num>
  <w:num w:numId="33" w16cid:durableId="958221390">
    <w:abstractNumId w:val="10"/>
  </w:num>
  <w:num w:numId="34" w16cid:durableId="247426676">
    <w:abstractNumId w:val="23"/>
  </w:num>
  <w:num w:numId="35" w16cid:durableId="1392775721">
    <w:abstractNumId w:val="35"/>
  </w:num>
  <w:num w:numId="36" w16cid:durableId="1847745391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6B4"/>
    <w:rsid w:val="0001281C"/>
    <w:rsid w:val="0001459A"/>
    <w:rsid w:val="000162AB"/>
    <w:rsid w:val="00016F6A"/>
    <w:rsid w:val="00017093"/>
    <w:rsid w:val="00020415"/>
    <w:rsid w:val="00023529"/>
    <w:rsid w:val="00023B9D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55E91"/>
    <w:rsid w:val="00060C7F"/>
    <w:rsid w:val="000660E9"/>
    <w:rsid w:val="0006694C"/>
    <w:rsid w:val="00066EFB"/>
    <w:rsid w:val="0007076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0C0E"/>
    <w:rsid w:val="000D47DE"/>
    <w:rsid w:val="000D4A8B"/>
    <w:rsid w:val="000E0CC4"/>
    <w:rsid w:val="000E1DFD"/>
    <w:rsid w:val="000E1F6D"/>
    <w:rsid w:val="000E2463"/>
    <w:rsid w:val="000E350D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0F7A9A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1B75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8A3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2C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2BF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0817"/>
    <w:rsid w:val="002D1DAC"/>
    <w:rsid w:val="002D2098"/>
    <w:rsid w:val="002D5715"/>
    <w:rsid w:val="002D5ACC"/>
    <w:rsid w:val="002D6822"/>
    <w:rsid w:val="002D7ADD"/>
    <w:rsid w:val="002E2E45"/>
    <w:rsid w:val="002E2EA2"/>
    <w:rsid w:val="002E3665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10C8D"/>
    <w:rsid w:val="00310DD1"/>
    <w:rsid w:val="003116D3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911"/>
    <w:rsid w:val="00346DA3"/>
    <w:rsid w:val="00347116"/>
    <w:rsid w:val="00351697"/>
    <w:rsid w:val="00354E4F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0941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36DC"/>
    <w:rsid w:val="003F569F"/>
    <w:rsid w:val="003F61E6"/>
    <w:rsid w:val="00400B63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CD3"/>
    <w:rsid w:val="0049118A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2373"/>
    <w:rsid w:val="004C39B1"/>
    <w:rsid w:val="004D4DDD"/>
    <w:rsid w:val="004D717C"/>
    <w:rsid w:val="004E04A3"/>
    <w:rsid w:val="004E1A6A"/>
    <w:rsid w:val="004E1F93"/>
    <w:rsid w:val="004E2414"/>
    <w:rsid w:val="004E33B6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AE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C6FA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11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0699E"/>
    <w:rsid w:val="007108AA"/>
    <w:rsid w:val="007112CB"/>
    <w:rsid w:val="007126AA"/>
    <w:rsid w:val="007143AD"/>
    <w:rsid w:val="00714A43"/>
    <w:rsid w:val="00717BDF"/>
    <w:rsid w:val="00720786"/>
    <w:rsid w:val="00724AD5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4F"/>
    <w:rsid w:val="007533C2"/>
    <w:rsid w:val="00754B8C"/>
    <w:rsid w:val="007555F8"/>
    <w:rsid w:val="00757A32"/>
    <w:rsid w:val="00761134"/>
    <w:rsid w:val="00772BCA"/>
    <w:rsid w:val="007746D5"/>
    <w:rsid w:val="00776D39"/>
    <w:rsid w:val="007821C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29B2"/>
    <w:rsid w:val="007F3AD5"/>
    <w:rsid w:val="007F6EA1"/>
    <w:rsid w:val="0080052B"/>
    <w:rsid w:val="008010A5"/>
    <w:rsid w:val="00801818"/>
    <w:rsid w:val="00803B03"/>
    <w:rsid w:val="00805C19"/>
    <w:rsid w:val="008062DD"/>
    <w:rsid w:val="0081118F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0683"/>
    <w:rsid w:val="00853D0B"/>
    <w:rsid w:val="00857586"/>
    <w:rsid w:val="00860697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372C"/>
    <w:rsid w:val="008849F1"/>
    <w:rsid w:val="0088740E"/>
    <w:rsid w:val="00887E65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12F9"/>
    <w:rsid w:val="008F672B"/>
    <w:rsid w:val="008F7148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57FA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165"/>
    <w:rsid w:val="009A337A"/>
    <w:rsid w:val="009A457D"/>
    <w:rsid w:val="009A4AED"/>
    <w:rsid w:val="009A4E08"/>
    <w:rsid w:val="009A7C1A"/>
    <w:rsid w:val="009B1B98"/>
    <w:rsid w:val="009B408B"/>
    <w:rsid w:val="009B5513"/>
    <w:rsid w:val="009B58B4"/>
    <w:rsid w:val="009B59C0"/>
    <w:rsid w:val="009C4D16"/>
    <w:rsid w:val="009C6782"/>
    <w:rsid w:val="009C7943"/>
    <w:rsid w:val="009D03EE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1E5C"/>
    <w:rsid w:val="00A27065"/>
    <w:rsid w:val="00A3037E"/>
    <w:rsid w:val="00A30C09"/>
    <w:rsid w:val="00A33542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65FD9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5A8E"/>
    <w:rsid w:val="00AB7559"/>
    <w:rsid w:val="00AB7F32"/>
    <w:rsid w:val="00AC18E4"/>
    <w:rsid w:val="00AC34F8"/>
    <w:rsid w:val="00AC442E"/>
    <w:rsid w:val="00AC4839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264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E575B"/>
    <w:rsid w:val="00BF0A70"/>
    <w:rsid w:val="00BF44C2"/>
    <w:rsid w:val="00BF5E84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4EEF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3E1E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5962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57C2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1D8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0AF6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6C33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6F4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1742"/>
    <w:rsid w:val="00F83931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338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52</cp:revision>
  <cp:lastPrinted>2021-10-06T07:33:00Z</cp:lastPrinted>
  <dcterms:created xsi:type="dcterms:W3CDTF">2021-10-06T07:21:00Z</dcterms:created>
  <dcterms:modified xsi:type="dcterms:W3CDTF">2023-03-03T08:20:00Z</dcterms:modified>
</cp:coreProperties>
</file>