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24DB7" w14:textId="5F158901" w:rsidR="005C1AF3" w:rsidRPr="00E80C9A" w:rsidRDefault="005C1AF3" w:rsidP="004E4938">
      <w:pPr>
        <w:rPr>
          <w:rFonts w:ascii="Arial" w:hAnsi="Arial" w:cs="Arial"/>
          <w:sz w:val="24"/>
          <w:szCs w:val="24"/>
        </w:rPr>
      </w:pPr>
    </w:p>
    <w:p w14:paraId="49C1498C" w14:textId="40635882" w:rsidR="00843123" w:rsidRPr="00E80C9A" w:rsidRDefault="00843123" w:rsidP="00843123">
      <w:pPr>
        <w:pStyle w:val="BodyText2"/>
        <w:jc w:val="right"/>
        <w:rPr>
          <w:rFonts w:ascii="Arial" w:hAnsi="Arial" w:cs="Arial"/>
          <w:i/>
          <w:iCs/>
          <w:sz w:val="20"/>
          <w:szCs w:val="20"/>
        </w:rPr>
      </w:pPr>
      <w:r w:rsidRPr="00E80C9A">
        <w:rPr>
          <w:rFonts w:ascii="Arial" w:hAnsi="Arial" w:cs="Arial"/>
          <w:i/>
          <w:iCs/>
          <w:sz w:val="20"/>
          <w:szCs w:val="20"/>
        </w:rPr>
        <w:t>Document afişare rezultate proba scrisă</w:t>
      </w:r>
    </w:p>
    <w:p w14:paraId="3E4751AD" w14:textId="77777777" w:rsidR="00843123" w:rsidRPr="00E80C9A" w:rsidRDefault="00843123" w:rsidP="00843123">
      <w:pPr>
        <w:pStyle w:val="BodyText2"/>
        <w:jc w:val="right"/>
        <w:rPr>
          <w:rFonts w:ascii="Arial" w:hAnsi="Arial" w:cs="Arial"/>
          <w:i/>
          <w:iCs/>
          <w:sz w:val="24"/>
          <w:szCs w:val="24"/>
        </w:rPr>
      </w:pPr>
    </w:p>
    <w:p w14:paraId="4CA48662" w14:textId="77777777" w:rsidR="00843123" w:rsidRPr="00E80C9A" w:rsidRDefault="00843123" w:rsidP="00843123">
      <w:pPr>
        <w:pStyle w:val="BodyText2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80C9A">
        <w:rPr>
          <w:rFonts w:ascii="Arial" w:hAnsi="Arial" w:cs="Arial"/>
          <w:b/>
          <w:bCs/>
          <w:sz w:val="24"/>
          <w:szCs w:val="24"/>
        </w:rPr>
        <w:t xml:space="preserve">Rezultatul probei scrise </w:t>
      </w:r>
    </w:p>
    <w:p w14:paraId="7CA4FAF8" w14:textId="6655D312" w:rsidR="005E07C4" w:rsidRPr="00E80C9A" w:rsidRDefault="00843123" w:rsidP="005E07C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80C9A">
        <w:rPr>
          <w:rFonts w:ascii="Arial" w:hAnsi="Arial" w:cs="Arial"/>
          <w:sz w:val="24"/>
          <w:szCs w:val="24"/>
        </w:rPr>
        <w:t xml:space="preserve">la concursul de recrutare organizat în data de </w:t>
      </w:r>
      <w:r w:rsidR="005E07C4" w:rsidRPr="00E80C9A">
        <w:rPr>
          <w:rFonts w:ascii="Arial" w:hAnsi="Arial" w:cs="Arial"/>
          <w:sz w:val="24"/>
          <w:szCs w:val="24"/>
        </w:rPr>
        <w:t>22</w:t>
      </w:r>
      <w:r w:rsidR="005E07C4" w:rsidRPr="00E80C9A">
        <w:rPr>
          <w:rFonts w:ascii="Arial" w:hAnsi="Arial" w:cs="Arial"/>
          <w:color w:val="000000" w:themeColor="text1"/>
          <w:sz w:val="24"/>
          <w:szCs w:val="24"/>
        </w:rPr>
        <w:t xml:space="preserve">.08.2022 </w:t>
      </w:r>
      <w:r w:rsidRPr="00E80C9A">
        <w:rPr>
          <w:rFonts w:ascii="Arial" w:hAnsi="Arial" w:cs="Arial"/>
          <w:sz w:val="24"/>
          <w:szCs w:val="24"/>
        </w:rPr>
        <w:t xml:space="preserve">pentru ocuparea unei funcţii publice de execuție vacante de </w:t>
      </w:r>
      <w:r w:rsidR="005E07C4" w:rsidRPr="00E80C9A">
        <w:rPr>
          <w:rFonts w:ascii="Arial" w:hAnsi="Arial" w:cs="Arial"/>
          <w:color w:val="000000" w:themeColor="text1"/>
          <w:sz w:val="24"/>
          <w:szCs w:val="24"/>
        </w:rPr>
        <w:t>Expert</w:t>
      </w:r>
      <w:r w:rsidRPr="00E80C9A">
        <w:rPr>
          <w:rFonts w:ascii="Arial" w:hAnsi="Arial" w:cs="Arial"/>
          <w:sz w:val="24"/>
          <w:szCs w:val="24"/>
        </w:rPr>
        <w:t xml:space="preserve">, clasa I, grad profesional superior la Serviciul </w:t>
      </w:r>
      <w:bookmarkStart w:id="0" w:name="_Hlk111724127"/>
      <w:r w:rsidR="005E07C4" w:rsidRPr="00E80C9A">
        <w:rPr>
          <w:rFonts w:ascii="Arial" w:hAnsi="Arial" w:cs="Arial"/>
          <w:sz w:val="24"/>
          <w:szCs w:val="24"/>
        </w:rPr>
        <w:t>Financiar Contabilitate Buget</w:t>
      </w:r>
      <w:bookmarkEnd w:id="0"/>
      <w:r w:rsidR="005E07C4" w:rsidRPr="00E80C9A">
        <w:rPr>
          <w:rFonts w:ascii="Arial" w:hAnsi="Arial" w:cs="Arial"/>
          <w:sz w:val="24"/>
          <w:szCs w:val="24"/>
        </w:rPr>
        <w:t xml:space="preserve"> </w:t>
      </w:r>
      <w:r w:rsidRPr="00E80C9A">
        <w:rPr>
          <w:rFonts w:ascii="Arial" w:hAnsi="Arial" w:cs="Arial"/>
          <w:sz w:val="24"/>
          <w:szCs w:val="24"/>
        </w:rPr>
        <w:t xml:space="preserve">de la nivelul </w:t>
      </w:r>
      <w:r w:rsidR="005E07C4" w:rsidRPr="00E80C9A">
        <w:rPr>
          <w:rFonts w:ascii="Arial" w:hAnsi="Arial" w:cs="Arial"/>
          <w:sz w:val="24"/>
          <w:szCs w:val="24"/>
        </w:rPr>
        <w:t>Administrației Municipale pentru Consolidarea Clădirilor cu Risc Seismic</w:t>
      </w:r>
    </w:p>
    <w:p w14:paraId="058F3E52" w14:textId="77777777" w:rsidR="001C226B" w:rsidRPr="00E80C9A" w:rsidRDefault="001C226B" w:rsidP="005E07C4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26D6108" w14:textId="77777777" w:rsidR="00843123" w:rsidRPr="00E80C9A" w:rsidRDefault="00843123" w:rsidP="00843123">
      <w:pPr>
        <w:pStyle w:val="NoSpacing"/>
        <w:jc w:val="center"/>
        <w:rPr>
          <w:rFonts w:ascii="Arial" w:hAnsi="Arial" w:cs="Arial"/>
          <w:bCs/>
          <w:sz w:val="20"/>
          <w:szCs w:val="20"/>
        </w:rPr>
      </w:pPr>
      <w:r w:rsidRPr="00E80C9A">
        <w:rPr>
          <w:rFonts w:ascii="Arial" w:hAnsi="Arial" w:cs="Arial"/>
          <w:bCs/>
          <w:sz w:val="20"/>
          <w:szCs w:val="20"/>
        </w:rPr>
        <w:t xml:space="preserve">Având în vedere prevederile </w:t>
      </w:r>
      <w:r w:rsidRPr="00E80C9A">
        <w:rPr>
          <w:rFonts w:ascii="Arial" w:hAnsi="Arial" w:cs="Arial"/>
          <w:sz w:val="20"/>
          <w:szCs w:val="20"/>
          <w:lang w:val="fr-FR"/>
        </w:rPr>
        <w:t>art. 618 alin. (14) lit. a) din O.U.G. NR.57/2019 privind Codul administrativ</w:t>
      </w:r>
      <w:r w:rsidRPr="00E80C9A">
        <w:rPr>
          <w:rFonts w:ascii="Arial" w:hAnsi="Arial" w:cs="Arial"/>
          <w:bCs/>
          <w:sz w:val="20"/>
          <w:szCs w:val="20"/>
        </w:rPr>
        <w:t xml:space="preserve"> coroborate cu prevederile art. 62 alin. (3) din Hotărârea Guvernului</w:t>
      </w:r>
      <w:r w:rsidRPr="00E80C9A">
        <w:rPr>
          <w:rFonts w:ascii="Arial" w:hAnsi="Arial" w:cs="Arial"/>
          <w:sz w:val="20"/>
          <w:szCs w:val="20"/>
        </w:rPr>
        <w:t xml:space="preserve"> </w:t>
      </w:r>
      <w:r w:rsidRPr="00E80C9A">
        <w:rPr>
          <w:rFonts w:ascii="Arial" w:hAnsi="Arial" w:cs="Arial"/>
          <w:bCs/>
          <w:sz w:val="20"/>
          <w:szCs w:val="20"/>
        </w:rPr>
        <w:t xml:space="preserve">nr. 611/2008 </w:t>
      </w:r>
      <w:r w:rsidRPr="00E80C9A">
        <w:rPr>
          <w:rFonts w:ascii="Arial" w:hAnsi="Arial" w:cs="Arial"/>
          <w:sz w:val="20"/>
          <w:szCs w:val="20"/>
        </w:rPr>
        <w:t>privind organizarea şi dezvoltarea carierei funcţionarilor publici cu modificările şi completările ulterioare</w:t>
      </w:r>
      <w:r w:rsidRPr="00E80C9A">
        <w:rPr>
          <w:rFonts w:ascii="Arial" w:hAnsi="Arial" w:cs="Arial"/>
          <w:bCs/>
          <w:sz w:val="20"/>
          <w:szCs w:val="20"/>
        </w:rPr>
        <w:t>, comisia de concurs comunică următoarele rezultate ale probei scrise:</w:t>
      </w:r>
    </w:p>
    <w:p w14:paraId="19304B06" w14:textId="77777777" w:rsidR="00843123" w:rsidRPr="00E80C9A" w:rsidRDefault="00843123" w:rsidP="00843123">
      <w:pPr>
        <w:pStyle w:val="NoSpacing"/>
        <w:jc w:val="center"/>
        <w:rPr>
          <w:rFonts w:ascii="Arial" w:hAnsi="Arial" w:cs="Arial"/>
          <w:bCs/>
          <w:sz w:val="24"/>
          <w:szCs w:val="24"/>
        </w:rPr>
      </w:pPr>
    </w:p>
    <w:tbl>
      <w:tblPr>
        <w:tblW w:w="1063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90"/>
        <w:gridCol w:w="6642"/>
        <w:gridCol w:w="1700"/>
        <w:gridCol w:w="1701"/>
      </w:tblGrid>
      <w:tr w:rsidR="00843123" w:rsidRPr="00E80C9A" w14:paraId="14A9E5EF" w14:textId="77777777" w:rsidTr="00435B75">
        <w:trPr>
          <w:trHeight w:val="58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AD3DC" w14:textId="77777777" w:rsidR="00843123" w:rsidRPr="00E80C9A" w:rsidRDefault="00843123" w:rsidP="00435B7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0C9A">
              <w:rPr>
                <w:rFonts w:ascii="Arial" w:hAnsi="Arial" w:cs="Arial"/>
                <w:b/>
                <w:sz w:val="24"/>
                <w:szCs w:val="24"/>
              </w:rPr>
              <w:t>Nr. crt.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65E7EFB" w14:textId="77777777" w:rsidR="00843123" w:rsidRPr="00E80C9A" w:rsidRDefault="00843123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0C9A">
              <w:rPr>
                <w:rFonts w:ascii="Arial" w:hAnsi="Arial" w:cs="Arial"/>
                <w:b/>
                <w:sz w:val="24"/>
                <w:szCs w:val="24"/>
              </w:rPr>
              <w:t>Numele şi prenumele candidatului</w:t>
            </w:r>
            <w:r w:rsidRPr="00E80C9A">
              <w:rPr>
                <w:rFonts w:ascii="Arial" w:hAnsi="Arial" w:cs="Arial"/>
                <w:b/>
                <w:sz w:val="24"/>
                <w:szCs w:val="24"/>
                <w:lang w:val="fr-FR"/>
              </w:rPr>
              <w:t xml:space="preserve"> /Funcţia publică/Structura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3A37EE" w14:textId="77777777" w:rsidR="00843123" w:rsidRPr="00E80C9A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0C9A">
              <w:rPr>
                <w:rFonts w:ascii="Arial" w:hAnsi="Arial" w:cs="Arial"/>
                <w:b/>
                <w:bCs/>
                <w:sz w:val="24"/>
                <w:szCs w:val="24"/>
              </w:rPr>
              <w:t>Punctajul probei scrise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8069A6" w14:textId="77777777" w:rsidR="00843123" w:rsidRPr="00E80C9A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0C9A">
              <w:rPr>
                <w:rFonts w:ascii="Arial" w:hAnsi="Arial" w:cs="Arial"/>
                <w:b/>
                <w:bCs/>
                <w:sz w:val="24"/>
                <w:szCs w:val="24"/>
              </w:rPr>
              <w:t>Rezultatul probei scrise</w:t>
            </w:r>
          </w:p>
          <w:p w14:paraId="6F61C405" w14:textId="77777777" w:rsidR="00843123" w:rsidRPr="00E80C9A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3123" w:rsidRPr="00E80C9A" w14:paraId="2C1D2ADD" w14:textId="77777777" w:rsidTr="00435B75">
        <w:trPr>
          <w:trHeight w:val="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6CDE0" w14:textId="77777777" w:rsidR="00843123" w:rsidRPr="00E80C9A" w:rsidRDefault="00843123" w:rsidP="00435B7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E80C9A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6661" w:type="dxa"/>
            <w:vAlign w:val="bottom"/>
          </w:tcPr>
          <w:p w14:paraId="45FC1B35" w14:textId="77777777" w:rsidR="001C226B" w:rsidRPr="00E80C9A" w:rsidRDefault="001C226B" w:rsidP="001C22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80C9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6080</w:t>
            </w:r>
          </w:p>
          <w:p w14:paraId="73ACA854" w14:textId="77777777" w:rsidR="001C226B" w:rsidRPr="00E80C9A" w:rsidRDefault="001C226B" w:rsidP="001C226B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80C9A">
              <w:rPr>
                <w:rFonts w:ascii="Arial" w:hAnsi="Arial" w:cs="Arial"/>
                <w:color w:val="000000" w:themeColor="text1"/>
                <w:sz w:val="24"/>
                <w:szCs w:val="24"/>
              </w:rPr>
              <w:t>EXPERT, CLASA I, GRAD PROFESIONAL SUPERIOR/</w:t>
            </w:r>
          </w:p>
          <w:p w14:paraId="0090B09E" w14:textId="41C283D2" w:rsidR="00843123" w:rsidRPr="00E80C9A" w:rsidRDefault="001C226B" w:rsidP="001C226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E80C9A">
              <w:rPr>
                <w:rFonts w:ascii="Arial" w:hAnsi="Arial" w:cs="Arial"/>
                <w:color w:val="000000" w:themeColor="text1"/>
                <w:sz w:val="24"/>
                <w:szCs w:val="24"/>
              </w:rPr>
              <w:t>SERVICIUL FINANCIAR CONTABILITATE BUGET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D43E97" w14:textId="3882EBA1" w:rsidR="00843123" w:rsidRPr="00E80C9A" w:rsidRDefault="00B10042" w:rsidP="00435B7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58</w:t>
            </w:r>
            <w:r w:rsidR="00843123" w:rsidRPr="00E80C9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67</w:t>
            </w:r>
          </w:p>
          <w:p w14:paraId="6E72129A" w14:textId="77777777" w:rsidR="00843123" w:rsidRPr="00E80C9A" w:rsidRDefault="00843123" w:rsidP="00435B7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fr-FR"/>
              </w:rPr>
            </w:pPr>
            <w:r w:rsidRPr="00E80C9A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408AE5" w14:textId="30CC21D7" w:rsidR="00843123" w:rsidRPr="00E80C9A" w:rsidRDefault="00843123" w:rsidP="00435B75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80C9A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</w:tbl>
    <w:p w14:paraId="0AD311CC" w14:textId="345FC41E" w:rsidR="003C0A95" w:rsidRDefault="003C0A95" w:rsidP="003C0A95">
      <w:pPr>
        <w:rPr>
          <w:rFonts w:ascii="Arial" w:hAnsi="Arial" w:cs="Arial"/>
          <w:sz w:val="24"/>
          <w:szCs w:val="24"/>
        </w:rPr>
      </w:pPr>
    </w:p>
    <w:p w14:paraId="13177893" w14:textId="64D85923" w:rsidR="0055451D" w:rsidRPr="00E80C9A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</w:pPr>
      <w:r w:rsidRPr="00E80C9A">
        <w:rPr>
          <w:rFonts w:ascii="Arial" w:hAnsi="Arial" w:cs="Arial"/>
          <w:b/>
          <w:bCs/>
          <w:sz w:val="24"/>
          <w:szCs w:val="24"/>
          <w:lang w:val="fr-FR"/>
        </w:rPr>
        <w:t>Candidaţii declaraţi admişi</w:t>
      </w:r>
      <w:r w:rsidRPr="00E80C9A">
        <w:rPr>
          <w:rFonts w:ascii="Arial" w:hAnsi="Arial" w:cs="Arial"/>
          <w:sz w:val="24"/>
          <w:szCs w:val="24"/>
          <w:lang w:val="fr-FR"/>
        </w:rPr>
        <w:t xml:space="preserve"> conform art. 618 alin. (11) din O.U.G. nr. 57/2019 privind Codul administrativ, </w:t>
      </w:r>
      <w:r w:rsidRPr="00E80C9A">
        <w:rPr>
          <w:rFonts w:ascii="Arial" w:hAnsi="Arial" w:cs="Arial"/>
          <w:b/>
          <w:bCs/>
          <w:sz w:val="24"/>
          <w:szCs w:val="24"/>
          <w:lang w:val="fr-FR"/>
        </w:rPr>
        <w:t xml:space="preserve">vor susţine proba interviului în </w:t>
      </w:r>
      <w:r w:rsidRPr="00E80C9A"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  <w:t xml:space="preserve">data de </w:t>
      </w:r>
      <w:r w:rsidR="00B10042" w:rsidRPr="00B10042"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  <w:t>25</w:t>
      </w:r>
      <w:r w:rsidRPr="00B10042"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  <w:t>.</w:t>
      </w:r>
      <w:r w:rsidR="00986DE5"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  <w:t>0</w:t>
      </w:r>
      <w:r w:rsidR="00B10042" w:rsidRPr="00B10042"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  <w:t>8</w:t>
      </w:r>
      <w:r w:rsidRPr="00B10042"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  <w:t>.2022, ora 12.00,</w:t>
      </w:r>
      <w:r w:rsidRPr="00B10042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 </w:t>
      </w:r>
      <w:r w:rsidRPr="00E80C9A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la sediul </w:t>
      </w:r>
      <w:r w:rsidRPr="00E80C9A">
        <w:rPr>
          <w:rFonts w:ascii="Arial" w:hAnsi="Arial" w:cs="Arial"/>
          <w:color w:val="000000"/>
          <w:sz w:val="24"/>
          <w:szCs w:val="24"/>
        </w:rPr>
        <w:t>Administrației Municipale pentru Consolidarea Clădirilor cu Risc Seismic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E80C9A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din </w:t>
      </w:r>
      <w:r w:rsidRPr="00E80C9A">
        <w:rPr>
          <w:rFonts w:ascii="Arial" w:hAnsi="Arial" w:cs="Arial"/>
          <w:sz w:val="24"/>
          <w:szCs w:val="24"/>
        </w:rPr>
        <w:t>B-dul Iancu de Hunedoara nr. 48, etaj 2, sector 1, București.</w:t>
      </w:r>
    </w:p>
    <w:p w14:paraId="067967B6" w14:textId="77777777" w:rsidR="0055451D" w:rsidRPr="00E80C9A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</w:pPr>
      <w:r w:rsidRPr="00E80C9A">
        <w:rPr>
          <w:rFonts w:ascii="Arial" w:hAnsi="Arial" w:cs="Arial"/>
          <w:sz w:val="24"/>
          <w:szCs w:val="24"/>
          <w:lang w:val="fr-FR"/>
        </w:rPr>
        <w:t xml:space="preserve">Candidaţii nemulţumiţi de rezultatele obţinute </w:t>
      </w:r>
      <w:r w:rsidRPr="00E80C9A">
        <w:rPr>
          <w:rFonts w:ascii="Arial" w:hAnsi="Arial" w:cs="Arial"/>
          <w:b/>
          <w:bCs/>
          <w:sz w:val="24"/>
          <w:szCs w:val="24"/>
          <w:lang w:val="fr-FR"/>
        </w:rPr>
        <w:t>pot formula contestaţie</w:t>
      </w:r>
      <w:r w:rsidRPr="00E80C9A">
        <w:rPr>
          <w:rFonts w:ascii="Arial" w:hAnsi="Arial" w:cs="Arial"/>
          <w:sz w:val="24"/>
          <w:szCs w:val="24"/>
          <w:lang w:val="fr-FR"/>
        </w:rPr>
        <w:t xml:space="preserve"> </w:t>
      </w:r>
      <w:r w:rsidRPr="00E80C9A">
        <w:rPr>
          <w:rFonts w:ascii="Arial" w:hAnsi="Arial" w:cs="Arial"/>
          <w:b/>
          <w:sz w:val="24"/>
          <w:szCs w:val="24"/>
          <w:lang w:val="fr-FR"/>
        </w:rPr>
        <w:t>în termen de 24 de ore de la afişare</w:t>
      </w:r>
      <w:r w:rsidRPr="00E80C9A">
        <w:rPr>
          <w:rFonts w:ascii="Arial" w:hAnsi="Arial" w:cs="Arial"/>
          <w:sz w:val="24"/>
          <w:szCs w:val="24"/>
          <w:lang w:val="fr-FR"/>
        </w:rPr>
        <w:t xml:space="preserve">, conform prevederilor art. 618 alin. (16) din O.U.G. Nr. 57/2019 privind Codul administrativ coroborate cu prevederile art. 63 din </w:t>
      </w:r>
      <w:r w:rsidRPr="00E80C9A">
        <w:rPr>
          <w:rFonts w:ascii="Arial" w:hAnsi="Arial" w:cs="Arial"/>
          <w:bCs/>
          <w:sz w:val="24"/>
          <w:szCs w:val="24"/>
          <w:lang w:val="fr-FR"/>
        </w:rPr>
        <w:t>Hotărârea Guvernului</w:t>
      </w:r>
      <w:r w:rsidRPr="00E80C9A">
        <w:rPr>
          <w:rFonts w:ascii="Arial" w:hAnsi="Arial" w:cs="Arial"/>
          <w:sz w:val="24"/>
          <w:szCs w:val="24"/>
          <w:lang w:val="fr-FR"/>
        </w:rPr>
        <w:t xml:space="preserve"> </w:t>
      </w:r>
      <w:r w:rsidRPr="00E80C9A">
        <w:rPr>
          <w:rFonts w:ascii="Arial" w:hAnsi="Arial" w:cs="Arial"/>
          <w:bCs/>
          <w:sz w:val="24"/>
          <w:szCs w:val="24"/>
          <w:lang w:val="fr-FR"/>
        </w:rPr>
        <w:t xml:space="preserve">nr. 611/2008 </w:t>
      </w:r>
      <w:r w:rsidRPr="00E80C9A">
        <w:rPr>
          <w:rFonts w:ascii="Arial" w:hAnsi="Arial" w:cs="Arial"/>
          <w:sz w:val="24"/>
          <w:szCs w:val="24"/>
          <w:lang w:val="fr-FR"/>
        </w:rPr>
        <w:t xml:space="preserve">privind organizarea şi dezvoltarea </w:t>
      </w:r>
      <w:r w:rsidRPr="00E80C9A">
        <w:rPr>
          <w:rFonts w:ascii="Arial" w:hAnsi="Arial" w:cs="Arial"/>
          <w:color w:val="000000" w:themeColor="text1"/>
          <w:sz w:val="24"/>
          <w:szCs w:val="24"/>
          <w:lang w:val="fr-FR"/>
        </w:rPr>
        <w:t>carierei funcţionarilor publici cu modificările şi completările ulterioare, care se depune la secretarul comisiei de soluţionare a contestaţiilor.</w:t>
      </w:r>
    </w:p>
    <w:p w14:paraId="7A8C6F74" w14:textId="7DBD5E52" w:rsidR="0055451D" w:rsidRPr="00E80C9A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Arial" w:hAnsi="Arial" w:cs="Arial"/>
          <w:color w:val="000000" w:themeColor="text1"/>
          <w:sz w:val="24"/>
          <w:szCs w:val="24"/>
          <w:lang w:val="fr-FR"/>
        </w:rPr>
      </w:pPr>
      <w:r w:rsidRPr="00E80C9A"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  <w:t>Afişat astăzi</w:t>
      </w:r>
      <w:r w:rsidRPr="00986DE5"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  <w:t>, 2</w:t>
      </w:r>
      <w:r w:rsidR="00986DE5" w:rsidRPr="00986DE5"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  <w:t>3</w:t>
      </w:r>
      <w:r w:rsidRPr="00986DE5">
        <w:rPr>
          <w:rFonts w:ascii="Arial" w:hAnsi="Arial" w:cs="Arial"/>
          <w:b/>
          <w:bCs/>
          <w:color w:val="000000" w:themeColor="text1"/>
          <w:sz w:val="24"/>
          <w:szCs w:val="24"/>
          <w:lang w:val="fr-FR"/>
        </w:rPr>
        <w:t>.08</w:t>
      </w:r>
      <w:r w:rsidRPr="00986DE5">
        <w:rPr>
          <w:rFonts w:ascii="Arial" w:hAnsi="Arial" w:cs="Arial"/>
          <w:b/>
          <w:color w:val="000000" w:themeColor="text1"/>
          <w:sz w:val="24"/>
          <w:szCs w:val="24"/>
          <w:lang w:val="fr-FR"/>
        </w:rPr>
        <w:t>.2022, ora 1</w:t>
      </w:r>
      <w:r w:rsidR="00986DE5" w:rsidRPr="00986DE5">
        <w:rPr>
          <w:rFonts w:ascii="Arial" w:hAnsi="Arial" w:cs="Arial"/>
          <w:b/>
          <w:color w:val="000000" w:themeColor="text1"/>
          <w:sz w:val="24"/>
          <w:szCs w:val="24"/>
          <w:lang w:val="fr-FR"/>
        </w:rPr>
        <w:t>0</w:t>
      </w:r>
      <w:r w:rsidRPr="00986DE5">
        <w:rPr>
          <w:rFonts w:ascii="Arial" w:hAnsi="Arial" w:cs="Arial"/>
          <w:b/>
          <w:color w:val="000000" w:themeColor="text1"/>
          <w:sz w:val="24"/>
          <w:szCs w:val="24"/>
          <w:lang w:val="fr-FR"/>
        </w:rPr>
        <w:t>.</w:t>
      </w:r>
      <w:r w:rsidR="00986DE5" w:rsidRPr="00986DE5">
        <w:rPr>
          <w:rFonts w:ascii="Arial" w:hAnsi="Arial" w:cs="Arial"/>
          <w:b/>
          <w:color w:val="000000" w:themeColor="text1"/>
          <w:sz w:val="24"/>
          <w:szCs w:val="24"/>
          <w:lang w:val="fr-FR"/>
        </w:rPr>
        <w:t>15</w:t>
      </w:r>
      <w:r w:rsidRPr="00986DE5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, la </w:t>
      </w:r>
      <w:r w:rsidRPr="00E80C9A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sediul </w:t>
      </w:r>
      <w:r w:rsidRPr="00E80C9A">
        <w:rPr>
          <w:rFonts w:ascii="Arial" w:hAnsi="Arial" w:cs="Arial"/>
          <w:color w:val="000000"/>
          <w:sz w:val="24"/>
          <w:szCs w:val="24"/>
        </w:rPr>
        <w:t>Administrației Municipale pentru Consolidarea Clădirilor cu Risc Seismic</w:t>
      </w:r>
      <w:r w:rsidRPr="00E80C9A">
        <w:rPr>
          <w:rFonts w:ascii="Arial" w:hAnsi="Arial" w:cs="Arial"/>
          <w:color w:val="000000" w:themeColor="text1"/>
          <w:sz w:val="24"/>
          <w:szCs w:val="24"/>
          <w:lang w:val="fr-FR"/>
        </w:rPr>
        <w:t>.</w:t>
      </w:r>
    </w:p>
    <w:p w14:paraId="789CBA23" w14:textId="77777777" w:rsidR="0055451D" w:rsidRPr="00E80C9A" w:rsidRDefault="0055451D" w:rsidP="0055451D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2F9DBA71" w14:textId="77777777" w:rsidR="0055451D" w:rsidRPr="00E80C9A" w:rsidRDefault="0055451D" w:rsidP="0055451D">
      <w:pPr>
        <w:spacing w:after="0"/>
        <w:jc w:val="right"/>
        <w:rPr>
          <w:rFonts w:ascii="Arial" w:hAnsi="Arial" w:cs="Arial"/>
          <w:sz w:val="24"/>
          <w:szCs w:val="24"/>
        </w:rPr>
      </w:pPr>
      <w:r w:rsidRPr="00E80C9A">
        <w:rPr>
          <w:rFonts w:ascii="Arial" w:hAnsi="Arial" w:cs="Arial"/>
          <w:sz w:val="24"/>
          <w:szCs w:val="24"/>
        </w:rPr>
        <w:t>Secretar,</w:t>
      </w:r>
    </w:p>
    <w:p w14:paraId="51063FEA" w14:textId="77777777" w:rsidR="0055451D" w:rsidRPr="00E80C9A" w:rsidRDefault="0055451D" w:rsidP="0055451D">
      <w:pPr>
        <w:ind w:left="6480" w:firstLine="720"/>
        <w:rPr>
          <w:rFonts w:ascii="Arial" w:hAnsi="Arial" w:cs="Arial"/>
          <w:sz w:val="24"/>
          <w:szCs w:val="24"/>
        </w:rPr>
      </w:pPr>
      <w:r w:rsidRPr="00E80C9A">
        <w:rPr>
          <w:rFonts w:ascii="Arial" w:hAnsi="Arial" w:cs="Arial"/>
          <w:bCs/>
          <w:sz w:val="24"/>
          <w:szCs w:val="24"/>
        </w:rPr>
        <w:t>Simion Valentina Iuliana</w:t>
      </w:r>
    </w:p>
    <w:sectPr w:rsidR="0055451D" w:rsidRPr="00E80C9A" w:rsidSect="00FB73B8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1DF95" w14:textId="77777777" w:rsidR="00AB41B4" w:rsidRDefault="00AB41B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DF32E9D" w14:textId="77777777" w:rsidR="00AB41B4" w:rsidRDefault="00AB41B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53E24" w14:textId="77777777" w:rsidR="00AB41B4" w:rsidRDefault="00AB41B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C3571FB" w14:textId="77777777" w:rsidR="00AB41B4" w:rsidRDefault="00AB41B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2056616168">
    <w:abstractNumId w:val="28"/>
  </w:num>
  <w:num w:numId="2" w16cid:durableId="1326932452">
    <w:abstractNumId w:val="7"/>
  </w:num>
  <w:num w:numId="3" w16cid:durableId="1708528718">
    <w:abstractNumId w:val="1"/>
  </w:num>
  <w:num w:numId="4" w16cid:durableId="1717244118">
    <w:abstractNumId w:val="26"/>
  </w:num>
  <w:num w:numId="5" w16cid:durableId="2044556642">
    <w:abstractNumId w:val="27"/>
  </w:num>
  <w:num w:numId="6" w16cid:durableId="1124739237">
    <w:abstractNumId w:val="21"/>
  </w:num>
  <w:num w:numId="7" w16cid:durableId="1514418771">
    <w:abstractNumId w:val="24"/>
  </w:num>
  <w:num w:numId="8" w16cid:durableId="497305618">
    <w:abstractNumId w:val="30"/>
  </w:num>
  <w:num w:numId="9" w16cid:durableId="1299068809">
    <w:abstractNumId w:val="13"/>
  </w:num>
  <w:num w:numId="10" w16cid:durableId="1458838975">
    <w:abstractNumId w:val="3"/>
  </w:num>
  <w:num w:numId="11" w16cid:durableId="820317359">
    <w:abstractNumId w:val="14"/>
  </w:num>
  <w:num w:numId="12" w16cid:durableId="2078043287">
    <w:abstractNumId w:val="19"/>
  </w:num>
  <w:num w:numId="13" w16cid:durableId="1099761845">
    <w:abstractNumId w:val="25"/>
  </w:num>
  <w:num w:numId="14" w16cid:durableId="369844688">
    <w:abstractNumId w:val="18"/>
  </w:num>
  <w:num w:numId="15" w16cid:durableId="1357928648">
    <w:abstractNumId w:val="8"/>
  </w:num>
  <w:num w:numId="16" w16cid:durableId="1277643449">
    <w:abstractNumId w:val="16"/>
  </w:num>
  <w:num w:numId="17" w16cid:durableId="1857959124">
    <w:abstractNumId w:val="22"/>
  </w:num>
  <w:num w:numId="18" w16cid:durableId="1073433816">
    <w:abstractNumId w:val="32"/>
  </w:num>
  <w:num w:numId="19" w16cid:durableId="929316320">
    <w:abstractNumId w:val="33"/>
  </w:num>
  <w:num w:numId="20" w16cid:durableId="2063867350">
    <w:abstractNumId w:val="5"/>
  </w:num>
  <w:num w:numId="21" w16cid:durableId="35937725">
    <w:abstractNumId w:val="12"/>
  </w:num>
  <w:num w:numId="22" w16cid:durableId="410661778">
    <w:abstractNumId w:val="15"/>
  </w:num>
  <w:num w:numId="23" w16cid:durableId="1414353540">
    <w:abstractNumId w:val="0"/>
  </w:num>
  <w:num w:numId="24" w16cid:durableId="1835798074">
    <w:abstractNumId w:val="29"/>
  </w:num>
  <w:num w:numId="25" w16cid:durableId="1107699933">
    <w:abstractNumId w:val="34"/>
  </w:num>
  <w:num w:numId="26" w16cid:durableId="234902482">
    <w:abstractNumId w:val="20"/>
  </w:num>
  <w:num w:numId="27" w16cid:durableId="1719696546">
    <w:abstractNumId w:val="9"/>
  </w:num>
  <w:num w:numId="28" w16cid:durableId="170075276">
    <w:abstractNumId w:val="4"/>
  </w:num>
  <w:num w:numId="29" w16cid:durableId="476266746">
    <w:abstractNumId w:val="6"/>
  </w:num>
  <w:num w:numId="30" w16cid:durableId="685211121">
    <w:abstractNumId w:val="2"/>
  </w:num>
  <w:num w:numId="31" w16cid:durableId="207378120">
    <w:abstractNumId w:val="17"/>
  </w:num>
  <w:num w:numId="32" w16cid:durableId="1438283351">
    <w:abstractNumId w:val="31"/>
  </w:num>
  <w:num w:numId="33" w16cid:durableId="541527708">
    <w:abstractNumId w:val="10"/>
  </w:num>
  <w:num w:numId="34" w16cid:durableId="580680655">
    <w:abstractNumId w:val="23"/>
  </w:num>
  <w:num w:numId="35" w16cid:durableId="653073389">
    <w:abstractNumId w:val="35"/>
  </w:num>
  <w:num w:numId="36" w16cid:durableId="769813544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26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3296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51D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07C4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3123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18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6DE5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41B4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042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512F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C9A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278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16</cp:revision>
  <cp:lastPrinted>2021-10-06T07:33:00Z</cp:lastPrinted>
  <dcterms:created xsi:type="dcterms:W3CDTF">2021-10-06T07:21:00Z</dcterms:created>
  <dcterms:modified xsi:type="dcterms:W3CDTF">2022-08-23T07:15:00Z</dcterms:modified>
</cp:coreProperties>
</file>